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EF" w:rsidRPr="00BA42EF" w:rsidRDefault="00BA42EF" w:rsidP="00BA42EF">
      <w:pPr>
        <w:spacing w:line="578" w:lineRule="exact"/>
        <w:rPr>
          <w:rFonts w:eastAsia="黑体"/>
          <w:kern w:val="0"/>
          <w:sz w:val="32"/>
          <w:szCs w:val="32"/>
        </w:rPr>
      </w:pPr>
      <w:r w:rsidRPr="00BA42EF">
        <w:rPr>
          <w:rFonts w:eastAsia="黑体"/>
          <w:kern w:val="0"/>
          <w:sz w:val="32"/>
          <w:szCs w:val="32"/>
        </w:rPr>
        <w:t>附件</w:t>
      </w:r>
      <w:r w:rsidRPr="00BA42EF">
        <w:rPr>
          <w:rFonts w:eastAsia="黑体"/>
          <w:kern w:val="0"/>
          <w:sz w:val="32"/>
          <w:szCs w:val="32"/>
        </w:rPr>
        <w:t>2</w:t>
      </w:r>
      <w:r w:rsidRPr="00BA42EF">
        <w:rPr>
          <w:rFonts w:eastAsia="黑体"/>
          <w:kern w:val="0"/>
          <w:sz w:val="32"/>
          <w:szCs w:val="32"/>
        </w:rPr>
        <w:t>：</w:t>
      </w:r>
    </w:p>
    <w:p w:rsidR="00BA42EF" w:rsidRPr="00DB604D" w:rsidRDefault="00BA42EF" w:rsidP="00BA42EF">
      <w:pPr>
        <w:spacing w:afterLines="100" w:after="240" w:line="578" w:lineRule="exact"/>
        <w:jc w:val="center"/>
        <w:rPr>
          <w:rFonts w:ascii="方正小标宋_GBK" w:eastAsia="方正小标宋_GBK" w:hint="eastAsia"/>
        </w:rPr>
      </w:pPr>
      <w:bookmarkStart w:id="0" w:name="_GoBack"/>
      <w:r w:rsidRPr="00DB604D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湖南省政府定价的涉企经营服务收费目录清单（2017年版）</w:t>
      </w:r>
      <w:bookmarkEnd w:id="0"/>
    </w:p>
    <w:tbl>
      <w:tblPr>
        <w:tblW w:w="14560" w:type="dxa"/>
        <w:jc w:val="center"/>
        <w:tblInd w:w="93" w:type="dxa"/>
        <w:tblLook w:val="04A0" w:firstRow="1" w:lastRow="0" w:firstColumn="1" w:lastColumn="0" w:noHBand="0" w:noVBand="1"/>
      </w:tblPr>
      <w:tblGrid>
        <w:gridCol w:w="720"/>
        <w:gridCol w:w="2260"/>
        <w:gridCol w:w="1288"/>
        <w:gridCol w:w="1276"/>
        <w:gridCol w:w="3260"/>
        <w:gridCol w:w="2680"/>
        <w:gridCol w:w="1120"/>
        <w:gridCol w:w="1956"/>
      </w:tblGrid>
      <w:tr w:rsidR="00BA42EF" w:rsidRPr="00DB604D" w:rsidTr="00732693">
        <w:trPr>
          <w:trHeight w:val="667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DB604D" w:rsidRDefault="00BA42EF" w:rsidP="0073269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B604D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DB604D" w:rsidRDefault="00BA42EF" w:rsidP="0073269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B604D">
              <w:rPr>
                <w:rFonts w:ascii="黑体" w:eastAsia="黑体" w:hAnsi="黑体" w:cs="宋体" w:hint="eastAsia"/>
                <w:kern w:val="0"/>
                <w:szCs w:val="21"/>
              </w:rPr>
              <w:t>收费项目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DB604D" w:rsidRDefault="00BA42EF" w:rsidP="0073269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B604D">
              <w:rPr>
                <w:rFonts w:ascii="黑体" w:eastAsia="黑体" w:hAnsi="黑体" w:cs="宋体" w:hint="eastAsia"/>
                <w:kern w:val="0"/>
                <w:szCs w:val="21"/>
              </w:rPr>
              <w:t>行业主管</w:t>
            </w:r>
            <w:r w:rsidRPr="00DB604D">
              <w:rPr>
                <w:rFonts w:ascii="黑体" w:eastAsia="黑体" w:hAnsi="黑体" w:cs="宋体" w:hint="eastAsia"/>
                <w:kern w:val="0"/>
                <w:szCs w:val="21"/>
              </w:rPr>
              <w:br/>
              <w:t>部门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DB604D" w:rsidRDefault="00BA42EF" w:rsidP="0073269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B604D">
              <w:rPr>
                <w:rFonts w:ascii="黑体" w:eastAsia="黑体" w:hAnsi="黑体" w:cs="宋体" w:hint="eastAsia"/>
                <w:kern w:val="0"/>
                <w:szCs w:val="21"/>
              </w:rPr>
              <w:t>定价部门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DB604D" w:rsidRDefault="00BA42EF" w:rsidP="0073269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B604D">
              <w:rPr>
                <w:rFonts w:ascii="黑体" w:eastAsia="黑体" w:hAnsi="黑体" w:cs="宋体" w:hint="eastAsia"/>
                <w:kern w:val="0"/>
                <w:szCs w:val="21"/>
              </w:rPr>
              <w:t>设立依据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EF" w:rsidRPr="00DB604D" w:rsidRDefault="00BA42EF" w:rsidP="0073269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B604D">
              <w:rPr>
                <w:rFonts w:ascii="黑体" w:eastAsia="黑体" w:hAnsi="黑体" w:cs="宋体" w:hint="eastAsia"/>
                <w:kern w:val="0"/>
                <w:szCs w:val="21"/>
              </w:rPr>
              <w:t>收费文件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DB604D" w:rsidRDefault="00BA42EF" w:rsidP="0073269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B604D">
              <w:rPr>
                <w:rFonts w:ascii="黑体" w:eastAsia="黑体" w:hAnsi="黑体" w:cs="宋体" w:hint="eastAsia"/>
                <w:kern w:val="0"/>
                <w:szCs w:val="21"/>
              </w:rPr>
              <w:t>收费范围和对象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EF" w:rsidRPr="00DB604D" w:rsidRDefault="00BA42EF" w:rsidP="0073269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B604D">
              <w:rPr>
                <w:rFonts w:ascii="黑体" w:eastAsia="黑体" w:hAnsi="黑体" w:cs="宋体" w:hint="eastAsia"/>
                <w:kern w:val="0"/>
                <w:szCs w:val="21"/>
              </w:rPr>
              <w:t>执收单位</w:t>
            </w:r>
          </w:p>
        </w:tc>
      </w:tr>
      <w:tr w:rsidR="00BA42EF" w:rsidRPr="005605E6" w:rsidTr="00732693">
        <w:trPr>
          <w:trHeight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房产测绘服务费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省住建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厅       省国土厅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省发改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委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《房产测绘管理办法》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〔</w:t>
            </w:r>
            <w:r w:rsidRPr="005605E6">
              <w:rPr>
                <w:rFonts w:ascii="宋体" w:hAnsi="宋体"/>
                <w:kern w:val="0"/>
                <w:szCs w:val="21"/>
              </w:rPr>
              <w:t>2016</w:t>
            </w:r>
            <w:r w:rsidRPr="005605E6">
              <w:rPr>
                <w:rFonts w:ascii="宋体" w:hAnsi="宋体" w:cs="宋体" w:hint="eastAsia"/>
                <w:kern w:val="0"/>
                <w:szCs w:val="21"/>
              </w:rPr>
              <w:t>〕</w:t>
            </w:r>
            <w:r w:rsidRPr="005605E6">
              <w:rPr>
                <w:rFonts w:ascii="宋体" w:hAnsi="宋体"/>
                <w:kern w:val="0"/>
                <w:szCs w:val="21"/>
              </w:rPr>
              <w:t>172</w:t>
            </w:r>
            <w:r w:rsidRPr="005605E6">
              <w:rPr>
                <w:rFonts w:ascii="宋体" w:hAnsi="宋体" w:cs="宋体" w:hint="eastAsia"/>
                <w:kern w:val="0"/>
                <w:szCs w:val="21"/>
              </w:rPr>
              <w:t>号</w:t>
            </w:r>
            <w:r w:rsidRPr="005605E6">
              <w:rPr>
                <w:rFonts w:ascii="宋体" w:hAnsi="宋体"/>
                <w:kern w:val="0"/>
                <w:szCs w:val="21"/>
              </w:rPr>
              <w:t xml:space="preserve">                   </w:t>
            </w: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〔</w:t>
            </w:r>
            <w:r w:rsidRPr="005605E6">
              <w:rPr>
                <w:rFonts w:ascii="宋体" w:hAnsi="宋体"/>
                <w:kern w:val="0"/>
                <w:szCs w:val="21"/>
              </w:rPr>
              <w:t>2016</w:t>
            </w:r>
            <w:r w:rsidRPr="005605E6">
              <w:rPr>
                <w:rFonts w:ascii="宋体" w:hAnsi="宋体" w:cs="宋体" w:hint="eastAsia"/>
                <w:kern w:val="0"/>
                <w:szCs w:val="21"/>
              </w:rPr>
              <w:t>〕</w:t>
            </w:r>
            <w:r w:rsidRPr="005605E6">
              <w:rPr>
                <w:rFonts w:ascii="宋体" w:hAnsi="宋体"/>
                <w:kern w:val="0"/>
                <w:szCs w:val="21"/>
              </w:rPr>
              <w:t>711</w:t>
            </w:r>
            <w:r w:rsidRPr="005605E6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委托者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测绘队</w:t>
            </w:r>
            <w:proofErr w:type="gramEnd"/>
          </w:p>
        </w:tc>
      </w:tr>
      <w:tr w:rsidR="00BA42EF" w:rsidRPr="005605E6" w:rsidTr="00732693">
        <w:trPr>
          <w:trHeight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城乡规划信息技术服务费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省住建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省发改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委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《中华人民共和国城乡规划法》、《建设项目交通影响评价技术标准》、《湖南省实施&lt;中华人民共和国城乡规划法&gt;办法》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湘价服〔2013〕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128号            </w:t>
            </w: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〔2016〕711号</w:t>
            </w:r>
            <w:r w:rsidRPr="005605E6"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            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委托者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规划技术服务中心</w:t>
            </w:r>
          </w:p>
        </w:tc>
      </w:tr>
      <w:tr w:rsidR="00BA42EF" w:rsidRPr="005605E6" w:rsidTr="00732693">
        <w:trPr>
          <w:trHeight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防雷检测服务费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省气象局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省发改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委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《湖南省雷电灾害防御条例》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〔2016〕196号          </w:t>
            </w: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〔2016〕711号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委托者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防雷检测服务机构</w:t>
            </w:r>
          </w:p>
        </w:tc>
      </w:tr>
      <w:tr w:rsidR="00BA42EF" w:rsidRPr="005605E6" w:rsidTr="00732693">
        <w:trPr>
          <w:trHeight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高速公路联网收费技术服务费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省交通厅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省发改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委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《湖南省定价目录》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湘发改函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〔2016〕134号            </w:t>
            </w: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〔2017〕516号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委托者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省高速公路监控中心</w:t>
            </w:r>
          </w:p>
        </w:tc>
      </w:tr>
      <w:tr w:rsidR="00BA42EF" w:rsidRPr="005605E6" w:rsidTr="00732693">
        <w:trPr>
          <w:trHeight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高速公路救援服务费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省交通厅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省发改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《湖南省定价目录》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湘价商〔2011〕179号</w:t>
            </w:r>
            <w:r w:rsidRPr="005605E6">
              <w:rPr>
                <w:rFonts w:ascii="宋体" w:hAnsi="宋体" w:cs="宋体" w:hint="eastAsia"/>
                <w:kern w:val="0"/>
                <w:szCs w:val="21"/>
              </w:rPr>
              <w:br/>
              <w:t>湘价商〔2013〕159号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委托者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高速公路经营管理单位</w:t>
            </w:r>
          </w:p>
        </w:tc>
      </w:tr>
      <w:tr w:rsidR="00BA42EF" w:rsidRPr="005605E6" w:rsidTr="00732693">
        <w:trPr>
          <w:trHeight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公共资源交易服务费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省发改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省发改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《湖南省定价目录》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〔2016〕147号             </w:t>
            </w: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〔2016〕711号                   </w:t>
            </w: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〔2017〕56号                    </w:t>
            </w: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〔2017〕678号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进场交易者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公共资源交易中心</w:t>
            </w:r>
            <w:r w:rsidRPr="005605E6">
              <w:rPr>
                <w:rFonts w:ascii="宋体" w:hAnsi="宋体" w:cs="宋体" w:hint="eastAsia"/>
                <w:kern w:val="0"/>
                <w:szCs w:val="21"/>
              </w:rPr>
              <w:br/>
              <w:t>省联合产权交易所有限公司</w:t>
            </w:r>
          </w:p>
        </w:tc>
      </w:tr>
      <w:tr w:rsidR="00BA42EF" w:rsidRPr="005605E6" w:rsidTr="00732693">
        <w:trPr>
          <w:trHeight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船舶交易服务费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省交通厅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省发改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委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《湖南省定价目录》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湘发改函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〔2016〕140号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交易者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省湘联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船舶交易有限公司</w:t>
            </w:r>
          </w:p>
        </w:tc>
      </w:tr>
      <w:tr w:rsidR="00BA42EF" w:rsidRPr="005605E6" w:rsidTr="00732693">
        <w:trPr>
          <w:trHeight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安全预评价报告编制费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省安监局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省发改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委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《危险化学品安全管理条例》（国务院令第591号）、《危险化学品建设项目安全监督管理办法》（安监总局令第45号）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湘价服〔2014〕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91号       </w:t>
            </w: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〔2016〕144号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委托者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安全评价机构</w:t>
            </w:r>
          </w:p>
        </w:tc>
      </w:tr>
      <w:tr w:rsidR="00BA42EF" w:rsidRPr="005605E6" w:rsidTr="00732693">
        <w:trPr>
          <w:trHeight w:val="29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安全现状评价费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省安监局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省发改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委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《安全生产法》、《非煤矿矿山企业安全生产许可证实施办法》（安监总局令第20号）、《建设项目安全设施“三同时”监督管理暂行办法》（安监总局第36号令）、《危险化学品生产企业安全生产许可证实施办法》（安监总局令第41号）、《安全生产许可证条例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湘价服〔2014〕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91号       </w:t>
            </w: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〔2016〕144号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委托者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安全评价机构</w:t>
            </w:r>
          </w:p>
        </w:tc>
      </w:tr>
      <w:tr w:rsidR="00BA42EF" w:rsidRPr="005605E6" w:rsidTr="00732693">
        <w:trPr>
          <w:trHeight w:val="11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政府投资项目代建服务费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省发改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省发改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委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湖南省政府投资项目代建制管理办法（湖南省人民政府令第241号）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〔2015〕744号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委托者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代建单位</w:t>
            </w:r>
          </w:p>
        </w:tc>
      </w:tr>
      <w:tr w:rsidR="00BA42EF" w:rsidRPr="005605E6" w:rsidTr="00732693">
        <w:trPr>
          <w:trHeight w:val="116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仲裁服务费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省法制办    省司法厅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省发改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委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《中华人民共和国仲裁法》、国务院办公厅《仲裁委员会仲裁收费办法》（国办发〔1995〕44号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〔2016〕220号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委托者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仲裁机构</w:t>
            </w:r>
          </w:p>
        </w:tc>
      </w:tr>
      <w:tr w:rsidR="00BA42EF" w:rsidRPr="005605E6" w:rsidTr="00732693">
        <w:trPr>
          <w:trHeight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公证服务费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省司法厅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省发改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委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《中华人民共和国公证法》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〔2016〕432号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委托者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公证处</w:t>
            </w:r>
          </w:p>
        </w:tc>
      </w:tr>
      <w:tr w:rsidR="00BA42EF" w:rsidRPr="005605E6" w:rsidTr="00732693">
        <w:trPr>
          <w:trHeight w:val="150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律师服务（部分）费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省司法厅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省发改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委会同省司法厅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《中华人民共和国律师法》、《国家发展和改革委员会关于放开部分服务价格意见的通知》（</w:t>
            </w: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发改价格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〔2014〕2755号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〔2016〕129号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委托者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律师事务所、基层法律服务机构</w:t>
            </w:r>
          </w:p>
        </w:tc>
      </w:tr>
      <w:tr w:rsidR="00BA42EF" w:rsidRPr="005605E6" w:rsidTr="00732693">
        <w:trPr>
          <w:trHeight w:val="93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司法鉴定服务费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省司法厅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省发改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委会同省司法厅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全国人大常委会《关于司法鉴定管理问题的决定》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〔2016〕646号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委托者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司法鉴定机构</w:t>
            </w:r>
          </w:p>
        </w:tc>
      </w:tr>
      <w:tr w:rsidR="00BA42EF" w:rsidRPr="005605E6" w:rsidTr="00732693">
        <w:trPr>
          <w:trHeight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lastRenderedPageBreak/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机动车检验检测检定服务费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省交通厅</w:t>
            </w:r>
          </w:p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省环保厅</w:t>
            </w:r>
          </w:p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省质监局</w:t>
            </w:r>
          </w:p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省交警总队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省发改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委、市州价格主管部门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《中华人民共和国道路交通安全法》等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〔2014〕1029号                                     </w:t>
            </w: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〔2016〕144号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委托者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具有相关资质的机动车检验检测检定机构</w:t>
            </w:r>
          </w:p>
        </w:tc>
      </w:tr>
      <w:tr w:rsidR="00BA42EF" w:rsidRPr="005605E6" w:rsidTr="00732693">
        <w:trPr>
          <w:trHeight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生活垃圾处理费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省住建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省发改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委、市州、</w:t>
            </w: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县价格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主管部门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《湖南省定价目录》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〔2014〕1044号                       </w:t>
            </w: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〔2017〕474号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产生垃圾者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环卫机构</w:t>
            </w:r>
          </w:p>
        </w:tc>
      </w:tr>
      <w:tr w:rsidR="00BA42EF" w:rsidRPr="005605E6" w:rsidTr="00732693">
        <w:trPr>
          <w:trHeight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污水处理费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省住建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省发改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委、市州、</w:t>
            </w: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县价格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主管部门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《湖南省定价目录》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〔2014〕1044号</w:t>
            </w:r>
            <w:r w:rsidRPr="005605E6">
              <w:rPr>
                <w:rFonts w:ascii="宋体" w:hAnsi="宋体" w:cs="宋体" w:hint="eastAsia"/>
                <w:kern w:val="0"/>
                <w:szCs w:val="21"/>
              </w:rPr>
              <w:br/>
              <w:t xml:space="preserve"> 湘财综〔2015〕19号             </w:t>
            </w: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〔2015〕347号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排污企业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污水处理厂</w:t>
            </w:r>
          </w:p>
        </w:tc>
      </w:tr>
      <w:tr w:rsidR="00BA42EF" w:rsidRPr="005605E6" w:rsidTr="00732693">
        <w:trPr>
          <w:trHeight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危险废物（医疗废物）处置费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省环保厅</w:t>
            </w:r>
          </w:p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省住建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厅</w:t>
            </w:r>
          </w:p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省卫计委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省发改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委、市州价格主管部门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《湖南省定价目录》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湘发改价服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 xml:space="preserve">〔2016〕96号          </w:t>
            </w:r>
            <w:proofErr w:type="gramStart"/>
            <w:r w:rsidRPr="005605E6">
              <w:rPr>
                <w:rFonts w:ascii="宋体" w:hAnsi="宋体" w:cs="宋体" w:hint="eastAsia"/>
                <w:kern w:val="0"/>
                <w:szCs w:val="21"/>
              </w:rPr>
              <w:t>衡发改价服</w:t>
            </w:r>
            <w:proofErr w:type="gramEnd"/>
            <w:r w:rsidRPr="005605E6">
              <w:rPr>
                <w:rFonts w:ascii="宋体" w:hAnsi="宋体" w:cs="宋体" w:hint="eastAsia"/>
                <w:kern w:val="0"/>
                <w:szCs w:val="21"/>
              </w:rPr>
              <w:t>〔2016〕15号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危险废物（医疗废物）生产单位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EF" w:rsidRPr="005605E6" w:rsidRDefault="00BA42EF" w:rsidP="007326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05E6">
              <w:rPr>
                <w:rFonts w:ascii="宋体" w:hAnsi="宋体" w:cs="宋体" w:hint="eastAsia"/>
                <w:kern w:val="0"/>
                <w:szCs w:val="21"/>
              </w:rPr>
              <w:t>危险废物（医疗废物）处置单位</w:t>
            </w:r>
          </w:p>
        </w:tc>
      </w:tr>
    </w:tbl>
    <w:p w:rsidR="00BA42EF" w:rsidRPr="00DB604D" w:rsidRDefault="00BA42EF" w:rsidP="00BA42EF">
      <w:pPr>
        <w:spacing w:line="578" w:lineRule="exact"/>
        <w:rPr>
          <w:rFonts w:hint="eastAsia"/>
        </w:rPr>
      </w:pPr>
      <w:r w:rsidRPr="00DB604D">
        <w:rPr>
          <w:rFonts w:hint="eastAsia"/>
        </w:rPr>
        <w:t xml:space="preserve">   </w:t>
      </w:r>
      <w:r w:rsidRPr="00DB604D">
        <w:rPr>
          <w:rFonts w:hint="eastAsia"/>
        </w:rPr>
        <w:t>备注：目录清单中的相关收费项目和收费标准由定价部门负责解释，具体收费标准详见收费文件。</w:t>
      </w:r>
    </w:p>
    <w:p w:rsidR="003E57F0" w:rsidRPr="00BA42EF" w:rsidRDefault="003E57F0"/>
    <w:sectPr w:rsidR="003E57F0" w:rsidRPr="00BA42EF" w:rsidSect="00BA42EF">
      <w:pgSz w:w="15840" w:h="12240" w:orient="landscape"/>
      <w:pgMar w:top="1474" w:right="1985" w:bottom="1588" w:left="209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EF"/>
    <w:rsid w:val="00015E2E"/>
    <w:rsid w:val="0001772E"/>
    <w:rsid w:val="00050DCC"/>
    <w:rsid w:val="000553F9"/>
    <w:rsid w:val="00085751"/>
    <w:rsid w:val="000A05C0"/>
    <w:rsid w:val="000A0F45"/>
    <w:rsid w:val="000A35B5"/>
    <w:rsid w:val="000A6DAE"/>
    <w:rsid w:val="000B5C80"/>
    <w:rsid w:val="000C2DE5"/>
    <w:rsid w:val="000D3AA8"/>
    <w:rsid w:val="000D7254"/>
    <w:rsid w:val="000E2583"/>
    <w:rsid w:val="000E3084"/>
    <w:rsid w:val="00113DD0"/>
    <w:rsid w:val="001146E8"/>
    <w:rsid w:val="0011750A"/>
    <w:rsid w:val="00121012"/>
    <w:rsid w:val="00131D48"/>
    <w:rsid w:val="00136487"/>
    <w:rsid w:val="00140C3B"/>
    <w:rsid w:val="00151293"/>
    <w:rsid w:val="00164F4B"/>
    <w:rsid w:val="00165EF0"/>
    <w:rsid w:val="00167612"/>
    <w:rsid w:val="001743BA"/>
    <w:rsid w:val="00180B84"/>
    <w:rsid w:val="001823F2"/>
    <w:rsid w:val="00197A75"/>
    <w:rsid w:val="00197D17"/>
    <w:rsid w:val="001A198E"/>
    <w:rsid w:val="001A3BD0"/>
    <w:rsid w:val="001A54AC"/>
    <w:rsid w:val="001A73AC"/>
    <w:rsid w:val="001B57DD"/>
    <w:rsid w:val="001C7F05"/>
    <w:rsid w:val="001D4015"/>
    <w:rsid w:val="001D714E"/>
    <w:rsid w:val="001E4A83"/>
    <w:rsid w:val="001E6FAC"/>
    <w:rsid w:val="001F27E0"/>
    <w:rsid w:val="001F5161"/>
    <w:rsid w:val="00201FED"/>
    <w:rsid w:val="0021226A"/>
    <w:rsid w:val="00213DD4"/>
    <w:rsid w:val="002155EE"/>
    <w:rsid w:val="002259BD"/>
    <w:rsid w:val="00260FF5"/>
    <w:rsid w:val="002659E8"/>
    <w:rsid w:val="00267694"/>
    <w:rsid w:val="00283509"/>
    <w:rsid w:val="0028500D"/>
    <w:rsid w:val="002856FB"/>
    <w:rsid w:val="00291570"/>
    <w:rsid w:val="00294E31"/>
    <w:rsid w:val="002966E7"/>
    <w:rsid w:val="002A16F5"/>
    <w:rsid w:val="002A6CC9"/>
    <w:rsid w:val="002B61E9"/>
    <w:rsid w:val="002C43DE"/>
    <w:rsid w:val="002D282B"/>
    <w:rsid w:val="002D48B8"/>
    <w:rsid w:val="002D54EF"/>
    <w:rsid w:val="002E0247"/>
    <w:rsid w:val="002E3405"/>
    <w:rsid w:val="002E60DF"/>
    <w:rsid w:val="002F60CA"/>
    <w:rsid w:val="0032442E"/>
    <w:rsid w:val="0033170D"/>
    <w:rsid w:val="00352FFE"/>
    <w:rsid w:val="00354804"/>
    <w:rsid w:val="00357FA2"/>
    <w:rsid w:val="0036750E"/>
    <w:rsid w:val="00377D40"/>
    <w:rsid w:val="00380222"/>
    <w:rsid w:val="00381758"/>
    <w:rsid w:val="00382D5A"/>
    <w:rsid w:val="00385617"/>
    <w:rsid w:val="003A401F"/>
    <w:rsid w:val="003B183E"/>
    <w:rsid w:val="003C4739"/>
    <w:rsid w:val="003C6559"/>
    <w:rsid w:val="003D048C"/>
    <w:rsid w:val="003D4E05"/>
    <w:rsid w:val="003D59CE"/>
    <w:rsid w:val="003D614D"/>
    <w:rsid w:val="003D6476"/>
    <w:rsid w:val="003E347C"/>
    <w:rsid w:val="003E57F0"/>
    <w:rsid w:val="003F5EBE"/>
    <w:rsid w:val="003F6AA8"/>
    <w:rsid w:val="00402227"/>
    <w:rsid w:val="00403E0B"/>
    <w:rsid w:val="00407DBE"/>
    <w:rsid w:val="004119F6"/>
    <w:rsid w:val="00420732"/>
    <w:rsid w:val="00424003"/>
    <w:rsid w:val="00440BDC"/>
    <w:rsid w:val="00456077"/>
    <w:rsid w:val="00473F67"/>
    <w:rsid w:val="00475274"/>
    <w:rsid w:val="0049451D"/>
    <w:rsid w:val="00494A12"/>
    <w:rsid w:val="004A003C"/>
    <w:rsid w:val="004A755A"/>
    <w:rsid w:val="004B692B"/>
    <w:rsid w:val="004C10D7"/>
    <w:rsid w:val="004C1D74"/>
    <w:rsid w:val="004C2178"/>
    <w:rsid w:val="004C314F"/>
    <w:rsid w:val="004C39EB"/>
    <w:rsid w:val="004D505D"/>
    <w:rsid w:val="004E4EAD"/>
    <w:rsid w:val="0050113F"/>
    <w:rsid w:val="0050236E"/>
    <w:rsid w:val="0051105F"/>
    <w:rsid w:val="00514C44"/>
    <w:rsid w:val="00514F55"/>
    <w:rsid w:val="005164A4"/>
    <w:rsid w:val="00517160"/>
    <w:rsid w:val="00525DBE"/>
    <w:rsid w:val="005273C1"/>
    <w:rsid w:val="005365AE"/>
    <w:rsid w:val="00536F16"/>
    <w:rsid w:val="00540274"/>
    <w:rsid w:val="00544881"/>
    <w:rsid w:val="0055038C"/>
    <w:rsid w:val="00553E8D"/>
    <w:rsid w:val="00554E1F"/>
    <w:rsid w:val="00561BD0"/>
    <w:rsid w:val="00564BBE"/>
    <w:rsid w:val="00571451"/>
    <w:rsid w:val="0057184B"/>
    <w:rsid w:val="005762FD"/>
    <w:rsid w:val="00577BF8"/>
    <w:rsid w:val="00581CC4"/>
    <w:rsid w:val="005844C0"/>
    <w:rsid w:val="005848D3"/>
    <w:rsid w:val="00584AC4"/>
    <w:rsid w:val="0059508D"/>
    <w:rsid w:val="00595146"/>
    <w:rsid w:val="00597339"/>
    <w:rsid w:val="005A00AA"/>
    <w:rsid w:val="005A1755"/>
    <w:rsid w:val="005A1933"/>
    <w:rsid w:val="005A6FAF"/>
    <w:rsid w:val="005B11F3"/>
    <w:rsid w:val="005B345D"/>
    <w:rsid w:val="005C2E05"/>
    <w:rsid w:val="005D2E18"/>
    <w:rsid w:val="005D2FC8"/>
    <w:rsid w:val="005D58D4"/>
    <w:rsid w:val="005E1762"/>
    <w:rsid w:val="005E2443"/>
    <w:rsid w:val="005F2900"/>
    <w:rsid w:val="00602D30"/>
    <w:rsid w:val="00611C98"/>
    <w:rsid w:val="00627236"/>
    <w:rsid w:val="00640746"/>
    <w:rsid w:val="006421D6"/>
    <w:rsid w:val="006470FB"/>
    <w:rsid w:val="0064743D"/>
    <w:rsid w:val="00653CAF"/>
    <w:rsid w:val="00653F8B"/>
    <w:rsid w:val="006558EB"/>
    <w:rsid w:val="0066198F"/>
    <w:rsid w:val="00662F04"/>
    <w:rsid w:val="0067213A"/>
    <w:rsid w:val="00672BC1"/>
    <w:rsid w:val="00675216"/>
    <w:rsid w:val="0068614F"/>
    <w:rsid w:val="00687611"/>
    <w:rsid w:val="006917A8"/>
    <w:rsid w:val="00692968"/>
    <w:rsid w:val="00692F7E"/>
    <w:rsid w:val="006948E3"/>
    <w:rsid w:val="006A11DB"/>
    <w:rsid w:val="006A59EC"/>
    <w:rsid w:val="006A722D"/>
    <w:rsid w:val="006B3C2B"/>
    <w:rsid w:val="006B48E0"/>
    <w:rsid w:val="006C15AD"/>
    <w:rsid w:val="006C3EF6"/>
    <w:rsid w:val="006C4501"/>
    <w:rsid w:val="006C58F6"/>
    <w:rsid w:val="006C6332"/>
    <w:rsid w:val="006D2B5F"/>
    <w:rsid w:val="006E77F7"/>
    <w:rsid w:val="006F2432"/>
    <w:rsid w:val="006F2E23"/>
    <w:rsid w:val="0070274D"/>
    <w:rsid w:val="00707553"/>
    <w:rsid w:val="00711B06"/>
    <w:rsid w:val="00712364"/>
    <w:rsid w:val="0071375E"/>
    <w:rsid w:val="007260DC"/>
    <w:rsid w:val="00751946"/>
    <w:rsid w:val="0075251F"/>
    <w:rsid w:val="0075329D"/>
    <w:rsid w:val="00764AD5"/>
    <w:rsid w:val="00772955"/>
    <w:rsid w:val="007853C3"/>
    <w:rsid w:val="007859F0"/>
    <w:rsid w:val="00793B8B"/>
    <w:rsid w:val="007A4CDD"/>
    <w:rsid w:val="007A63CB"/>
    <w:rsid w:val="007C6200"/>
    <w:rsid w:val="007F23B7"/>
    <w:rsid w:val="007F590D"/>
    <w:rsid w:val="0081081E"/>
    <w:rsid w:val="00812155"/>
    <w:rsid w:val="0083148C"/>
    <w:rsid w:val="0084548D"/>
    <w:rsid w:val="008457F7"/>
    <w:rsid w:val="00846A5C"/>
    <w:rsid w:val="00856C25"/>
    <w:rsid w:val="00861973"/>
    <w:rsid w:val="00874A2B"/>
    <w:rsid w:val="0089014D"/>
    <w:rsid w:val="0089067B"/>
    <w:rsid w:val="008A34EA"/>
    <w:rsid w:val="008B2129"/>
    <w:rsid w:val="008C0EC0"/>
    <w:rsid w:val="008C4A6E"/>
    <w:rsid w:val="008E0E8C"/>
    <w:rsid w:val="008E1213"/>
    <w:rsid w:val="008E26D2"/>
    <w:rsid w:val="008F5F45"/>
    <w:rsid w:val="0091533E"/>
    <w:rsid w:val="0091613C"/>
    <w:rsid w:val="0092092F"/>
    <w:rsid w:val="00923AE5"/>
    <w:rsid w:val="00930760"/>
    <w:rsid w:val="009433F6"/>
    <w:rsid w:val="0094378F"/>
    <w:rsid w:val="009614D8"/>
    <w:rsid w:val="00970CA8"/>
    <w:rsid w:val="00973F56"/>
    <w:rsid w:val="009A5F35"/>
    <w:rsid w:val="009B4E0C"/>
    <w:rsid w:val="009D216D"/>
    <w:rsid w:val="009D2800"/>
    <w:rsid w:val="009D73F0"/>
    <w:rsid w:val="009E526D"/>
    <w:rsid w:val="009F0765"/>
    <w:rsid w:val="009F24D3"/>
    <w:rsid w:val="009F61B5"/>
    <w:rsid w:val="00A0304E"/>
    <w:rsid w:val="00A05373"/>
    <w:rsid w:val="00A15157"/>
    <w:rsid w:val="00A27904"/>
    <w:rsid w:val="00A44931"/>
    <w:rsid w:val="00A44F41"/>
    <w:rsid w:val="00A53194"/>
    <w:rsid w:val="00A73D0C"/>
    <w:rsid w:val="00A763CD"/>
    <w:rsid w:val="00A764A4"/>
    <w:rsid w:val="00A77A70"/>
    <w:rsid w:val="00A824DE"/>
    <w:rsid w:val="00A82A3C"/>
    <w:rsid w:val="00A84143"/>
    <w:rsid w:val="00A84AE3"/>
    <w:rsid w:val="00A93FE8"/>
    <w:rsid w:val="00AB3DC6"/>
    <w:rsid w:val="00AC2A39"/>
    <w:rsid w:val="00AD73B1"/>
    <w:rsid w:val="00AE6413"/>
    <w:rsid w:val="00AF4875"/>
    <w:rsid w:val="00AF67D1"/>
    <w:rsid w:val="00B01067"/>
    <w:rsid w:val="00B0570A"/>
    <w:rsid w:val="00B12B82"/>
    <w:rsid w:val="00B1373C"/>
    <w:rsid w:val="00B255FB"/>
    <w:rsid w:val="00B26979"/>
    <w:rsid w:val="00B316FF"/>
    <w:rsid w:val="00B44B4C"/>
    <w:rsid w:val="00B54772"/>
    <w:rsid w:val="00B63D7C"/>
    <w:rsid w:val="00B6505A"/>
    <w:rsid w:val="00B73C45"/>
    <w:rsid w:val="00B821AA"/>
    <w:rsid w:val="00B9039B"/>
    <w:rsid w:val="00B938DD"/>
    <w:rsid w:val="00B96DA0"/>
    <w:rsid w:val="00BA42EF"/>
    <w:rsid w:val="00BB1E13"/>
    <w:rsid w:val="00BB3640"/>
    <w:rsid w:val="00BB633A"/>
    <w:rsid w:val="00BD0B73"/>
    <w:rsid w:val="00BD7A92"/>
    <w:rsid w:val="00BE68AA"/>
    <w:rsid w:val="00BF1C1F"/>
    <w:rsid w:val="00C04013"/>
    <w:rsid w:val="00C14534"/>
    <w:rsid w:val="00C2093A"/>
    <w:rsid w:val="00C37681"/>
    <w:rsid w:val="00C37748"/>
    <w:rsid w:val="00C43417"/>
    <w:rsid w:val="00C44099"/>
    <w:rsid w:val="00C639D7"/>
    <w:rsid w:val="00C87B42"/>
    <w:rsid w:val="00C95A7A"/>
    <w:rsid w:val="00CA768E"/>
    <w:rsid w:val="00CB2E48"/>
    <w:rsid w:val="00CB77CA"/>
    <w:rsid w:val="00CF153F"/>
    <w:rsid w:val="00CF7150"/>
    <w:rsid w:val="00D00DC4"/>
    <w:rsid w:val="00D10BE7"/>
    <w:rsid w:val="00D235B6"/>
    <w:rsid w:val="00D2697D"/>
    <w:rsid w:val="00D269FE"/>
    <w:rsid w:val="00D33F53"/>
    <w:rsid w:val="00D37629"/>
    <w:rsid w:val="00D438EF"/>
    <w:rsid w:val="00D506C8"/>
    <w:rsid w:val="00D52DFB"/>
    <w:rsid w:val="00D54862"/>
    <w:rsid w:val="00D70CCE"/>
    <w:rsid w:val="00D70ED0"/>
    <w:rsid w:val="00D74A98"/>
    <w:rsid w:val="00D75AFE"/>
    <w:rsid w:val="00D765EA"/>
    <w:rsid w:val="00D82953"/>
    <w:rsid w:val="00DA7CDA"/>
    <w:rsid w:val="00DB23E3"/>
    <w:rsid w:val="00DB779E"/>
    <w:rsid w:val="00DC040A"/>
    <w:rsid w:val="00DC52B8"/>
    <w:rsid w:val="00DD61D6"/>
    <w:rsid w:val="00DE160F"/>
    <w:rsid w:val="00DE3585"/>
    <w:rsid w:val="00DF6499"/>
    <w:rsid w:val="00E03405"/>
    <w:rsid w:val="00E1203A"/>
    <w:rsid w:val="00E13320"/>
    <w:rsid w:val="00E15965"/>
    <w:rsid w:val="00E17B9B"/>
    <w:rsid w:val="00E31205"/>
    <w:rsid w:val="00E34D60"/>
    <w:rsid w:val="00E53002"/>
    <w:rsid w:val="00E56F22"/>
    <w:rsid w:val="00E572A7"/>
    <w:rsid w:val="00E5789A"/>
    <w:rsid w:val="00E752F9"/>
    <w:rsid w:val="00E775F0"/>
    <w:rsid w:val="00E824F0"/>
    <w:rsid w:val="00E85B34"/>
    <w:rsid w:val="00E861BE"/>
    <w:rsid w:val="00E86A2B"/>
    <w:rsid w:val="00E875BD"/>
    <w:rsid w:val="00E937E6"/>
    <w:rsid w:val="00E94038"/>
    <w:rsid w:val="00EA3BCD"/>
    <w:rsid w:val="00EA5A5E"/>
    <w:rsid w:val="00EB225E"/>
    <w:rsid w:val="00EB44E1"/>
    <w:rsid w:val="00EC0CF7"/>
    <w:rsid w:val="00EC3502"/>
    <w:rsid w:val="00EC4114"/>
    <w:rsid w:val="00ED4C10"/>
    <w:rsid w:val="00ED5F0F"/>
    <w:rsid w:val="00EE2D49"/>
    <w:rsid w:val="00EE34DD"/>
    <w:rsid w:val="00EF2A04"/>
    <w:rsid w:val="00EF34E0"/>
    <w:rsid w:val="00F07393"/>
    <w:rsid w:val="00F07520"/>
    <w:rsid w:val="00F102D5"/>
    <w:rsid w:val="00F1093B"/>
    <w:rsid w:val="00F1367B"/>
    <w:rsid w:val="00F201B3"/>
    <w:rsid w:val="00F246B6"/>
    <w:rsid w:val="00F32C23"/>
    <w:rsid w:val="00F32ED6"/>
    <w:rsid w:val="00F35AD4"/>
    <w:rsid w:val="00F5346B"/>
    <w:rsid w:val="00F615D3"/>
    <w:rsid w:val="00F67FED"/>
    <w:rsid w:val="00F72E71"/>
    <w:rsid w:val="00FA3EC7"/>
    <w:rsid w:val="00FB0449"/>
    <w:rsid w:val="00FB1B2B"/>
    <w:rsid w:val="00FB3483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2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2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姜雯婕</dc:creator>
  <cp:lastModifiedBy>姜雯婕</cp:lastModifiedBy>
  <cp:revision>1</cp:revision>
  <dcterms:created xsi:type="dcterms:W3CDTF">2017-09-04T03:07:00Z</dcterms:created>
  <dcterms:modified xsi:type="dcterms:W3CDTF">2017-09-04T03:08:00Z</dcterms:modified>
</cp:coreProperties>
</file>