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2C" w:rsidRDefault="00D21E2C" w:rsidP="00D21E2C">
      <w:pPr>
        <w:adjustRightInd w:val="0"/>
        <w:snapToGrid w:val="0"/>
        <w:spacing w:line="560" w:lineRule="exact"/>
        <w:jc w:val="left"/>
        <w:rPr>
          <w:rFonts w:eastAsia="方正小标宋简体" w:cs="DejaVu Math TeX Gyre"/>
          <w:sz w:val="36"/>
          <w:szCs w:val="36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21E2C" w:rsidRDefault="00D21E2C" w:rsidP="00D21E2C">
      <w:pPr>
        <w:widowControl/>
        <w:ind w:firstLineChars="400" w:firstLine="1440"/>
        <w:jc w:val="left"/>
      </w:pPr>
      <w:bookmarkStart w:id="0" w:name="_GoBack"/>
      <w:r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  <w:lang w:bidi="ar"/>
        </w:rPr>
        <w:t>烟花爆竹</w:t>
      </w:r>
      <w:proofErr w:type="gramStart"/>
      <w:r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  <w:lang w:bidi="ar"/>
        </w:rPr>
        <w:t>退出奖补资金</w:t>
      </w:r>
      <w:proofErr w:type="gramEnd"/>
      <w:r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  <w:lang w:bidi="ar"/>
        </w:rPr>
        <w:t>拟拨付企业名单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1575"/>
        <w:gridCol w:w="6150"/>
      </w:tblGrid>
      <w:tr w:rsidR="00D21E2C" w:rsidTr="00762F7A">
        <w:trPr>
          <w:jc w:val="center"/>
        </w:trPr>
        <w:tc>
          <w:tcPr>
            <w:tcW w:w="1141" w:type="dxa"/>
            <w:vAlign w:val="center"/>
          </w:tcPr>
          <w:bookmarkEnd w:id="0"/>
          <w:p w:rsidR="00D21E2C" w:rsidRDefault="00D21E2C" w:rsidP="00762F7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市县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企业名称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长沙东方金钟烟花有限公司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市锦美烟花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制造厂（普通合伙）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太平桥唐家园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花炮厂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引线厂（普通合伙）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湖南浏花烟花有限公司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联出口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烟花制造有限公司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东发出口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烟花制造厂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浏阳市沿大花炮厂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浏阳市高升花炮厂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浏阳市达丰出口花炮厂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浏阳市港泰烟花制造有限公司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浏阳市文家市光明出口花炮厂（普通合伙）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浏阳市百合烟花制造有限公司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浏阳市腾达出口花炮厂(普通合伙）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浏阳市集里出口礼花厂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普花出口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烟花有限公司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市银宇烟花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制造有限公司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浏阳厚德出口烟花制造燃放有限公司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浏阳市荷花出口花炮厂（普通合伙）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市金旗烟花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爆竹制造有限公司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浏阳市港星烟花制造有限公司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荷花金峰出口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花炮厂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余出口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烟花有限公司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浏阳市青草田心烟花制造有限公司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浏阳市银杏烟花制造有限公司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鞭炮烟花厂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市创豪鞭炮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厂</w:t>
            </w:r>
          </w:p>
        </w:tc>
      </w:tr>
      <w:tr w:rsidR="00D21E2C" w:rsidTr="00762F7A">
        <w:trPr>
          <w:trHeight w:val="510"/>
          <w:jc w:val="center"/>
        </w:trPr>
        <w:tc>
          <w:tcPr>
            <w:tcW w:w="1141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浏阳市名河出口烟花制造有限公司（原名浏阳市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恒旭出口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烟花制造有限公司）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晔鑫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鞭炮厂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浏阳市恒瑞烟花鞭炮制造销售有限公司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宁乡市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长沙花明烟花鞭炮有限公司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宁乡市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宁乡县腾达鞭炮厂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宁乡市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县杰波鞭炮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宁乡市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宁乡县洪桥鞭炮厂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宜章县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宜章县天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爆竹有限公司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宜章县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宜章县广兴爆竹有限公司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宜章县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宜章县和顺爆竹有限公司</w:t>
            </w:r>
          </w:p>
        </w:tc>
      </w:tr>
      <w:tr w:rsidR="00D21E2C" w:rsidTr="00762F7A">
        <w:trPr>
          <w:trHeight w:hRule="exact" w:val="567"/>
          <w:jc w:val="center"/>
        </w:trPr>
        <w:tc>
          <w:tcPr>
            <w:tcW w:w="1141" w:type="dxa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575" w:type="dxa"/>
            <w:vAlign w:val="center"/>
          </w:tcPr>
          <w:p w:rsidR="00D21E2C" w:rsidRDefault="00D21E2C" w:rsidP="0076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临澧县</w:t>
            </w:r>
          </w:p>
        </w:tc>
        <w:tc>
          <w:tcPr>
            <w:tcW w:w="6150" w:type="dxa"/>
            <w:vAlign w:val="center"/>
          </w:tcPr>
          <w:p w:rsidR="00D21E2C" w:rsidRDefault="00D21E2C" w:rsidP="00762F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临澧县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阳烟花制造有限公司</w:t>
            </w:r>
          </w:p>
        </w:tc>
      </w:tr>
    </w:tbl>
    <w:p w:rsidR="00D21E2C" w:rsidRDefault="00D21E2C" w:rsidP="00D21E2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</w:p>
    <w:p w:rsidR="00D21E2C" w:rsidRDefault="00D21E2C" w:rsidP="00D21E2C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457219" w:rsidRPr="00D21E2C" w:rsidRDefault="00457219"/>
    <w:sectPr w:rsidR="00457219" w:rsidRPr="00D21E2C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ejaVu Math TeX Gyre">
    <w:charset w:val="00"/>
    <w:family w:val="auto"/>
    <w:pitch w:val="default"/>
    <w:sig w:usb0="A10000EF" w:usb1="4201F9EE" w:usb2="02000000" w:usb3="00000000" w:csb0="60000193" w:csb1="0DD4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2C"/>
    <w:rsid w:val="00457219"/>
    <w:rsid w:val="00D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590E5-1CCE-47D6-86F4-52BB90B7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2022-12-09T01:18:00Z</dcterms:created>
  <dcterms:modified xsi:type="dcterms:W3CDTF">2022-12-09T01:18:00Z</dcterms:modified>
</cp:coreProperties>
</file>