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46" w:rsidRDefault="005E7346" w:rsidP="005E734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5E7346" w:rsidRDefault="005E7346" w:rsidP="005E7346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自评报告申请材料清单</w:t>
      </w:r>
      <w:bookmarkEnd w:id="0"/>
    </w:p>
    <w:p w:rsidR="005E7346" w:rsidRDefault="005E7346" w:rsidP="005E7346">
      <w:pPr>
        <w:pStyle w:val="2"/>
        <w:ind w:leftChars="0" w:left="0" w:firstLineChars="0" w:firstLine="0"/>
      </w:pPr>
      <w:r>
        <w:rPr>
          <w:rFonts w:ascii="仿宋_GB2312" w:eastAsia="仿宋_GB2312" w:hAnsi="仿宋_GB2312" w:cs="仿宋_GB2312" w:hint="eastAsia"/>
          <w:sz w:val="30"/>
          <w:szCs w:val="30"/>
        </w:rPr>
        <w:t>提交的自评报告应包含以下资料：</w:t>
      </w:r>
    </w:p>
    <w:p w:rsidR="005E7346" w:rsidRDefault="005E7346" w:rsidP="005E7346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1.《企业二级安全生产标准化评审申请表》（加盖企业公章、属地应急管理部门公章）；（附件4）</w:t>
      </w:r>
    </w:p>
    <w:p w:rsidR="005E7346" w:rsidRDefault="005E7346" w:rsidP="005E7346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2.申请定级之日前1年内或申请复评之日前3年，未发生死亡、总计3人及以上重伤或者直接经济损失总计100万元及以上的生产安全事故证明（加盖企业公章、属地应急管理部门公章）；（附件5）</w:t>
      </w:r>
    </w:p>
    <w:p w:rsidR="005E7346" w:rsidRDefault="005E7346" w:rsidP="005E7346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3.《企业安全生产标准化自评报告》（含自评评分汇总表、自评不符合项汇总表、不符合项整改情况,）企业内部公示不少于10个工作日（加盖企业公章）；（附件6）</w:t>
      </w:r>
    </w:p>
    <w:p w:rsidR="005E7346" w:rsidRDefault="005E7346" w:rsidP="005E7346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4.工商营业执照复印件（加盖企业公章）；</w:t>
      </w:r>
    </w:p>
    <w:p w:rsidR="005E7346" w:rsidRDefault="005E7346" w:rsidP="005E7346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5.安全生产许可证复印件（未实施安全生产行政许可的行业不需提供）（加盖企业公章）；</w:t>
      </w:r>
    </w:p>
    <w:p w:rsidR="005E7346" w:rsidRDefault="005E7346" w:rsidP="005E7346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6.安全生产标准化管理制度清单（加盖企业公章）；</w:t>
      </w:r>
    </w:p>
    <w:p w:rsidR="005E7346" w:rsidRDefault="005E7346" w:rsidP="005E7346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7.安全生产组织机构及安全管理人员名录（加盖企业公章）；</w:t>
      </w:r>
    </w:p>
    <w:p w:rsidR="005E7346" w:rsidRDefault="005E7346" w:rsidP="005E7346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8.工厂平面布置图复印件（加盖企业公章）；</w:t>
      </w:r>
    </w:p>
    <w:p w:rsidR="005E7346" w:rsidRDefault="005E7346" w:rsidP="005E7346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9.开展安全风险辨识管控和风险报告资料（含隐患排查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冶理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体系建设情况）建立安全风险分级管控和隐患排查治理“双重”预防体系（加盖企业公章）；</w:t>
      </w:r>
    </w:p>
    <w:p w:rsidR="005E7346" w:rsidRDefault="005E7346" w:rsidP="005E7346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10.主要负责人对申请条件做出的符合性、真实性承诺（企业主要负责人签字、加盖企业公章）；（附件7）</w:t>
      </w:r>
    </w:p>
    <w:p w:rsidR="005E7346" w:rsidRDefault="005E7346" w:rsidP="005E7346">
      <w:pPr>
        <w:spacing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11.评审需要的其他材料（加盖企业公章）。</w:t>
      </w:r>
    </w:p>
    <w:p w:rsidR="00762666" w:rsidRPr="005E7346" w:rsidRDefault="00762666"/>
    <w:sectPr w:rsidR="00762666" w:rsidRPr="005E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46"/>
    <w:rsid w:val="005E7346"/>
    <w:rsid w:val="007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6102F-C1F2-4BD6-8DB7-6C3D2B33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E7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E734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E734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nhideWhenUsed/>
    <w:qFormat/>
    <w:rsid w:val="005E7346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5E734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278</Characters>
  <Application>Microsoft Office Word</Application>
  <DocSecurity>0</DocSecurity>
  <Lines>12</Lines>
  <Paragraphs>16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2023-04-23T01:49:00Z</dcterms:created>
  <dcterms:modified xsi:type="dcterms:W3CDTF">2023-04-23T01:49:00Z</dcterms:modified>
</cp:coreProperties>
</file>