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6C" w:rsidRDefault="00CD1A6C" w:rsidP="00CD1A6C">
      <w:pPr>
        <w:widowControl/>
        <w:jc w:val="left"/>
        <w:rPr>
          <w:rFonts w:ascii="黑体" w:eastAsia="黑体" w:hAnsi="黑体"/>
          <w:sz w:val="32"/>
          <w:szCs w:val="32"/>
        </w:rPr>
      </w:pPr>
      <w:r w:rsidRPr="00A303AA">
        <w:rPr>
          <w:rFonts w:ascii="黑体" w:eastAsia="黑体" w:hAnsi="黑体" w:hint="eastAsia"/>
          <w:sz w:val="32"/>
          <w:szCs w:val="32"/>
        </w:rPr>
        <w:t>附件</w:t>
      </w:r>
      <w:r>
        <w:rPr>
          <w:rFonts w:ascii="黑体" w:eastAsia="黑体" w:hAnsi="黑体" w:hint="eastAsia"/>
          <w:sz w:val="32"/>
          <w:szCs w:val="32"/>
        </w:rPr>
        <w:t>1</w:t>
      </w:r>
    </w:p>
    <w:p w:rsidR="00CD1A6C" w:rsidRPr="003B6FF8" w:rsidRDefault="00CD1A6C" w:rsidP="00CD1A6C">
      <w:pPr>
        <w:widowControl/>
        <w:jc w:val="center"/>
        <w:rPr>
          <w:rFonts w:ascii="方正小标宋简体" w:eastAsia="方正小标宋简体" w:hAnsi="黑体" w:hint="eastAsia"/>
          <w:sz w:val="32"/>
          <w:szCs w:val="32"/>
        </w:rPr>
      </w:pPr>
      <w:r w:rsidRPr="003B6FF8">
        <w:rPr>
          <w:rFonts w:ascii="方正小标宋简体" w:eastAsia="方正小标宋简体" w:hAnsi="黑体" w:hint="eastAsia"/>
          <w:sz w:val="44"/>
          <w:szCs w:val="44"/>
        </w:rPr>
        <w:t>危险化学品生产储存企业安全风险评估诊断分级指南（试行）</w:t>
      </w:r>
    </w:p>
    <w:tbl>
      <w:tblPr>
        <w:tblW w:w="14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2268"/>
        <w:gridCol w:w="4678"/>
        <w:gridCol w:w="5103"/>
        <w:gridCol w:w="1311"/>
      </w:tblGrid>
      <w:tr w:rsidR="00CD1A6C" w:rsidTr="00376088">
        <w:trPr>
          <w:cantSplit/>
          <w:trHeight w:val="725"/>
          <w:tblHeader/>
          <w:jc w:val="center"/>
        </w:trPr>
        <w:tc>
          <w:tcPr>
            <w:tcW w:w="1105" w:type="dxa"/>
            <w:vAlign w:val="center"/>
          </w:tcPr>
          <w:p w:rsidR="00CD1A6C" w:rsidRDefault="00CD1A6C" w:rsidP="00376088">
            <w:pPr>
              <w:widowControl/>
              <w:spacing w:line="360" w:lineRule="auto"/>
              <w:jc w:val="center"/>
              <w:rPr>
                <w:rFonts w:ascii="楷体_GB2312" w:eastAsia="楷体_GB2312" w:cs="宋体"/>
                <w:b/>
                <w:bCs/>
                <w:color w:val="000000"/>
                <w:kern w:val="0"/>
                <w:sz w:val="28"/>
                <w:szCs w:val="28"/>
              </w:rPr>
            </w:pPr>
            <w:r>
              <w:rPr>
                <w:rFonts w:ascii="楷体_GB2312" w:eastAsia="楷体_GB2312" w:cs="宋体" w:hint="eastAsia"/>
                <w:b/>
                <w:bCs/>
                <w:color w:val="000000"/>
                <w:kern w:val="0"/>
                <w:sz w:val="28"/>
                <w:szCs w:val="28"/>
              </w:rPr>
              <w:t>类别</w:t>
            </w:r>
          </w:p>
        </w:tc>
        <w:tc>
          <w:tcPr>
            <w:tcW w:w="2268" w:type="dxa"/>
            <w:vAlign w:val="center"/>
          </w:tcPr>
          <w:p w:rsidR="00CD1A6C" w:rsidRDefault="00CD1A6C" w:rsidP="00376088">
            <w:pPr>
              <w:widowControl/>
              <w:spacing w:line="360" w:lineRule="auto"/>
              <w:jc w:val="center"/>
              <w:rPr>
                <w:rFonts w:ascii="楷体_GB2312" w:eastAsia="楷体_GB2312" w:cs="宋体"/>
                <w:b/>
                <w:bCs/>
                <w:color w:val="000000"/>
                <w:kern w:val="0"/>
                <w:sz w:val="28"/>
                <w:szCs w:val="28"/>
              </w:rPr>
            </w:pPr>
            <w:r>
              <w:rPr>
                <w:rFonts w:ascii="楷体_GB2312" w:eastAsia="楷体_GB2312" w:cs="宋体" w:hint="eastAsia"/>
                <w:b/>
                <w:bCs/>
                <w:color w:val="000000"/>
                <w:kern w:val="0"/>
                <w:sz w:val="28"/>
                <w:szCs w:val="28"/>
              </w:rPr>
              <w:t>项目（分值）</w:t>
            </w:r>
          </w:p>
        </w:tc>
        <w:tc>
          <w:tcPr>
            <w:tcW w:w="4678" w:type="dxa"/>
            <w:vAlign w:val="center"/>
          </w:tcPr>
          <w:p w:rsidR="00CD1A6C" w:rsidRDefault="00CD1A6C" w:rsidP="00376088">
            <w:pPr>
              <w:widowControl/>
              <w:spacing w:line="360" w:lineRule="auto"/>
              <w:jc w:val="center"/>
              <w:rPr>
                <w:rFonts w:ascii="楷体_GB2312" w:eastAsia="楷体_GB2312" w:cs="宋体"/>
                <w:b/>
                <w:bCs/>
                <w:color w:val="000000"/>
                <w:kern w:val="0"/>
                <w:sz w:val="28"/>
                <w:szCs w:val="28"/>
              </w:rPr>
            </w:pPr>
            <w:r>
              <w:rPr>
                <w:rFonts w:ascii="楷体_GB2312" w:eastAsia="楷体_GB2312" w:cs="宋体" w:hint="eastAsia"/>
                <w:b/>
                <w:bCs/>
                <w:color w:val="000000"/>
                <w:kern w:val="0"/>
                <w:sz w:val="28"/>
                <w:szCs w:val="28"/>
              </w:rPr>
              <w:t>评估内容</w:t>
            </w:r>
          </w:p>
        </w:tc>
        <w:tc>
          <w:tcPr>
            <w:tcW w:w="5103" w:type="dxa"/>
            <w:vAlign w:val="center"/>
          </w:tcPr>
          <w:p w:rsidR="00CD1A6C" w:rsidRDefault="00CD1A6C" w:rsidP="00376088">
            <w:pPr>
              <w:widowControl/>
              <w:spacing w:line="560" w:lineRule="exact"/>
              <w:jc w:val="center"/>
              <w:rPr>
                <w:rFonts w:ascii="楷体_GB2312" w:eastAsia="楷体_GB2312" w:cs="宋体"/>
                <w:b/>
                <w:bCs/>
                <w:color w:val="000000"/>
                <w:kern w:val="0"/>
                <w:sz w:val="28"/>
                <w:szCs w:val="28"/>
              </w:rPr>
            </w:pPr>
            <w:r>
              <w:rPr>
                <w:rFonts w:ascii="楷体_GB2312" w:eastAsia="楷体_GB2312" w:cs="宋体" w:hint="eastAsia"/>
                <w:b/>
                <w:bCs/>
                <w:color w:val="000000"/>
                <w:kern w:val="0"/>
                <w:sz w:val="28"/>
                <w:szCs w:val="28"/>
              </w:rPr>
              <w:t>企业实际情况</w:t>
            </w:r>
          </w:p>
        </w:tc>
        <w:tc>
          <w:tcPr>
            <w:tcW w:w="1311" w:type="dxa"/>
            <w:vAlign w:val="center"/>
          </w:tcPr>
          <w:p w:rsidR="00CD1A6C" w:rsidRDefault="00CD1A6C" w:rsidP="00376088">
            <w:pPr>
              <w:widowControl/>
              <w:spacing w:line="560" w:lineRule="exact"/>
              <w:jc w:val="center"/>
              <w:rPr>
                <w:rFonts w:ascii="楷体_GB2312" w:eastAsia="楷体_GB2312" w:cs="宋体"/>
                <w:b/>
                <w:bCs/>
                <w:color w:val="000000"/>
                <w:kern w:val="0"/>
                <w:sz w:val="28"/>
                <w:szCs w:val="28"/>
              </w:rPr>
            </w:pPr>
            <w:r>
              <w:rPr>
                <w:rFonts w:ascii="楷体_GB2312" w:eastAsia="楷体_GB2312" w:cs="宋体" w:hint="eastAsia"/>
                <w:b/>
                <w:bCs/>
                <w:color w:val="000000"/>
                <w:kern w:val="0"/>
                <w:sz w:val="28"/>
                <w:szCs w:val="28"/>
              </w:rPr>
              <w:t>扣分值</w:t>
            </w:r>
          </w:p>
        </w:tc>
      </w:tr>
      <w:tr w:rsidR="00CD1A6C" w:rsidTr="00376088">
        <w:trPr>
          <w:cantSplit/>
          <w:trHeight w:val="716"/>
          <w:jc w:val="center"/>
        </w:trPr>
        <w:tc>
          <w:tcPr>
            <w:tcW w:w="1105"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1.固有危险性</w:t>
            </w:r>
          </w:p>
        </w:tc>
        <w:tc>
          <w:tcPr>
            <w:tcW w:w="2268"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重大危险源</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（10分）</w:t>
            </w: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存在一级危险化学品重大危险源的，扣10分；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Merge w:val="restart"/>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568"/>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存在二级危险化学品重大危险源的，扣8分；</w:t>
            </w:r>
          </w:p>
        </w:tc>
        <w:tc>
          <w:tcPr>
            <w:tcW w:w="5103" w:type="dxa"/>
          </w:tcPr>
          <w:p w:rsidR="00CD1A6C" w:rsidRDefault="00CD1A6C" w:rsidP="00376088">
            <w:pPr>
              <w:widowControl/>
              <w:spacing w:line="360" w:lineRule="auto"/>
              <w:jc w:val="center"/>
              <w:rPr>
                <w:rFonts w:ascii="仿宋_GB2312" w:eastAsia="仿宋_GB2312" w:cs="宋体"/>
                <w:b/>
                <w:bCs/>
                <w:color w:val="000000"/>
                <w:kern w:val="0"/>
                <w:sz w:val="22"/>
              </w:rPr>
            </w:pPr>
          </w:p>
        </w:tc>
        <w:tc>
          <w:tcPr>
            <w:tcW w:w="1311" w:type="dxa"/>
            <w:vMerge/>
            <w:vAlign w:val="center"/>
          </w:tcPr>
          <w:p w:rsidR="00CD1A6C" w:rsidRDefault="00CD1A6C" w:rsidP="00376088">
            <w:pPr>
              <w:widowControl/>
              <w:spacing w:line="360" w:lineRule="auto"/>
              <w:jc w:val="center"/>
              <w:rPr>
                <w:rFonts w:ascii="仿宋_GB2312" w:eastAsia="仿宋_GB2312" w:cs="宋体"/>
                <w:b/>
                <w:bCs/>
                <w:color w:val="000000"/>
                <w:kern w:val="0"/>
                <w:sz w:val="22"/>
              </w:rPr>
            </w:pPr>
          </w:p>
        </w:tc>
      </w:tr>
      <w:tr w:rsidR="00CD1A6C" w:rsidTr="00376088">
        <w:trPr>
          <w:cantSplit/>
          <w:trHeight w:val="678"/>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存在三级危险化学品重大危险源的，扣</w:t>
            </w:r>
            <w:r>
              <w:rPr>
                <w:rFonts w:ascii="仿宋_GB2312" w:eastAsia="仿宋_GB2312" w:cs="宋体"/>
                <w:color w:val="000000"/>
                <w:kern w:val="0"/>
                <w:sz w:val="22"/>
              </w:rPr>
              <w:t>6</w:t>
            </w:r>
            <w:r>
              <w:rPr>
                <w:rFonts w:ascii="仿宋_GB2312" w:eastAsia="仿宋_GB2312" w:cs="宋体" w:hint="eastAsia"/>
                <w:color w:val="000000"/>
                <w:kern w:val="0"/>
                <w:sz w:val="22"/>
              </w:rPr>
              <w:t>分；</w:t>
            </w:r>
          </w:p>
        </w:tc>
        <w:tc>
          <w:tcPr>
            <w:tcW w:w="5103" w:type="dxa"/>
          </w:tcPr>
          <w:p w:rsidR="00CD1A6C" w:rsidRDefault="00CD1A6C" w:rsidP="00376088">
            <w:pPr>
              <w:widowControl/>
              <w:spacing w:line="360" w:lineRule="auto"/>
              <w:jc w:val="center"/>
              <w:rPr>
                <w:rFonts w:ascii="仿宋_GB2312" w:eastAsia="仿宋_GB2312" w:cs="宋体"/>
                <w:b/>
                <w:bCs/>
                <w:color w:val="000000"/>
                <w:kern w:val="0"/>
                <w:sz w:val="22"/>
              </w:rPr>
            </w:pPr>
          </w:p>
        </w:tc>
        <w:tc>
          <w:tcPr>
            <w:tcW w:w="1311" w:type="dxa"/>
            <w:vMerge/>
            <w:vAlign w:val="center"/>
          </w:tcPr>
          <w:p w:rsidR="00CD1A6C" w:rsidRDefault="00CD1A6C" w:rsidP="00376088">
            <w:pPr>
              <w:widowControl/>
              <w:spacing w:line="360" w:lineRule="auto"/>
              <w:jc w:val="center"/>
              <w:rPr>
                <w:rFonts w:ascii="仿宋_GB2312" w:eastAsia="仿宋_GB2312" w:cs="宋体"/>
                <w:b/>
                <w:bCs/>
                <w:color w:val="000000"/>
                <w:kern w:val="0"/>
                <w:sz w:val="22"/>
              </w:rPr>
            </w:pPr>
          </w:p>
        </w:tc>
      </w:tr>
      <w:tr w:rsidR="00CD1A6C" w:rsidTr="00376088">
        <w:trPr>
          <w:cantSplit/>
          <w:trHeight w:val="572"/>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存在四级危险化学品重大危险源的，扣4分。</w:t>
            </w:r>
          </w:p>
        </w:tc>
        <w:tc>
          <w:tcPr>
            <w:tcW w:w="5103" w:type="dxa"/>
          </w:tcPr>
          <w:p w:rsidR="00CD1A6C" w:rsidRDefault="00CD1A6C" w:rsidP="00376088">
            <w:pPr>
              <w:widowControl/>
              <w:spacing w:line="360" w:lineRule="auto"/>
              <w:jc w:val="center"/>
              <w:rPr>
                <w:rFonts w:ascii="仿宋_GB2312" w:eastAsia="仿宋_GB2312" w:cs="宋体"/>
                <w:b/>
                <w:bCs/>
                <w:color w:val="000000"/>
                <w:kern w:val="0"/>
                <w:sz w:val="22"/>
              </w:rPr>
            </w:pPr>
          </w:p>
        </w:tc>
        <w:tc>
          <w:tcPr>
            <w:tcW w:w="1311" w:type="dxa"/>
            <w:vMerge/>
            <w:vAlign w:val="center"/>
          </w:tcPr>
          <w:p w:rsidR="00CD1A6C" w:rsidRDefault="00CD1A6C" w:rsidP="00376088">
            <w:pPr>
              <w:widowControl/>
              <w:spacing w:line="360" w:lineRule="auto"/>
              <w:jc w:val="center"/>
              <w:rPr>
                <w:rFonts w:ascii="仿宋_GB2312" w:eastAsia="仿宋_GB2312" w:cs="宋体"/>
                <w:b/>
                <w:bCs/>
                <w:color w:val="000000"/>
                <w:kern w:val="0"/>
                <w:sz w:val="22"/>
              </w:rPr>
            </w:pPr>
          </w:p>
        </w:tc>
      </w:tr>
      <w:tr w:rsidR="00CD1A6C" w:rsidTr="00376088">
        <w:trPr>
          <w:cantSplit/>
          <w:trHeight w:val="474"/>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物质危险性</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（5分）</w:t>
            </w: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生产、储存爆炸品的（实验室化学试剂除外），每一种扣2分；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468"/>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生产、储存</w:t>
            </w:r>
            <w:r w:rsidRPr="00313FF4">
              <w:rPr>
                <w:rFonts w:ascii="仿宋_GB2312" w:eastAsia="仿宋_GB2312" w:cs="宋体" w:hint="eastAsia"/>
                <w:color w:val="000000"/>
                <w:kern w:val="0"/>
                <w:sz w:val="22"/>
              </w:rPr>
              <w:t>（含管道</w:t>
            </w:r>
            <w:r>
              <w:rPr>
                <w:rFonts w:ascii="仿宋_GB2312" w:eastAsia="仿宋_GB2312" w:cs="宋体" w:hint="eastAsia"/>
                <w:color w:val="000000"/>
                <w:kern w:val="0"/>
                <w:sz w:val="22"/>
              </w:rPr>
              <w:t>输送</w:t>
            </w:r>
            <w:r w:rsidRPr="00313FF4">
              <w:rPr>
                <w:rFonts w:ascii="仿宋_GB2312" w:eastAsia="仿宋_GB2312" w:cs="宋体" w:hint="eastAsia"/>
                <w:color w:val="000000"/>
                <w:kern w:val="0"/>
                <w:sz w:val="22"/>
              </w:rPr>
              <w:t>）</w:t>
            </w:r>
            <w:r>
              <w:rPr>
                <w:rFonts w:ascii="仿宋_GB2312" w:eastAsia="仿宋_GB2312" w:cs="宋体" w:hint="eastAsia"/>
                <w:color w:val="000000"/>
                <w:kern w:val="0"/>
                <w:sz w:val="22"/>
              </w:rPr>
              <w:t>氯气、光气等吸入性剧毒化学品的（实验室化学试剂除外），每一种扣2分；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418"/>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生产、储存其他重点监管危险化学品的（实验室化学试剂除外），每一种扣0.1分。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694"/>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危险化工工艺种类</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（10分）</w:t>
            </w:r>
          </w:p>
        </w:tc>
        <w:tc>
          <w:tcPr>
            <w:tcW w:w="4678" w:type="dxa"/>
            <w:vAlign w:val="center"/>
          </w:tcPr>
          <w:p w:rsidR="00CD1A6C" w:rsidRDefault="00CD1A6C" w:rsidP="00376088">
            <w:pPr>
              <w:widowControl/>
              <w:spacing w:line="360" w:lineRule="exact"/>
              <w:jc w:val="left"/>
              <w:rPr>
                <w:rFonts w:ascii="仿宋_GB2312" w:eastAsia="仿宋_GB2312" w:cs="宋体"/>
                <w:color w:val="000000"/>
                <w:kern w:val="0"/>
                <w:sz w:val="22"/>
              </w:rPr>
            </w:pPr>
            <w:r>
              <w:rPr>
                <w:rFonts w:ascii="仿宋_GB2312" w:eastAsia="仿宋_GB2312" w:cs="宋体" w:hint="eastAsia"/>
                <w:color w:val="000000"/>
                <w:kern w:val="0"/>
                <w:sz w:val="22"/>
              </w:rPr>
              <w:t>涉及18种危险化工工艺的，每一种扣2分。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542"/>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火灾爆炸危险性</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（5分）</w:t>
            </w:r>
          </w:p>
        </w:tc>
        <w:tc>
          <w:tcPr>
            <w:tcW w:w="4678" w:type="dxa"/>
            <w:vAlign w:val="center"/>
          </w:tcPr>
          <w:p w:rsidR="00CD1A6C" w:rsidRDefault="00CD1A6C" w:rsidP="00376088">
            <w:pPr>
              <w:widowControl/>
              <w:spacing w:line="360" w:lineRule="exact"/>
              <w:jc w:val="left"/>
              <w:rPr>
                <w:rFonts w:ascii="仿宋_GB2312" w:eastAsia="仿宋_GB2312" w:cs="宋体"/>
                <w:color w:val="000000"/>
                <w:kern w:val="0"/>
                <w:sz w:val="22"/>
              </w:rPr>
            </w:pPr>
            <w:r w:rsidRPr="00555539">
              <w:rPr>
                <w:rFonts w:ascii="仿宋_GB2312" w:eastAsia="仿宋_GB2312" w:cs="宋体" w:hint="eastAsia"/>
                <w:kern w:val="0"/>
                <w:sz w:val="22"/>
              </w:rPr>
              <w:t>涉及甲类</w:t>
            </w:r>
            <w:r w:rsidRPr="00555539">
              <w:rPr>
                <w:rFonts w:ascii="仿宋_GB2312" w:eastAsia="仿宋_GB2312" w:cs="宋体"/>
                <w:kern w:val="0"/>
                <w:sz w:val="22"/>
              </w:rPr>
              <w:t>/乙类火灾危险性类别厂房</w:t>
            </w:r>
            <w:r w:rsidRPr="00555539">
              <w:rPr>
                <w:rFonts w:ascii="仿宋_GB2312" w:eastAsia="仿宋_GB2312" w:cs="宋体" w:hint="eastAsia"/>
                <w:kern w:val="0"/>
                <w:sz w:val="22"/>
              </w:rPr>
              <w:t>、库房</w:t>
            </w:r>
            <w:r w:rsidRPr="00555539">
              <w:rPr>
                <w:rFonts w:ascii="仿宋_GB2312" w:eastAsia="仿宋_GB2312" w:cs="宋体"/>
                <w:kern w:val="0"/>
                <w:sz w:val="22"/>
              </w:rPr>
              <w:t>或</w:t>
            </w:r>
            <w:r>
              <w:rPr>
                <w:rFonts w:ascii="仿宋_GB2312" w:eastAsia="仿宋_GB2312" w:cs="宋体" w:hint="eastAsia"/>
                <w:kern w:val="0"/>
                <w:sz w:val="22"/>
              </w:rPr>
              <w:t>者</w:t>
            </w:r>
            <w:r w:rsidRPr="00555539">
              <w:rPr>
                <w:rFonts w:ascii="仿宋_GB2312" w:eastAsia="仿宋_GB2312" w:cs="宋体"/>
                <w:kern w:val="0"/>
                <w:sz w:val="22"/>
              </w:rPr>
              <w:t>罐区的，每涉及一处扣1/0.5分</w:t>
            </w:r>
            <w:r>
              <w:rPr>
                <w:rFonts w:ascii="仿宋_GB2312" w:eastAsia="仿宋_GB2312" w:cs="宋体" w:hint="eastAsia"/>
                <w:kern w:val="0"/>
                <w:sz w:val="22"/>
              </w:rPr>
              <w:t>；</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634"/>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left"/>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jc w:val="left"/>
              <w:rPr>
                <w:rFonts w:ascii="仿宋_GB2312" w:eastAsia="仿宋_GB2312" w:cs="宋体"/>
                <w:color w:val="000000"/>
                <w:kern w:val="0"/>
                <w:sz w:val="22"/>
              </w:rPr>
            </w:pPr>
            <w:r w:rsidRPr="00555539">
              <w:rPr>
                <w:rFonts w:ascii="仿宋_GB2312" w:eastAsia="仿宋_GB2312" w:cs="宋体" w:hint="eastAsia"/>
                <w:kern w:val="0"/>
                <w:sz w:val="22"/>
              </w:rPr>
              <w:t>涉及甲</w:t>
            </w:r>
            <w:r>
              <w:rPr>
                <w:rFonts w:ascii="仿宋_GB2312" w:eastAsia="仿宋_GB2312" w:cs="宋体" w:hint="eastAsia"/>
                <w:kern w:val="0"/>
                <w:sz w:val="22"/>
              </w:rPr>
              <w:t>类、</w:t>
            </w:r>
            <w:r w:rsidRPr="00555539">
              <w:rPr>
                <w:rFonts w:ascii="仿宋_GB2312" w:eastAsia="仿宋_GB2312" w:cs="宋体"/>
                <w:kern w:val="0"/>
                <w:sz w:val="22"/>
              </w:rPr>
              <w:t>乙类火灾危险性罐区</w:t>
            </w:r>
            <w:r w:rsidRPr="00555539">
              <w:rPr>
                <w:rFonts w:ascii="仿宋_GB2312" w:eastAsia="仿宋_GB2312" w:cs="宋体" w:hint="eastAsia"/>
                <w:kern w:val="0"/>
                <w:sz w:val="22"/>
              </w:rPr>
              <w:t>、气柜</w:t>
            </w:r>
            <w:r w:rsidRPr="00555539">
              <w:rPr>
                <w:rFonts w:ascii="仿宋_GB2312" w:eastAsia="仿宋_GB2312" w:cs="宋体"/>
                <w:kern w:val="0"/>
                <w:sz w:val="22"/>
              </w:rPr>
              <w:t>与加热炉等</w:t>
            </w:r>
            <w:r>
              <w:rPr>
                <w:rFonts w:ascii="仿宋_GB2312" w:eastAsia="仿宋_GB2312" w:cs="宋体" w:hint="eastAsia"/>
                <w:kern w:val="0"/>
                <w:sz w:val="22"/>
              </w:rPr>
              <w:t>与</w:t>
            </w:r>
            <w:r w:rsidRPr="00555539">
              <w:rPr>
                <w:rFonts w:ascii="仿宋_GB2312" w:eastAsia="仿宋_GB2312" w:cs="宋体"/>
                <w:kern w:val="0"/>
                <w:sz w:val="22"/>
              </w:rPr>
              <w:t>产生明火的</w:t>
            </w:r>
            <w:r>
              <w:rPr>
                <w:rFonts w:ascii="仿宋_GB2312" w:eastAsia="仿宋_GB2312" w:cs="宋体" w:hint="eastAsia"/>
                <w:kern w:val="0"/>
                <w:sz w:val="22"/>
              </w:rPr>
              <w:t>设施、</w:t>
            </w:r>
            <w:r w:rsidRPr="00555539">
              <w:rPr>
                <w:rFonts w:ascii="仿宋_GB2312" w:eastAsia="仿宋_GB2312" w:cs="宋体"/>
                <w:kern w:val="0"/>
                <w:sz w:val="22"/>
              </w:rPr>
              <w:t>装置比邻布置的</w:t>
            </w:r>
            <w:r w:rsidRPr="00555539">
              <w:rPr>
                <w:rFonts w:ascii="仿宋_GB2312" w:eastAsia="仿宋_GB2312" w:cs="宋体" w:hint="eastAsia"/>
                <w:kern w:val="0"/>
                <w:sz w:val="22"/>
              </w:rPr>
              <w:t>，扣5分。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560"/>
          <w:jc w:val="center"/>
        </w:trPr>
        <w:tc>
          <w:tcPr>
            <w:tcW w:w="1105"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2.周边</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环境</w:t>
            </w:r>
          </w:p>
        </w:tc>
        <w:tc>
          <w:tcPr>
            <w:tcW w:w="2268"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周边环境</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w:t>
            </w:r>
            <w:r>
              <w:rPr>
                <w:rFonts w:ascii="仿宋_GB2312" w:eastAsia="仿宋_GB2312" w:cs="宋体"/>
                <w:color w:val="000000"/>
                <w:kern w:val="0"/>
                <w:sz w:val="22"/>
              </w:rPr>
              <w:t>0</w:t>
            </w:r>
            <w:r>
              <w:rPr>
                <w:rFonts w:ascii="仿宋_GB2312" w:eastAsia="仿宋_GB2312" w:cs="宋体" w:hint="eastAsia"/>
                <w:color w:val="000000"/>
                <w:kern w:val="0"/>
                <w:sz w:val="22"/>
              </w:rPr>
              <w:t>分）</w:t>
            </w:r>
          </w:p>
        </w:tc>
        <w:tc>
          <w:tcPr>
            <w:tcW w:w="4678" w:type="dxa"/>
            <w:vAlign w:val="center"/>
          </w:tcPr>
          <w:p w:rsidR="00CD1A6C" w:rsidRDefault="00CD1A6C" w:rsidP="00376088">
            <w:pPr>
              <w:widowControl/>
              <w:spacing w:line="360" w:lineRule="exact"/>
              <w:jc w:val="left"/>
              <w:rPr>
                <w:rFonts w:ascii="仿宋_GB2312" w:eastAsia="仿宋_GB2312" w:cs="宋体"/>
                <w:color w:val="000000"/>
                <w:kern w:val="0"/>
                <w:sz w:val="22"/>
              </w:rPr>
            </w:pPr>
            <w:r>
              <w:rPr>
                <w:rFonts w:ascii="仿宋_GB2312" w:eastAsia="仿宋_GB2312" w:cs="宋体" w:hint="eastAsia"/>
                <w:color w:val="000000"/>
                <w:kern w:val="0"/>
                <w:sz w:val="22"/>
              </w:rPr>
              <w:t>企业在化工园区（化工集中区）外的，扣3分；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639"/>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jc w:val="left"/>
              <w:rPr>
                <w:rFonts w:ascii="仿宋_GB2312" w:eastAsia="仿宋_GB2312" w:cs="宋体"/>
                <w:color w:val="000000"/>
                <w:kern w:val="0"/>
                <w:sz w:val="22"/>
              </w:rPr>
            </w:pPr>
            <w:r>
              <w:rPr>
                <w:rFonts w:ascii="仿宋_GB2312" w:eastAsia="仿宋_GB2312" w:cs="宋体" w:hint="eastAsia"/>
                <w:color w:val="000000"/>
                <w:kern w:val="0"/>
                <w:sz w:val="22"/>
              </w:rPr>
              <w:t>企业外部安全防护距离不符合</w:t>
            </w:r>
            <w:r w:rsidRPr="00585BF5">
              <w:rPr>
                <w:rFonts w:ascii="仿宋_GB2312" w:eastAsia="仿宋_GB2312" w:cs="宋体" w:hint="eastAsia"/>
                <w:color w:val="000000"/>
                <w:kern w:val="0"/>
                <w:sz w:val="22"/>
              </w:rPr>
              <w:t>《危险化学品生产、储存装置个人可接受风险标准和社会可接受风险标准（试行）》</w:t>
            </w:r>
            <w:r>
              <w:rPr>
                <w:rFonts w:ascii="仿宋_GB2312" w:eastAsia="仿宋_GB2312" w:cs="宋体" w:hint="eastAsia"/>
                <w:color w:val="000000"/>
                <w:kern w:val="0"/>
                <w:sz w:val="22"/>
              </w:rPr>
              <w:t>的，扣1</w:t>
            </w:r>
            <w:r>
              <w:rPr>
                <w:rFonts w:ascii="仿宋_GB2312" w:eastAsia="仿宋_GB2312" w:cs="宋体"/>
                <w:color w:val="000000"/>
                <w:kern w:val="0"/>
                <w:sz w:val="22"/>
              </w:rPr>
              <w:t>0</w:t>
            </w:r>
            <w:r>
              <w:rPr>
                <w:rFonts w:ascii="仿宋_GB2312" w:eastAsia="仿宋_GB2312" w:cs="宋体" w:hint="eastAsia"/>
                <w:color w:val="000000"/>
                <w:kern w:val="0"/>
                <w:sz w:val="22"/>
              </w:rPr>
              <w:t>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543"/>
          <w:jc w:val="center"/>
        </w:trPr>
        <w:tc>
          <w:tcPr>
            <w:tcW w:w="1105"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3</w:t>
            </w:r>
            <w:r>
              <w:rPr>
                <w:rFonts w:ascii="仿宋_GB2312" w:eastAsia="仿宋_GB2312" w:cs="宋体"/>
                <w:color w:val="000000"/>
                <w:kern w:val="0"/>
                <w:sz w:val="22"/>
              </w:rPr>
              <w:t>.</w:t>
            </w:r>
            <w:r>
              <w:rPr>
                <w:rFonts w:ascii="仿宋_GB2312" w:eastAsia="仿宋_GB2312" w:cs="宋体" w:hint="eastAsia"/>
                <w:color w:val="000000"/>
                <w:kern w:val="0"/>
                <w:sz w:val="22"/>
              </w:rPr>
              <w:t>设计与评估</w:t>
            </w:r>
          </w:p>
        </w:tc>
        <w:tc>
          <w:tcPr>
            <w:tcW w:w="2268"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设计与评估（1</w:t>
            </w:r>
            <w:r>
              <w:rPr>
                <w:rFonts w:ascii="仿宋_GB2312" w:eastAsia="仿宋_GB2312" w:cs="宋体"/>
                <w:color w:val="000000"/>
                <w:kern w:val="0"/>
                <w:sz w:val="22"/>
              </w:rPr>
              <w:t>0</w:t>
            </w:r>
            <w:r>
              <w:rPr>
                <w:rFonts w:ascii="仿宋_GB2312" w:eastAsia="仿宋_GB2312" w:cs="宋体" w:hint="eastAsia"/>
                <w:color w:val="000000"/>
                <w:kern w:val="0"/>
                <w:sz w:val="22"/>
              </w:rPr>
              <w:t>分）</w:t>
            </w: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国内首次使用的化工工艺未经过省级人民政府有关部门组织安全可靠性论证的，扣5分；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543"/>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精细化工企业未按规范性文件要求开展反应安全风险评估的，扣10分；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543"/>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Pr="009F7C2A" w:rsidRDefault="00CD1A6C" w:rsidP="00376088">
            <w:pPr>
              <w:widowControl/>
              <w:spacing w:line="400" w:lineRule="exact"/>
              <w:rPr>
                <w:rFonts w:ascii="仿宋_GB2312" w:eastAsia="仿宋_GB2312" w:cs="宋体"/>
                <w:b/>
                <w:kern w:val="0"/>
                <w:sz w:val="22"/>
              </w:rPr>
            </w:pPr>
            <w:r>
              <w:rPr>
                <w:rFonts w:ascii="仿宋_GB2312" w:eastAsia="仿宋_GB2312" w:cs="宋体" w:hint="eastAsia"/>
                <w:b/>
                <w:kern w:val="0"/>
                <w:sz w:val="22"/>
              </w:rPr>
              <w:t>企业危险化学品生产储存装置均</w:t>
            </w:r>
            <w:r w:rsidRPr="009F7C2A">
              <w:rPr>
                <w:rFonts w:ascii="仿宋_GB2312" w:eastAsia="仿宋_GB2312" w:cs="宋体" w:hint="eastAsia"/>
                <w:b/>
                <w:kern w:val="0"/>
                <w:sz w:val="22"/>
              </w:rPr>
              <w:t>由甲级资质设计单位进行全面设计的，加</w:t>
            </w:r>
            <w:r w:rsidRPr="009F7C2A">
              <w:rPr>
                <w:rFonts w:ascii="仿宋_GB2312" w:eastAsia="仿宋_GB2312" w:cs="宋体"/>
                <w:b/>
                <w:kern w:val="0"/>
                <w:sz w:val="22"/>
              </w:rPr>
              <w:t>2分</w:t>
            </w:r>
            <w:r>
              <w:rPr>
                <w:rFonts w:ascii="仿宋_GB2312" w:eastAsia="仿宋_GB2312" w:cs="宋体" w:hint="eastAsia"/>
                <w:b/>
                <w:kern w:val="0"/>
                <w:sz w:val="22"/>
              </w:rPr>
              <w:t>。</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566"/>
          <w:jc w:val="center"/>
        </w:trPr>
        <w:tc>
          <w:tcPr>
            <w:tcW w:w="1105" w:type="dxa"/>
            <w:vMerge w:val="restart"/>
            <w:vAlign w:val="center"/>
          </w:tcPr>
          <w:p w:rsidR="00CD1A6C" w:rsidRDefault="00CD1A6C" w:rsidP="00376088">
            <w:pPr>
              <w:widowControl/>
              <w:spacing w:line="360" w:lineRule="auto"/>
              <w:jc w:val="center"/>
              <w:rPr>
                <w:rFonts w:ascii="仿宋_GB2312" w:eastAsia="仿宋_GB2312" w:cs="宋体"/>
                <w:color w:val="000000"/>
                <w:kern w:val="0"/>
                <w:sz w:val="22"/>
              </w:rPr>
            </w:pPr>
            <w:r>
              <w:rPr>
                <w:rFonts w:ascii="仿宋_GB2312" w:eastAsia="仿宋_GB2312" w:cs="宋体" w:hint="eastAsia"/>
                <w:color w:val="000000"/>
                <w:kern w:val="0"/>
                <w:sz w:val="22"/>
              </w:rPr>
              <w:t>4.设备</w:t>
            </w:r>
          </w:p>
        </w:tc>
        <w:tc>
          <w:tcPr>
            <w:tcW w:w="2268"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设备</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（5分）</w:t>
            </w:r>
          </w:p>
        </w:tc>
        <w:tc>
          <w:tcPr>
            <w:tcW w:w="4678" w:type="dxa"/>
            <w:vAlign w:val="center"/>
          </w:tcPr>
          <w:p w:rsidR="00CD1A6C" w:rsidRDefault="00CD1A6C" w:rsidP="00376088">
            <w:pPr>
              <w:widowControl/>
              <w:spacing w:line="360" w:lineRule="exact"/>
              <w:rPr>
                <w:rFonts w:ascii="仿宋_GB2312" w:eastAsia="仿宋_GB2312" w:cs="宋体"/>
                <w:color w:val="FF0000"/>
                <w:kern w:val="0"/>
                <w:sz w:val="22"/>
              </w:rPr>
            </w:pPr>
            <w:r w:rsidRPr="00555539">
              <w:rPr>
                <w:rFonts w:ascii="仿宋_GB2312" w:eastAsia="仿宋_GB2312" w:cs="宋体" w:hint="eastAsia"/>
                <w:kern w:val="0"/>
                <w:sz w:val="22"/>
              </w:rPr>
              <w:t>使用淘汰落后安全技术工艺、设备目录列出的工艺及设备的，每一项扣2分；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420"/>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FF0000"/>
                <w:kern w:val="0"/>
                <w:sz w:val="22"/>
              </w:rPr>
            </w:pPr>
            <w:r>
              <w:rPr>
                <w:rFonts w:ascii="仿宋_GB2312" w:eastAsia="仿宋_GB2312" w:cs="宋体" w:hint="eastAsia"/>
                <w:color w:val="000000"/>
                <w:kern w:val="0"/>
                <w:sz w:val="22"/>
              </w:rPr>
              <w:t>特种设备没有办理使用登记证书的，或者未按要求定期检验的，扣2分；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496"/>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sidRPr="00555539">
              <w:rPr>
                <w:rFonts w:ascii="仿宋_GB2312" w:eastAsia="仿宋_GB2312" w:cs="宋体" w:hint="eastAsia"/>
                <w:kern w:val="0"/>
                <w:sz w:val="22"/>
              </w:rPr>
              <w:t>化工生产装置未按国家标准要求设置双电源或</w:t>
            </w:r>
            <w:r>
              <w:rPr>
                <w:rFonts w:ascii="仿宋_GB2312" w:eastAsia="仿宋_GB2312" w:cs="宋体" w:hint="eastAsia"/>
                <w:kern w:val="0"/>
                <w:sz w:val="22"/>
              </w:rPr>
              <w:t>者</w:t>
            </w:r>
            <w:r w:rsidRPr="00555539">
              <w:rPr>
                <w:rFonts w:ascii="仿宋_GB2312" w:eastAsia="仿宋_GB2312" w:cs="宋体" w:hint="eastAsia"/>
                <w:kern w:val="0"/>
                <w:sz w:val="22"/>
              </w:rPr>
              <w:t>双回路供电的，扣</w:t>
            </w:r>
            <w:r w:rsidRPr="00555539">
              <w:rPr>
                <w:rFonts w:ascii="仿宋_GB2312" w:eastAsia="仿宋_GB2312" w:cs="宋体"/>
                <w:kern w:val="0"/>
                <w:sz w:val="22"/>
              </w:rPr>
              <w:t>5分。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699"/>
          <w:jc w:val="center"/>
        </w:trPr>
        <w:tc>
          <w:tcPr>
            <w:tcW w:w="1105"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5.自控与</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安全设施</w:t>
            </w:r>
          </w:p>
        </w:tc>
        <w:tc>
          <w:tcPr>
            <w:tcW w:w="2268"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自控与安全设施</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（10分）</w:t>
            </w: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sidRPr="00555539">
              <w:rPr>
                <w:rFonts w:ascii="仿宋_GB2312" w:eastAsia="仿宋_GB2312" w:cs="宋体" w:hint="eastAsia"/>
                <w:kern w:val="0"/>
                <w:sz w:val="22"/>
              </w:rPr>
              <w:t>涉及重点监管危险化工工艺的装置未</w:t>
            </w:r>
            <w:r>
              <w:rPr>
                <w:rFonts w:ascii="仿宋_GB2312" w:eastAsia="仿宋_GB2312" w:cs="宋体" w:hint="eastAsia"/>
                <w:kern w:val="0"/>
                <w:sz w:val="22"/>
              </w:rPr>
              <w:t>按要求</w:t>
            </w:r>
            <w:r w:rsidRPr="00555539">
              <w:rPr>
                <w:rFonts w:ascii="仿宋_GB2312" w:eastAsia="仿宋_GB2312" w:cs="宋体" w:hint="eastAsia"/>
                <w:kern w:val="0"/>
                <w:sz w:val="22"/>
              </w:rPr>
              <w:t>实现自动化控制，系统未实现紧急停车功能，装备的自动化控制系统、紧急停车系统未投入使用的，</w:t>
            </w:r>
            <w:r>
              <w:rPr>
                <w:rFonts w:ascii="仿宋_GB2312" w:eastAsia="仿宋_GB2312" w:cs="宋体" w:hint="eastAsia"/>
                <w:kern w:val="0"/>
                <w:sz w:val="22"/>
              </w:rPr>
              <w:t>扣1</w:t>
            </w:r>
            <w:r>
              <w:rPr>
                <w:rFonts w:ascii="仿宋_GB2312" w:eastAsia="仿宋_GB2312" w:cs="宋体"/>
                <w:kern w:val="0"/>
                <w:sz w:val="22"/>
              </w:rPr>
              <w:t>0</w:t>
            </w:r>
            <w:r>
              <w:rPr>
                <w:rFonts w:ascii="仿宋_GB2312" w:eastAsia="仿宋_GB2312" w:cs="宋体" w:hint="eastAsia"/>
                <w:kern w:val="0"/>
                <w:sz w:val="22"/>
              </w:rPr>
              <w:t>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699"/>
          <w:jc w:val="center"/>
        </w:trPr>
        <w:tc>
          <w:tcPr>
            <w:tcW w:w="1105"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Pr="00555539" w:rsidRDefault="00CD1A6C" w:rsidP="00376088">
            <w:pPr>
              <w:widowControl/>
              <w:spacing w:line="360" w:lineRule="exact"/>
              <w:rPr>
                <w:rFonts w:ascii="仿宋_GB2312" w:eastAsia="仿宋_GB2312" w:cs="宋体"/>
                <w:kern w:val="0"/>
                <w:sz w:val="22"/>
              </w:rPr>
            </w:pPr>
            <w:r w:rsidRPr="00103FC9">
              <w:rPr>
                <w:rFonts w:ascii="仿宋_GB2312" w:eastAsia="仿宋_GB2312" w:cs="宋体" w:hint="eastAsia"/>
                <w:kern w:val="0"/>
                <w:sz w:val="22"/>
              </w:rPr>
              <w:t>涉及毒性气体、液化气体、剧毒液体的一级、二级重大危险源的危险化学品罐区未配备独立的安全仪表系统的，扣</w:t>
            </w:r>
            <w:r w:rsidRPr="00103FC9">
              <w:rPr>
                <w:rFonts w:ascii="仿宋_GB2312" w:eastAsia="仿宋_GB2312" w:cs="宋体"/>
                <w:kern w:val="0"/>
                <w:sz w:val="22"/>
              </w:rPr>
              <w:t>10分；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400"/>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构成一级、二级重大危险源的危险化学品罐区未实现紧急切断功能的，扣5分；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536"/>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危险化学品重大危险源未设置压力、液位、温度远传监控和超限位报警装置的，</w:t>
            </w:r>
            <w:r w:rsidRPr="0079289E">
              <w:rPr>
                <w:rFonts w:ascii="仿宋_GB2312" w:eastAsia="仿宋_GB2312" w:cs="宋体" w:hint="eastAsia"/>
                <w:kern w:val="0"/>
                <w:sz w:val="22"/>
              </w:rPr>
              <w:t>每涉及一项扣1分</w:t>
            </w:r>
            <w:r>
              <w:rPr>
                <w:rFonts w:ascii="仿宋_GB2312" w:eastAsia="仿宋_GB2312" w:cs="宋体" w:hint="eastAsia"/>
                <w:color w:val="000000"/>
                <w:kern w:val="0"/>
                <w:sz w:val="22"/>
              </w:rPr>
              <w:t>；</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419"/>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sidRPr="00555539">
              <w:rPr>
                <w:rFonts w:ascii="仿宋_GB2312" w:eastAsia="仿宋_GB2312" w:cs="宋体" w:hint="eastAsia"/>
                <w:kern w:val="0"/>
                <w:sz w:val="22"/>
              </w:rPr>
              <w:t>涉及可燃和有毒有害气体泄漏的场所未按国家标准设置检测声光报警设施的，每一处扣1分；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686"/>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sidRPr="00313FF4">
              <w:rPr>
                <w:rFonts w:ascii="仿宋_GB2312" w:eastAsia="仿宋_GB2312" w:cs="宋体" w:hint="eastAsia"/>
                <w:kern w:val="0"/>
                <w:sz w:val="22"/>
              </w:rPr>
              <w:t>防爆区域</w:t>
            </w:r>
            <w:r w:rsidRPr="00555539">
              <w:rPr>
                <w:rFonts w:ascii="仿宋_GB2312" w:eastAsia="仿宋_GB2312" w:cs="宋体" w:hint="eastAsia"/>
                <w:kern w:val="0"/>
                <w:sz w:val="22"/>
              </w:rPr>
              <w:t>未按国家标准安装使用防爆电气设备的，每一处扣1分；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560"/>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sidRPr="00555539">
              <w:rPr>
                <w:rFonts w:ascii="仿宋_GB2312" w:eastAsia="仿宋_GB2312" w:cs="宋体" w:hint="eastAsia"/>
                <w:kern w:val="0"/>
                <w:sz w:val="22"/>
              </w:rPr>
              <w:t>甲</w:t>
            </w:r>
            <w:r>
              <w:rPr>
                <w:rFonts w:ascii="仿宋_GB2312" w:eastAsia="仿宋_GB2312" w:cs="宋体" w:hint="eastAsia"/>
                <w:kern w:val="0"/>
                <w:sz w:val="22"/>
              </w:rPr>
              <w:t>类、</w:t>
            </w:r>
            <w:r w:rsidRPr="00555539">
              <w:rPr>
                <w:rFonts w:ascii="仿宋_GB2312" w:eastAsia="仿宋_GB2312" w:cs="宋体" w:hint="eastAsia"/>
                <w:kern w:val="0"/>
                <w:sz w:val="22"/>
              </w:rPr>
              <w:t>乙类</w:t>
            </w:r>
            <w:r>
              <w:rPr>
                <w:rFonts w:ascii="仿宋_GB2312" w:eastAsia="仿宋_GB2312" w:cs="宋体" w:hint="eastAsia"/>
                <w:kern w:val="0"/>
                <w:sz w:val="22"/>
              </w:rPr>
              <w:t>火灾</w:t>
            </w:r>
            <w:r w:rsidRPr="00555539">
              <w:rPr>
                <w:rFonts w:ascii="仿宋_GB2312" w:eastAsia="仿宋_GB2312" w:cs="宋体" w:hint="eastAsia"/>
                <w:kern w:val="0"/>
                <w:sz w:val="22"/>
              </w:rPr>
              <w:t>危险</w:t>
            </w:r>
            <w:r>
              <w:rPr>
                <w:rFonts w:ascii="仿宋_GB2312" w:eastAsia="仿宋_GB2312" w:cs="宋体" w:hint="eastAsia"/>
                <w:kern w:val="0"/>
                <w:sz w:val="22"/>
              </w:rPr>
              <w:t>性</w:t>
            </w:r>
            <w:r w:rsidRPr="00555539">
              <w:rPr>
                <w:rFonts w:ascii="仿宋_GB2312" w:eastAsia="仿宋_GB2312" w:cs="宋体" w:hint="eastAsia"/>
                <w:kern w:val="0"/>
                <w:sz w:val="22"/>
              </w:rPr>
              <w:t>生产装置内设有办公室、操作室、固定操作岗位或休息室的，每涉及一处扣</w:t>
            </w:r>
            <w:r w:rsidRPr="00555539">
              <w:rPr>
                <w:rFonts w:ascii="仿宋_GB2312" w:eastAsia="仿宋_GB2312" w:cs="宋体"/>
                <w:kern w:val="0"/>
                <w:sz w:val="22"/>
              </w:rPr>
              <w:t>5分</w:t>
            </w:r>
            <w:r>
              <w:rPr>
                <w:rFonts w:ascii="仿宋_GB2312" w:eastAsia="仿宋_GB2312" w:cs="宋体" w:hint="eastAsia"/>
                <w:kern w:val="0"/>
                <w:sz w:val="22"/>
              </w:rPr>
              <w:t>。</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695"/>
          <w:jc w:val="center"/>
        </w:trPr>
        <w:tc>
          <w:tcPr>
            <w:tcW w:w="1105"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6</w:t>
            </w:r>
            <w:r>
              <w:rPr>
                <w:rFonts w:ascii="仿宋_GB2312" w:eastAsia="仿宋_GB2312" w:cs="宋体"/>
                <w:color w:val="000000"/>
                <w:kern w:val="0"/>
                <w:sz w:val="22"/>
              </w:rPr>
              <w:t>.</w:t>
            </w:r>
            <w:r>
              <w:rPr>
                <w:rFonts w:ascii="仿宋_GB2312" w:eastAsia="仿宋_GB2312" w:cs="宋体" w:hint="eastAsia"/>
                <w:color w:val="000000"/>
                <w:kern w:val="0"/>
                <w:sz w:val="22"/>
              </w:rPr>
              <w:t>人员资质</w:t>
            </w:r>
          </w:p>
        </w:tc>
        <w:tc>
          <w:tcPr>
            <w:tcW w:w="2268"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人员资质</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（15分）</w:t>
            </w:r>
          </w:p>
        </w:tc>
        <w:tc>
          <w:tcPr>
            <w:tcW w:w="4678" w:type="dxa"/>
            <w:vAlign w:val="center"/>
          </w:tcPr>
          <w:p w:rsidR="00CD1A6C" w:rsidRDefault="00CD1A6C" w:rsidP="00376088">
            <w:pPr>
              <w:widowControl/>
              <w:spacing w:line="360" w:lineRule="auto"/>
              <w:rPr>
                <w:rFonts w:ascii="仿宋_GB2312" w:eastAsia="仿宋_GB2312" w:cs="宋体"/>
                <w:color w:val="000000"/>
                <w:kern w:val="0"/>
                <w:sz w:val="22"/>
              </w:rPr>
            </w:pPr>
            <w:r>
              <w:rPr>
                <w:rFonts w:ascii="仿宋_GB2312" w:eastAsia="仿宋_GB2312" w:cs="宋体" w:hint="eastAsia"/>
                <w:color w:val="000000"/>
                <w:kern w:val="0"/>
                <w:sz w:val="22"/>
              </w:rPr>
              <w:t>企业主要负责人和安全生产管理人员未依法经考核合格的，每一人次扣</w:t>
            </w:r>
            <w:r>
              <w:rPr>
                <w:rFonts w:ascii="仿宋_GB2312" w:eastAsia="仿宋_GB2312" w:cs="宋体"/>
                <w:color w:val="000000"/>
                <w:kern w:val="0"/>
                <w:sz w:val="22"/>
              </w:rPr>
              <w:t>5</w:t>
            </w:r>
            <w:r>
              <w:rPr>
                <w:rFonts w:ascii="仿宋_GB2312" w:eastAsia="仿宋_GB2312" w:cs="宋体" w:hint="eastAsia"/>
                <w:color w:val="000000"/>
                <w:kern w:val="0"/>
                <w:sz w:val="22"/>
              </w:rPr>
              <w:t>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1030"/>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00" w:lineRule="exact"/>
              <w:jc w:val="left"/>
              <w:textAlignment w:val="center"/>
              <w:rPr>
                <w:rFonts w:ascii="仿宋_GB2312" w:eastAsia="仿宋_GB2312" w:cs="宋体"/>
                <w:color w:val="000000"/>
                <w:kern w:val="0"/>
                <w:sz w:val="22"/>
              </w:rPr>
            </w:pPr>
            <w:r>
              <w:rPr>
                <w:rFonts w:ascii="仿宋_GB2312" w:eastAsia="仿宋_GB2312" w:cs="宋体" w:hint="eastAsia"/>
                <w:color w:val="000000"/>
                <w:kern w:val="0"/>
                <w:sz w:val="22"/>
              </w:rPr>
              <w:t>企业专职安全生产管理人员不具备国民教育化工化学类（或安全工程）中等职业教育以上学历或者化工化学类中级以上专业技术职称的，每一人次扣5分；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842"/>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00" w:lineRule="exact"/>
              <w:jc w:val="left"/>
              <w:textAlignment w:val="center"/>
              <w:rPr>
                <w:rFonts w:ascii="仿宋_GB2312" w:eastAsia="仿宋_GB2312" w:cs="宋体"/>
                <w:color w:val="000000"/>
                <w:kern w:val="0"/>
                <w:sz w:val="22"/>
              </w:rPr>
            </w:pPr>
            <w:r w:rsidRPr="00555539">
              <w:rPr>
                <w:rFonts w:ascii="仿宋_GB2312" w:eastAsia="仿宋_GB2312" w:cs="宋体" w:hint="eastAsia"/>
                <w:kern w:val="0"/>
                <w:sz w:val="22"/>
              </w:rPr>
              <w:t>涉及“两重点</w:t>
            </w:r>
            <w:proofErr w:type="gramStart"/>
            <w:r w:rsidRPr="00555539">
              <w:rPr>
                <w:rFonts w:ascii="仿宋_GB2312" w:eastAsia="仿宋_GB2312" w:cs="宋体" w:hint="eastAsia"/>
                <w:kern w:val="0"/>
                <w:sz w:val="22"/>
              </w:rPr>
              <w:t>一</w:t>
            </w:r>
            <w:proofErr w:type="gramEnd"/>
            <w:r w:rsidRPr="00555539">
              <w:rPr>
                <w:rFonts w:ascii="仿宋_GB2312" w:eastAsia="仿宋_GB2312" w:cs="宋体" w:hint="eastAsia"/>
                <w:kern w:val="0"/>
                <w:sz w:val="22"/>
              </w:rPr>
              <w:t>重大”装置的生产、设备及工艺专业管理人员不具有相应专业大专以上学历的，每一人次扣5分；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368"/>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00" w:lineRule="exact"/>
              <w:jc w:val="left"/>
              <w:textAlignment w:val="center"/>
              <w:rPr>
                <w:rFonts w:ascii="仿宋_GB2312" w:eastAsia="仿宋_GB2312" w:cs="宋体"/>
                <w:color w:val="000000"/>
                <w:kern w:val="0"/>
                <w:sz w:val="22"/>
              </w:rPr>
            </w:pPr>
            <w:r>
              <w:rPr>
                <w:rFonts w:ascii="仿宋_GB2312" w:eastAsia="仿宋_GB2312" w:cs="宋体" w:hint="eastAsia"/>
                <w:color w:val="000000"/>
                <w:kern w:val="0"/>
                <w:sz w:val="22"/>
              </w:rPr>
              <w:t>企业未按有关要求配备注册安全工程师的，扣3分；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650"/>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Pr="009F7C2A" w:rsidRDefault="00CD1A6C" w:rsidP="00376088">
            <w:pPr>
              <w:widowControl/>
              <w:spacing w:line="300" w:lineRule="exact"/>
              <w:jc w:val="left"/>
              <w:textAlignment w:val="center"/>
              <w:rPr>
                <w:rFonts w:ascii="仿宋_GB2312" w:eastAsia="仿宋_GB2312" w:cs="宋体"/>
                <w:b/>
                <w:color w:val="000000"/>
                <w:kern w:val="0"/>
                <w:sz w:val="22"/>
              </w:rPr>
            </w:pPr>
            <w:r w:rsidRPr="009F7C2A">
              <w:rPr>
                <w:rFonts w:ascii="仿宋_GB2312" w:eastAsia="仿宋_GB2312" w:cs="宋体" w:hint="eastAsia"/>
                <w:b/>
                <w:color w:val="000000"/>
                <w:kern w:val="0"/>
                <w:sz w:val="22"/>
              </w:rPr>
              <w:t>企业主要负责人、分管安全生产工作负责人、安全管理部门主要负责人</w:t>
            </w:r>
            <w:r>
              <w:rPr>
                <w:rFonts w:ascii="仿宋_GB2312" w:eastAsia="仿宋_GB2312" w:cs="宋体" w:hint="eastAsia"/>
                <w:b/>
                <w:color w:val="000000"/>
                <w:kern w:val="0"/>
                <w:sz w:val="22"/>
              </w:rPr>
              <w:t>为</w:t>
            </w:r>
            <w:r w:rsidRPr="009F7C2A">
              <w:rPr>
                <w:rFonts w:ascii="仿宋_GB2312" w:eastAsia="仿宋_GB2312" w:cs="宋体" w:hint="eastAsia"/>
                <w:b/>
                <w:color w:val="000000"/>
                <w:kern w:val="0"/>
                <w:sz w:val="22"/>
              </w:rPr>
              <w:t>化学化工类专业毕业的，每一人次加2分。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554"/>
          <w:jc w:val="center"/>
        </w:trPr>
        <w:tc>
          <w:tcPr>
            <w:tcW w:w="1105"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7.安全管理制度</w:t>
            </w:r>
          </w:p>
        </w:tc>
        <w:tc>
          <w:tcPr>
            <w:tcW w:w="2268"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管理制度</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（10分）</w:t>
            </w: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未制定操作规程和工艺控制指标或者制定的操作规程和工艺控制指标不完善的，扣5分；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278"/>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sidRPr="00555539">
              <w:rPr>
                <w:rFonts w:ascii="仿宋_GB2312" w:eastAsia="仿宋_GB2312" w:cs="宋体" w:hint="eastAsia"/>
                <w:kern w:val="0"/>
                <w:sz w:val="22"/>
              </w:rPr>
              <w:t>动火、进入受限空间等特殊作业管理制度不符合国家标准或未有效执行的，扣10分；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468"/>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未建立与岗位相匹配的全员安全生产责任制的，每涉及一个岗位扣2分。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702"/>
          <w:jc w:val="center"/>
        </w:trPr>
        <w:tc>
          <w:tcPr>
            <w:tcW w:w="1105" w:type="dxa"/>
            <w:vAlign w:val="center"/>
          </w:tcPr>
          <w:p w:rsidR="00CD1A6C" w:rsidRDefault="00CD1A6C" w:rsidP="00376088">
            <w:pPr>
              <w:widowControl/>
              <w:spacing w:line="360" w:lineRule="auto"/>
              <w:jc w:val="center"/>
              <w:rPr>
                <w:rFonts w:ascii="仿宋_GB2312" w:eastAsia="仿宋_GB2312" w:cs="宋体"/>
                <w:color w:val="000000"/>
                <w:kern w:val="0"/>
                <w:sz w:val="22"/>
              </w:rPr>
            </w:pPr>
            <w:r>
              <w:rPr>
                <w:rFonts w:ascii="仿宋_GB2312" w:eastAsia="仿宋_GB2312" w:cs="宋体" w:hint="eastAsia"/>
                <w:color w:val="000000"/>
                <w:kern w:val="0"/>
                <w:sz w:val="22"/>
              </w:rPr>
              <w:t>8</w:t>
            </w:r>
            <w:r>
              <w:rPr>
                <w:rFonts w:ascii="仿宋_GB2312" w:eastAsia="仿宋_GB2312" w:cs="宋体"/>
                <w:color w:val="000000"/>
                <w:kern w:val="0"/>
                <w:sz w:val="22"/>
              </w:rPr>
              <w:t>.</w:t>
            </w:r>
            <w:r>
              <w:rPr>
                <w:rFonts w:ascii="仿宋_GB2312" w:eastAsia="仿宋_GB2312" w:cs="宋体" w:hint="eastAsia"/>
                <w:color w:val="000000"/>
                <w:kern w:val="0"/>
                <w:sz w:val="22"/>
              </w:rPr>
              <w:t>应急</w:t>
            </w:r>
          </w:p>
          <w:p w:rsidR="00CD1A6C" w:rsidRDefault="00CD1A6C" w:rsidP="00376088">
            <w:pPr>
              <w:widowControl/>
              <w:spacing w:line="360" w:lineRule="auto"/>
              <w:jc w:val="center"/>
              <w:rPr>
                <w:rFonts w:ascii="仿宋_GB2312" w:eastAsia="仿宋_GB2312" w:cs="宋体"/>
                <w:color w:val="000000"/>
                <w:kern w:val="0"/>
                <w:sz w:val="22"/>
              </w:rPr>
            </w:pPr>
            <w:r>
              <w:rPr>
                <w:rFonts w:ascii="仿宋_GB2312" w:eastAsia="仿宋_GB2312" w:cs="宋体" w:hint="eastAsia"/>
                <w:color w:val="000000"/>
                <w:kern w:val="0"/>
                <w:sz w:val="22"/>
              </w:rPr>
              <w:t>管理</w:t>
            </w:r>
          </w:p>
        </w:tc>
        <w:tc>
          <w:tcPr>
            <w:tcW w:w="2268" w:type="dxa"/>
            <w:vAlign w:val="center"/>
          </w:tcPr>
          <w:p w:rsidR="00CD1A6C" w:rsidRPr="00D73F5C" w:rsidRDefault="00CD1A6C" w:rsidP="00376088">
            <w:pPr>
              <w:widowControl/>
              <w:spacing w:line="360" w:lineRule="auto"/>
              <w:jc w:val="center"/>
              <w:rPr>
                <w:rFonts w:ascii="仿宋_GB2312" w:eastAsia="仿宋_GB2312" w:cs="宋体"/>
                <w:color w:val="000000"/>
                <w:kern w:val="0"/>
                <w:sz w:val="22"/>
              </w:rPr>
            </w:pPr>
            <w:r w:rsidRPr="00D73F5C">
              <w:rPr>
                <w:rFonts w:ascii="仿宋_GB2312" w:eastAsia="仿宋_GB2312" w:cs="宋体" w:hint="eastAsia"/>
                <w:color w:val="000000"/>
                <w:kern w:val="0"/>
                <w:sz w:val="22"/>
              </w:rPr>
              <w:t>应急配备</w:t>
            </w:r>
          </w:p>
        </w:tc>
        <w:tc>
          <w:tcPr>
            <w:tcW w:w="4678" w:type="dxa"/>
            <w:vAlign w:val="center"/>
          </w:tcPr>
          <w:p w:rsidR="00CD1A6C" w:rsidRPr="009F7C2A" w:rsidRDefault="00CD1A6C" w:rsidP="00376088">
            <w:pPr>
              <w:widowControl/>
              <w:spacing w:line="360" w:lineRule="auto"/>
              <w:rPr>
                <w:rFonts w:ascii="仿宋_GB2312" w:eastAsia="仿宋_GB2312" w:cs="宋体"/>
                <w:b/>
                <w:color w:val="000000"/>
                <w:kern w:val="0"/>
                <w:sz w:val="22"/>
              </w:rPr>
            </w:pPr>
            <w:r w:rsidRPr="009F7C2A">
              <w:rPr>
                <w:rFonts w:ascii="仿宋_GB2312" w:eastAsia="仿宋_GB2312" w:cs="宋体" w:hint="eastAsia"/>
                <w:b/>
                <w:color w:val="000000"/>
                <w:kern w:val="0"/>
                <w:sz w:val="22"/>
              </w:rPr>
              <w:t>企业自设专职消防应急队伍的，加</w:t>
            </w:r>
            <w:r w:rsidRPr="009F7C2A">
              <w:rPr>
                <w:rFonts w:ascii="仿宋_GB2312" w:eastAsia="仿宋_GB2312" w:cs="宋体"/>
                <w:b/>
                <w:color w:val="000000"/>
                <w:kern w:val="0"/>
                <w:sz w:val="22"/>
              </w:rPr>
              <w:t>3分。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420"/>
          <w:jc w:val="center"/>
        </w:trPr>
        <w:tc>
          <w:tcPr>
            <w:tcW w:w="1105" w:type="dxa"/>
            <w:vMerge w:val="restart"/>
            <w:vAlign w:val="center"/>
          </w:tcPr>
          <w:p w:rsidR="00CD1A6C" w:rsidRDefault="00CD1A6C" w:rsidP="00376088">
            <w:pPr>
              <w:widowControl/>
              <w:spacing w:line="360" w:lineRule="auto"/>
              <w:jc w:val="center"/>
              <w:rPr>
                <w:rFonts w:ascii="仿宋_GB2312" w:eastAsia="仿宋_GB2312" w:cs="宋体"/>
                <w:color w:val="000000"/>
                <w:kern w:val="0"/>
                <w:sz w:val="22"/>
              </w:rPr>
            </w:pPr>
            <w:r>
              <w:rPr>
                <w:rFonts w:ascii="仿宋_GB2312" w:eastAsia="仿宋_GB2312" w:cs="宋体" w:hint="eastAsia"/>
                <w:color w:val="000000"/>
                <w:kern w:val="0"/>
                <w:sz w:val="22"/>
              </w:rPr>
              <w:t>9.安全管理绩效</w:t>
            </w:r>
          </w:p>
        </w:tc>
        <w:tc>
          <w:tcPr>
            <w:tcW w:w="2268"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sidRPr="00D73F5C">
              <w:rPr>
                <w:rFonts w:ascii="仿宋_GB2312" w:eastAsia="仿宋_GB2312" w:cs="宋体" w:hint="eastAsia"/>
                <w:color w:val="000000"/>
                <w:kern w:val="0"/>
                <w:sz w:val="22"/>
              </w:rPr>
              <w:t>安全生产标准化</w:t>
            </w:r>
          </w:p>
          <w:p w:rsidR="00CD1A6C" w:rsidRPr="00D73F5C" w:rsidRDefault="00CD1A6C" w:rsidP="00376088">
            <w:pPr>
              <w:widowControl/>
              <w:spacing w:line="360" w:lineRule="exact"/>
              <w:jc w:val="center"/>
              <w:rPr>
                <w:rFonts w:ascii="仿宋_GB2312" w:eastAsia="仿宋_GB2312" w:cs="宋体"/>
                <w:color w:val="000000"/>
                <w:kern w:val="0"/>
                <w:sz w:val="22"/>
              </w:rPr>
            </w:pPr>
            <w:r w:rsidRPr="00D73F5C">
              <w:rPr>
                <w:rFonts w:ascii="仿宋_GB2312" w:eastAsia="仿宋_GB2312" w:cs="宋体" w:hint="eastAsia"/>
                <w:color w:val="000000"/>
                <w:kern w:val="0"/>
                <w:sz w:val="22"/>
              </w:rPr>
              <w:t>达标</w:t>
            </w:r>
          </w:p>
        </w:tc>
        <w:tc>
          <w:tcPr>
            <w:tcW w:w="4678" w:type="dxa"/>
            <w:vAlign w:val="center"/>
          </w:tcPr>
          <w:p w:rsidR="00CD1A6C" w:rsidRPr="009F7C2A" w:rsidRDefault="00CD1A6C" w:rsidP="00376088">
            <w:pPr>
              <w:widowControl/>
              <w:spacing w:line="360" w:lineRule="exact"/>
              <w:rPr>
                <w:rFonts w:ascii="仿宋_GB2312" w:eastAsia="仿宋_GB2312" w:cs="宋体"/>
                <w:b/>
                <w:color w:val="000000"/>
                <w:kern w:val="0"/>
                <w:sz w:val="22"/>
              </w:rPr>
            </w:pPr>
            <w:r w:rsidRPr="009F7C2A">
              <w:rPr>
                <w:rFonts w:ascii="仿宋_GB2312" w:eastAsia="仿宋_GB2312" w:cs="宋体" w:hint="eastAsia"/>
                <w:b/>
                <w:color w:val="000000"/>
                <w:kern w:val="0"/>
                <w:sz w:val="22"/>
              </w:rPr>
              <w:t>安全生产标准化为一级的，加1</w:t>
            </w:r>
            <w:r w:rsidRPr="009F7C2A">
              <w:rPr>
                <w:rFonts w:ascii="仿宋_GB2312" w:eastAsia="仿宋_GB2312" w:cs="宋体"/>
                <w:b/>
                <w:color w:val="000000"/>
                <w:kern w:val="0"/>
                <w:sz w:val="22"/>
              </w:rPr>
              <w:t>5</w:t>
            </w:r>
            <w:r w:rsidRPr="009F7C2A">
              <w:rPr>
                <w:rFonts w:ascii="仿宋_GB2312" w:eastAsia="仿宋_GB2312" w:cs="宋体" w:hint="eastAsia"/>
                <w:b/>
                <w:color w:val="000000"/>
                <w:kern w:val="0"/>
                <w:sz w:val="22"/>
              </w:rPr>
              <w:t>分；</w:t>
            </w:r>
          </w:p>
        </w:tc>
        <w:tc>
          <w:tcPr>
            <w:tcW w:w="5103" w:type="dxa"/>
          </w:tcPr>
          <w:p w:rsidR="00CD1A6C" w:rsidRDefault="00CD1A6C" w:rsidP="00376088">
            <w:pPr>
              <w:widowControl/>
              <w:spacing w:line="360" w:lineRule="auto"/>
              <w:jc w:val="center"/>
              <w:rPr>
                <w:rFonts w:ascii="仿宋_GB2312" w:eastAsia="仿宋_GB2312" w:cs="宋体"/>
                <w:color w:val="000000"/>
                <w:kern w:val="0"/>
                <w:sz w:val="22"/>
              </w:rPr>
            </w:pPr>
          </w:p>
        </w:tc>
        <w:tc>
          <w:tcPr>
            <w:tcW w:w="1311" w:type="dxa"/>
            <w:vAlign w:val="center"/>
          </w:tcPr>
          <w:p w:rsidR="00CD1A6C" w:rsidRDefault="00CD1A6C" w:rsidP="00376088">
            <w:pPr>
              <w:widowControl/>
              <w:spacing w:line="360" w:lineRule="auto"/>
              <w:jc w:val="center"/>
              <w:rPr>
                <w:rFonts w:ascii="仿宋_GB2312" w:eastAsia="仿宋_GB2312" w:cs="宋体"/>
                <w:color w:val="000000"/>
                <w:kern w:val="0"/>
                <w:sz w:val="22"/>
              </w:rPr>
            </w:pPr>
          </w:p>
        </w:tc>
      </w:tr>
      <w:tr w:rsidR="00CD1A6C" w:rsidTr="00376088">
        <w:trPr>
          <w:cantSplit/>
          <w:trHeight w:val="269"/>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Pr="00D73F5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Pr="009F7C2A" w:rsidRDefault="00CD1A6C" w:rsidP="00376088">
            <w:pPr>
              <w:widowControl/>
              <w:spacing w:line="360" w:lineRule="exact"/>
              <w:rPr>
                <w:rFonts w:ascii="仿宋_GB2312" w:eastAsia="仿宋_GB2312" w:cs="宋体"/>
                <w:b/>
                <w:color w:val="000000"/>
                <w:kern w:val="0"/>
                <w:sz w:val="22"/>
              </w:rPr>
            </w:pPr>
            <w:r w:rsidRPr="009F7C2A">
              <w:rPr>
                <w:rFonts w:ascii="仿宋_GB2312" w:eastAsia="仿宋_GB2312" w:cs="宋体" w:hint="eastAsia"/>
                <w:b/>
                <w:color w:val="000000"/>
                <w:kern w:val="0"/>
                <w:sz w:val="22"/>
              </w:rPr>
              <w:t>安全生产标准化为二级的，加5分</w:t>
            </w:r>
            <w:r>
              <w:rPr>
                <w:rFonts w:ascii="仿宋_GB2312" w:eastAsia="仿宋_GB2312" w:cs="宋体" w:hint="eastAsia"/>
                <w:b/>
                <w:color w:val="000000"/>
                <w:kern w:val="0"/>
                <w:sz w:val="22"/>
              </w:rPr>
              <w:t>；</w:t>
            </w:r>
          </w:p>
        </w:tc>
        <w:tc>
          <w:tcPr>
            <w:tcW w:w="5103" w:type="dxa"/>
          </w:tcPr>
          <w:p w:rsidR="00CD1A6C" w:rsidRDefault="00CD1A6C" w:rsidP="00376088">
            <w:pPr>
              <w:widowControl/>
              <w:spacing w:line="360" w:lineRule="auto"/>
              <w:jc w:val="left"/>
              <w:rPr>
                <w:rFonts w:ascii="仿宋_GB2312" w:eastAsia="仿宋_GB2312" w:cs="宋体"/>
                <w:color w:val="000000"/>
                <w:kern w:val="0"/>
                <w:sz w:val="22"/>
              </w:rPr>
            </w:pPr>
          </w:p>
        </w:tc>
        <w:tc>
          <w:tcPr>
            <w:tcW w:w="1311" w:type="dxa"/>
          </w:tcPr>
          <w:p w:rsidR="00CD1A6C" w:rsidRDefault="00CD1A6C" w:rsidP="00376088">
            <w:pPr>
              <w:widowControl/>
              <w:spacing w:line="360" w:lineRule="auto"/>
              <w:jc w:val="left"/>
              <w:rPr>
                <w:rFonts w:ascii="仿宋_GB2312" w:eastAsia="仿宋_GB2312" w:cs="宋体"/>
                <w:color w:val="000000"/>
                <w:kern w:val="0"/>
                <w:sz w:val="22"/>
              </w:rPr>
            </w:pPr>
          </w:p>
        </w:tc>
      </w:tr>
      <w:tr w:rsidR="00CD1A6C" w:rsidTr="00376088">
        <w:trPr>
          <w:cantSplit/>
          <w:trHeight w:val="269"/>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Pr="00D73F5C" w:rsidRDefault="00CD1A6C" w:rsidP="00376088">
            <w:pPr>
              <w:widowControl/>
              <w:spacing w:line="360" w:lineRule="exact"/>
              <w:jc w:val="center"/>
              <w:rPr>
                <w:rFonts w:ascii="仿宋_GB2312" w:eastAsia="仿宋_GB2312" w:cs="宋体"/>
                <w:color w:val="000000"/>
                <w:kern w:val="0"/>
                <w:sz w:val="22"/>
              </w:rPr>
            </w:pPr>
          </w:p>
        </w:tc>
        <w:tc>
          <w:tcPr>
            <w:tcW w:w="4678" w:type="dxa"/>
            <w:vAlign w:val="center"/>
          </w:tcPr>
          <w:p w:rsidR="00CD1A6C" w:rsidRPr="009F7C2A" w:rsidRDefault="00CD1A6C" w:rsidP="00376088">
            <w:pPr>
              <w:widowControl/>
              <w:spacing w:line="360" w:lineRule="exact"/>
              <w:rPr>
                <w:rFonts w:ascii="仿宋_GB2312" w:eastAsia="仿宋_GB2312" w:cs="宋体"/>
                <w:b/>
                <w:color w:val="000000"/>
                <w:kern w:val="0"/>
                <w:sz w:val="22"/>
              </w:rPr>
            </w:pPr>
            <w:r w:rsidRPr="009F7C2A">
              <w:rPr>
                <w:rFonts w:ascii="仿宋_GB2312" w:eastAsia="仿宋_GB2312" w:cs="宋体" w:hint="eastAsia"/>
                <w:b/>
                <w:color w:val="000000"/>
                <w:kern w:val="0"/>
                <w:sz w:val="22"/>
              </w:rPr>
              <w:t>安全生产标准化为三级的，加2分。</w:t>
            </w:r>
          </w:p>
        </w:tc>
        <w:tc>
          <w:tcPr>
            <w:tcW w:w="5103" w:type="dxa"/>
          </w:tcPr>
          <w:p w:rsidR="00CD1A6C" w:rsidRDefault="00CD1A6C" w:rsidP="00376088">
            <w:pPr>
              <w:widowControl/>
              <w:spacing w:line="360" w:lineRule="auto"/>
              <w:jc w:val="left"/>
              <w:rPr>
                <w:rFonts w:ascii="仿宋_GB2312" w:eastAsia="仿宋_GB2312" w:cs="宋体"/>
                <w:color w:val="000000"/>
                <w:kern w:val="0"/>
                <w:sz w:val="22"/>
              </w:rPr>
            </w:pPr>
          </w:p>
        </w:tc>
        <w:tc>
          <w:tcPr>
            <w:tcW w:w="1311" w:type="dxa"/>
          </w:tcPr>
          <w:p w:rsidR="00CD1A6C" w:rsidRDefault="00CD1A6C" w:rsidP="00376088">
            <w:pPr>
              <w:widowControl/>
              <w:spacing w:line="360" w:lineRule="auto"/>
              <w:jc w:val="left"/>
              <w:rPr>
                <w:rFonts w:ascii="仿宋_GB2312" w:eastAsia="仿宋_GB2312" w:cs="宋体"/>
                <w:color w:val="000000"/>
                <w:kern w:val="0"/>
                <w:sz w:val="22"/>
              </w:rPr>
            </w:pPr>
          </w:p>
        </w:tc>
      </w:tr>
      <w:tr w:rsidR="00CD1A6C" w:rsidTr="00376088">
        <w:trPr>
          <w:cantSplit/>
          <w:trHeight w:val="561"/>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restart"/>
            <w:vAlign w:val="center"/>
          </w:tcPr>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安全事故情况</w:t>
            </w:r>
          </w:p>
          <w:p w:rsidR="00CD1A6C" w:rsidRDefault="00CD1A6C" w:rsidP="00376088">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（10分）</w:t>
            </w:r>
          </w:p>
        </w:tc>
        <w:tc>
          <w:tcPr>
            <w:tcW w:w="4678" w:type="dxa"/>
            <w:vAlign w:val="center"/>
          </w:tcPr>
          <w:p w:rsidR="00CD1A6C" w:rsidRDefault="00CD1A6C" w:rsidP="00376088">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三年内发生过1起较大安全事故的，扣10分;</w:t>
            </w:r>
          </w:p>
        </w:tc>
        <w:tc>
          <w:tcPr>
            <w:tcW w:w="5103" w:type="dxa"/>
          </w:tcPr>
          <w:p w:rsidR="00CD1A6C" w:rsidRDefault="00CD1A6C" w:rsidP="00376088">
            <w:pPr>
              <w:widowControl/>
              <w:spacing w:line="360" w:lineRule="auto"/>
              <w:jc w:val="left"/>
              <w:rPr>
                <w:rFonts w:ascii="仿宋_GB2312" w:eastAsia="仿宋_GB2312" w:cs="宋体"/>
                <w:color w:val="000000"/>
                <w:kern w:val="0"/>
                <w:sz w:val="22"/>
              </w:rPr>
            </w:pPr>
          </w:p>
        </w:tc>
        <w:tc>
          <w:tcPr>
            <w:tcW w:w="1311" w:type="dxa"/>
          </w:tcPr>
          <w:p w:rsidR="00CD1A6C" w:rsidRDefault="00CD1A6C" w:rsidP="00376088">
            <w:pPr>
              <w:widowControl/>
              <w:spacing w:line="360" w:lineRule="auto"/>
              <w:jc w:val="left"/>
              <w:rPr>
                <w:rFonts w:ascii="仿宋_GB2312" w:eastAsia="仿宋_GB2312" w:cs="宋体"/>
                <w:color w:val="000000"/>
                <w:kern w:val="0"/>
                <w:sz w:val="22"/>
              </w:rPr>
            </w:pPr>
          </w:p>
        </w:tc>
      </w:tr>
      <w:tr w:rsidR="00CD1A6C" w:rsidTr="00376088">
        <w:trPr>
          <w:cantSplit/>
          <w:trHeight w:val="555"/>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b/>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b/>
                <w:color w:val="000000"/>
                <w:kern w:val="0"/>
                <w:sz w:val="22"/>
              </w:rPr>
            </w:pPr>
            <w:r>
              <w:rPr>
                <w:rFonts w:ascii="仿宋_GB2312" w:eastAsia="仿宋_GB2312" w:cs="宋体" w:hint="eastAsia"/>
                <w:color w:val="000000"/>
                <w:kern w:val="0"/>
                <w:sz w:val="22"/>
              </w:rPr>
              <w:t>三年内发生过1起安全事故造成1-2人死亡的，扣8分;</w:t>
            </w:r>
          </w:p>
        </w:tc>
        <w:tc>
          <w:tcPr>
            <w:tcW w:w="5103" w:type="dxa"/>
          </w:tcPr>
          <w:p w:rsidR="00CD1A6C" w:rsidRDefault="00CD1A6C" w:rsidP="00376088">
            <w:pPr>
              <w:widowControl/>
              <w:spacing w:line="360" w:lineRule="auto"/>
              <w:jc w:val="left"/>
              <w:rPr>
                <w:rFonts w:ascii="仿宋_GB2312" w:eastAsia="仿宋_GB2312" w:cs="宋体"/>
                <w:color w:val="000000"/>
                <w:kern w:val="0"/>
                <w:sz w:val="22"/>
              </w:rPr>
            </w:pPr>
          </w:p>
        </w:tc>
        <w:tc>
          <w:tcPr>
            <w:tcW w:w="1311" w:type="dxa"/>
          </w:tcPr>
          <w:p w:rsidR="00CD1A6C" w:rsidRDefault="00CD1A6C" w:rsidP="00376088">
            <w:pPr>
              <w:widowControl/>
              <w:spacing w:line="360" w:lineRule="auto"/>
              <w:jc w:val="left"/>
              <w:rPr>
                <w:rFonts w:ascii="仿宋_GB2312" w:eastAsia="仿宋_GB2312" w:cs="宋体"/>
                <w:color w:val="000000"/>
                <w:kern w:val="0"/>
                <w:sz w:val="22"/>
              </w:rPr>
            </w:pPr>
          </w:p>
        </w:tc>
      </w:tr>
      <w:tr w:rsidR="00CD1A6C" w:rsidTr="00376088">
        <w:trPr>
          <w:cantSplit/>
          <w:trHeight w:val="515"/>
          <w:jc w:val="center"/>
        </w:trPr>
        <w:tc>
          <w:tcPr>
            <w:tcW w:w="1105" w:type="dxa"/>
            <w:vMerge/>
            <w:vAlign w:val="center"/>
          </w:tcPr>
          <w:p w:rsidR="00CD1A6C" w:rsidRDefault="00CD1A6C" w:rsidP="00376088">
            <w:pPr>
              <w:widowControl/>
              <w:spacing w:line="360" w:lineRule="auto"/>
              <w:jc w:val="center"/>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jc w:val="center"/>
              <w:rPr>
                <w:rFonts w:ascii="仿宋_GB2312" w:eastAsia="仿宋_GB2312" w:cs="宋体"/>
                <w:b/>
                <w:color w:val="000000"/>
                <w:kern w:val="0"/>
                <w:sz w:val="22"/>
              </w:rPr>
            </w:pPr>
          </w:p>
        </w:tc>
        <w:tc>
          <w:tcPr>
            <w:tcW w:w="4678" w:type="dxa"/>
            <w:vAlign w:val="center"/>
          </w:tcPr>
          <w:p w:rsidR="00CD1A6C" w:rsidRDefault="00CD1A6C" w:rsidP="00376088">
            <w:pPr>
              <w:widowControl/>
              <w:spacing w:line="360" w:lineRule="exact"/>
              <w:rPr>
                <w:rFonts w:ascii="仿宋_GB2312" w:eastAsia="仿宋_GB2312" w:cs="宋体"/>
                <w:b/>
                <w:color w:val="000000"/>
                <w:kern w:val="0"/>
                <w:sz w:val="22"/>
              </w:rPr>
            </w:pPr>
            <w:r>
              <w:rPr>
                <w:rFonts w:ascii="仿宋_GB2312" w:eastAsia="仿宋_GB2312" w:cs="宋体" w:hint="eastAsia"/>
                <w:color w:val="000000"/>
                <w:kern w:val="0"/>
                <w:sz w:val="22"/>
              </w:rPr>
              <w:t>三年内发生过爆炸、着火、中毒等具有社会影响的安全事故，但未造成人员伤亡的，扣5分;</w:t>
            </w:r>
          </w:p>
        </w:tc>
        <w:tc>
          <w:tcPr>
            <w:tcW w:w="5103" w:type="dxa"/>
          </w:tcPr>
          <w:p w:rsidR="00CD1A6C" w:rsidRDefault="00CD1A6C" w:rsidP="00376088">
            <w:pPr>
              <w:widowControl/>
              <w:spacing w:line="360" w:lineRule="auto"/>
              <w:jc w:val="left"/>
              <w:rPr>
                <w:rFonts w:ascii="仿宋_GB2312" w:eastAsia="仿宋_GB2312" w:cs="宋体"/>
                <w:color w:val="000000"/>
                <w:kern w:val="0"/>
                <w:sz w:val="22"/>
              </w:rPr>
            </w:pPr>
          </w:p>
        </w:tc>
        <w:tc>
          <w:tcPr>
            <w:tcW w:w="1311" w:type="dxa"/>
          </w:tcPr>
          <w:p w:rsidR="00CD1A6C" w:rsidRDefault="00CD1A6C" w:rsidP="00376088">
            <w:pPr>
              <w:widowControl/>
              <w:spacing w:line="360" w:lineRule="auto"/>
              <w:jc w:val="left"/>
              <w:rPr>
                <w:rFonts w:ascii="仿宋_GB2312" w:eastAsia="仿宋_GB2312" w:cs="宋体"/>
                <w:color w:val="000000"/>
                <w:kern w:val="0"/>
                <w:sz w:val="22"/>
              </w:rPr>
            </w:pPr>
          </w:p>
        </w:tc>
      </w:tr>
      <w:tr w:rsidR="00CD1A6C" w:rsidTr="00376088">
        <w:trPr>
          <w:cantSplit/>
          <w:trHeight w:val="556"/>
          <w:jc w:val="center"/>
        </w:trPr>
        <w:tc>
          <w:tcPr>
            <w:tcW w:w="1105" w:type="dxa"/>
            <w:vMerge/>
            <w:vAlign w:val="center"/>
          </w:tcPr>
          <w:p w:rsidR="00CD1A6C" w:rsidRDefault="00CD1A6C" w:rsidP="00376088">
            <w:pPr>
              <w:widowControl/>
              <w:spacing w:line="360" w:lineRule="auto"/>
              <w:rPr>
                <w:rFonts w:ascii="仿宋_GB2312" w:eastAsia="仿宋_GB2312" w:cs="宋体"/>
                <w:color w:val="000000"/>
                <w:kern w:val="0"/>
                <w:sz w:val="22"/>
              </w:rPr>
            </w:pPr>
          </w:p>
        </w:tc>
        <w:tc>
          <w:tcPr>
            <w:tcW w:w="2268" w:type="dxa"/>
            <w:vMerge/>
            <w:vAlign w:val="center"/>
          </w:tcPr>
          <w:p w:rsidR="00CD1A6C" w:rsidRDefault="00CD1A6C" w:rsidP="00376088">
            <w:pPr>
              <w:widowControl/>
              <w:spacing w:line="360" w:lineRule="exact"/>
              <w:rPr>
                <w:rFonts w:ascii="仿宋_GB2312" w:eastAsia="仿宋_GB2312" w:cs="宋体"/>
                <w:b/>
                <w:color w:val="000000"/>
                <w:kern w:val="0"/>
                <w:sz w:val="22"/>
              </w:rPr>
            </w:pPr>
          </w:p>
        </w:tc>
        <w:tc>
          <w:tcPr>
            <w:tcW w:w="4678" w:type="dxa"/>
            <w:vAlign w:val="center"/>
          </w:tcPr>
          <w:p w:rsidR="00CD1A6C" w:rsidRPr="00B72305" w:rsidRDefault="00CD1A6C" w:rsidP="00376088">
            <w:pPr>
              <w:widowControl/>
              <w:spacing w:line="360" w:lineRule="exact"/>
              <w:rPr>
                <w:rFonts w:ascii="仿宋_GB2312" w:eastAsia="仿宋_GB2312" w:cs="宋体"/>
                <w:b/>
                <w:color w:val="000000"/>
                <w:kern w:val="0"/>
                <w:sz w:val="22"/>
              </w:rPr>
            </w:pPr>
            <w:r>
              <w:rPr>
                <w:rFonts w:ascii="仿宋_GB2312" w:eastAsia="仿宋_GB2312" w:cs="宋体" w:hint="eastAsia"/>
                <w:b/>
                <w:color w:val="000000"/>
                <w:kern w:val="0"/>
                <w:sz w:val="22"/>
              </w:rPr>
              <w:t>五年内未发生</w:t>
            </w:r>
            <w:r w:rsidRPr="00B72305">
              <w:rPr>
                <w:rFonts w:ascii="仿宋_GB2312" w:eastAsia="仿宋_GB2312" w:cs="宋体" w:hint="eastAsia"/>
                <w:b/>
                <w:color w:val="000000"/>
                <w:kern w:val="0"/>
                <w:sz w:val="22"/>
              </w:rPr>
              <w:t>安全事故的，加5分。</w:t>
            </w:r>
          </w:p>
        </w:tc>
        <w:tc>
          <w:tcPr>
            <w:tcW w:w="5103" w:type="dxa"/>
          </w:tcPr>
          <w:p w:rsidR="00CD1A6C" w:rsidRDefault="00CD1A6C" w:rsidP="00376088">
            <w:pPr>
              <w:widowControl/>
              <w:spacing w:line="360" w:lineRule="auto"/>
              <w:jc w:val="left"/>
              <w:rPr>
                <w:rFonts w:ascii="仿宋_GB2312" w:eastAsia="仿宋_GB2312" w:cs="宋体"/>
                <w:color w:val="000000"/>
                <w:kern w:val="0"/>
                <w:sz w:val="22"/>
              </w:rPr>
            </w:pPr>
          </w:p>
        </w:tc>
        <w:tc>
          <w:tcPr>
            <w:tcW w:w="1311" w:type="dxa"/>
          </w:tcPr>
          <w:p w:rsidR="00CD1A6C" w:rsidRDefault="00CD1A6C" w:rsidP="00376088">
            <w:pPr>
              <w:widowControl/>
              <w:spacing w:line="360" w:lineRule="auto"/>
              <w:jc w:val="left"/>
              <w:rPr>
                <w:rFonts w:ascii="仿宋_GB2312" w:eastAsia="仿宋_GB2312" w:cs="宋体"/>
                <w:color w:val="000000"/>
                <w:kern w:val="0"/>
                <w:sz w:val="22"/>
              </w:rPr>
            </w:pPr>
          </w:p>
        </w:tc>
      </w:tr>
      <w:tr w:rsidR="00CD1A6C" w:rsidTr="00376088">
        <w:trPr>
          <w:cantSplit/>
          <w:trHeight w:val="478"/>
          <w:jc w:val="center"/>
        </w:trPr>
        <w:tc>
          <w:tcPr>
            <w:tcW w:w="1105" w:type="dxa"/>
          </w:tcPr>
          <w:p w:rsidR="00CD1A6C" w:rsidRDefault="00CD1A6C" w:rsidP="00376088">
            <w:pPr>
              <w:widowControl/>
              <w:spacing w:line="360" w:lineRule="auto"/>
              <w:jc w:val="center"/>
              <w:rPr>
                <w:rFonts w:ascii="黑体" w:eastAsia="黑体" w:hAnsi="黑体" w:cs="宋体"/>
                <w:color w:val="000000"/>
                <w:kern w:val="0"/>
                <w:sz w:val="28"/>
                <w:szCs w:val="28"/>
              </w:rPr>
            </w:pPr>
          </w:p>
        </w:tc>
        <w:tc>
          <w:tcPr>
            <w:tcW w:w="13360" w:type="dxa"/>
            <w:gridSpan w:val="4"/>
            <w:vAlign w:val="center"/>
          </w:tcPr>
          <w:p w:rsidR="00CD1A6C" w:rsidRDefault="00CD1A6C" w:rsidP="00376088">
            <w:pPr>
              <w:widowControl/>
              <w:spacing w:line="360" w:lineRule="auto"/>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存在下列情况之一的企业直接判定为红色（最高风险等级）</w:t>
            </w:r>
          </w:p>
        </w:tc>
      </w:tr>
      <w:tr w:rsidR="00CD1A6C" w:rsidTr="00376088">
        <w:trPr>
          <w:cantSplit/>
          <w:trHeight w:val="265"/>
          <w:jc w:val="center"/>
        </w:trPr>
        <w:tc>
          <w:tcPr>
            <w:tcW w:w="8051" w:type="dxa"/>
            <w:gridSpan w:val="3"/>
            <w:vAlign w:val="center"/>
          </w:tcPr>
          <w:p w:rsidR="00CD1A6C" w:rsidRDefault="00CD1A6C" w:rsidP="00376088">
            <w:pPr>
              <w:widowControl/>
              <w:spacing w:line="360" w:lineRule="exact"/>
              <w:rPr>
                <w:rFonts w:ascii="仿宋_GB2312" w:eastAsia="仿宋_GB2312" w:cs="宋体"/>
                <w:b/>
                <w:color w:val="000000"/>
                <w:kern w:val="0"/>
                <w:sz w:val="22"/>
              </w:rPr>
            </w:pPr>
            <w:r>
              <w:rPr>
                <w:rFonts w:ascii="仿宋_GB2312" w:eastAsia="仿宋_GB2312" w:cs="宋体" w:hint="eastAsia"/>
                <w:b/>
                <w:color w:val="000000"/>
                <w:kern w:val="0"/>
                <w:sz w:val="22"/>
              </w:rPr>
              <w:t xml:space="preserve">新开发的危险化学品生产工艺未经小试、中试和工业化试验直接进行工业化生产的； </w:t>
            </w:r>
          </w:p>
        </w:tc>
        <w:tc>
          <w:tcPr>
            <w:tcW w:w="5103" w:type="dxa"/>
          </w:tcPr>
          <w:p w:rsidR="00CD1A6C" w:rsidRDefault="00CD1A6C" w:rsidP="00376088">
            <w:pPr>
              <w:widowControl/>
              <w:spacing w:line="360" w:lineRule="auto"/>
              <w:jc w:val="left"/>
              <w:rPr>
                <w:rFonts w:ascii="仿宋_GB2312" w:eastAsia="仿宋_GB2312" w:cs="宋体"/>
                <w:color w:val="000000"/>
                <w:kern w:val="0"/>
                <w:sz w:val="22"/>
              </w:rPr>
            </w:pPr>
          </w:p>
        </w:tc>
        <w:tc>
          <w:tcPr>
            <w:tcW w:w="1311" w:type="dxa"/>
          </w:tcPr>
          <w:p w:rsidR="00CD1A6C" w:rsidRDefault="00CD1A6C" w:rsidP="00376088">
            <w:pPr>
              <w:widowControl/>
              <w:spacing w:line="360" w:lineRule="auto"/>
              <w:jc w:val="left"/>
              <w:rPr>
                <w:rFonts w:ascii="仿宋_GB2312" w:eastAsia="仿宋_GB2312" w:cs="宋体"/>
                <w:color w:val="000000"/>
                <w:kern w:val="0"/>
                <w:sz w:val="22"/>
              </w:rPr>
            </w:pPr>
          </w:p>
        </w:tc>
      </w:tr>
      <w:tr w:rsidR="00CD1A6C" w:rsidTr="00376088">
        <w:trPr>
          <w:cantSplit/>
          <w:trHeight w:val="70"/>
          <w:jc w:val="center"/>
        </w:trPr>
        <w:tc>
          <w:tcPr>
            <w:tcW w:w="8051" w:type="dxa"/>
            <w:gridSpan w:val="3"/>
            <w:vAlign w:val="center"/>
          </w:tcPr>
          <w:p w:rsidR="00CD1A6C" w:rsidRDefault="00CD1A6C" w:rsidP="00376088">
            <w:pPr>
              <w:widowControl/>
              <w:spacing w:line="360" w:lineRule="exact"/>
              <w:rPr>
                <w:rFonts w:ascii="仿宋_GB2312" w:eastAsia="仿宋_GB2312" w:cs="宋体"/>
                <w:b/>
                <w:color w:val="000000"/>
                <w:kern w:val="0"/>
                <w:sz w:val="22"/>
              </w:rPr>
            </w:pPr>
            <w:r>
              <w:rPr>
                <w:rFonts w:ascii="仿宋_GB2312" w:eastAsia="仿宋_GB2312" w:cs="宋体" w:hint="eastAsia"/>
                <w:b/>
                <w:color w:val="000000"/>
                <w:kern w:val="0"/>
                <w:sz w:val="22"/>
              </w:rPr>
              <w:t>在役化工装置未经正规设计且未进行安全设计诊断的；</w:t>
            </w:r>
          </w:p>
        </w:tc>
        <w:tc>
          <w:tcPr>
            <w:tcW w:w="5103" w:type="dxa"/>
          </w:tcPr>
          <w:p w:rsidR="00CD1A6C" w:rsidRDefault="00CD1A6C" w:rsidP="00376088">
            <w:pPr>
              <w:widowControl/>
              <w:spacing w:line="360" w:lineRule="auto"/>
              <w:jc w:val="left"/>
              <w:rPr>
                <w:rFonts w:ascii="仿宋_GB2312" w:eastAsia="仿宋_GB2312" w:cs="宋体"/>
                <w:color w:val="000000"/>
                <w:kern w:val="0"/>
                <w:sz w:val="22"/>
              </w:rPr>
            </w:pPr>
          </w:p>
        </w:tc>
        <w:tc>
          <w:tcPr>
            <w:tcW w:w="1311" w:type="dxa"/>
          </w:tcPr>
          <w:p w:rsidR="00CD1A6C" w:rsidRDefault="00CD1A6C" w:rsidP="00376088">
            <w:pPr>
              <w:widowControl/>
              <w:spacing w:line="360" w:lineRule="auto"/>
              <w:jc w:val="left"/>
              <w:rPr>
                <w:rFonts w:ascii="仿宋_GB2312" w:eastAsia="仿宋_GB2312" w:cs="宋体"/>
                <w:color w:val="000000"/>
                <w:kern w:val="0"/>
                <w:sz w:val="22"/>
              </w:rPr>
            </w:pPr>
          </w:p>
        </w:tc>
      </w:tr>
      <w:tr w:rsidR="00CD1A6C" w:rsidTr="00376088">
        <w:trPr>
          <w:cantSplit/>
          <w:trHeight w:val="70"/>
          <w:jc w:val="center"/>
        </w:trPr>
        <w:tc>
          <w:tcPr>
            <w:tcW w:w="8051" w:type="dxa"/>
            <w:gridSpan w:val="3"/>
            <w:vAlign w:val="center"/>
          </w:tcPr>
          <w:p w:rsidR="00CD1A6C" w:rsidRDefault="00CD1A6C" w:rsidP="00376088">
            <w:pPr>
              <w:widowControl/>
              <w:spacing w:line="360" w:lineRule="exact"/>
              <w:rPr>
                <w:rFonts w:ascii="仿宋_GB2312" w:eastAsia="仿宋_GB2312" w:cs="宋体"/>
                <w:b/>
                <w:color w:val="000000"/>
                <w:kern w:val="0"/>
                <w:sz w:val="22"/>
              </w:rPr>
            </w:pPr>
            <w:r>
              <w:rPr>
                <w:rFonts w:ascii="仿宋_GB2312" w:eastAsia="仿宋_GB2312" w:cs="宋体" w:hint="eastAsia"/>
                <w:b/>
                <w:color w:val="000000"/>
                <w:kern w:val="0"/>
                <w:sz w:val="22"/>
              </w:rPr>
              <w:lastRenderedPageBreak/>
              <w:t xml:space="preserve">危险化学品特种作业人员未持有效证件上岗或者未达到高中以上文化程度的; </w:t>
            </w:r>
          </w:p>
        </w:tc>
        <w:tc>
          <w:tcPr>
            <w:tcW w:w="5103" w:type="dxa"/>
          </w:tcPr>
          <w:p w:rsidR="00CD1A6C" w:rsidRDefault="00CD1A6C" w:rsidP="00376088">
            <w:pPr>
              <w:widowControl/>
              <w:spacing w:line="360" w:lineRule="auto"/>
              <w:jc w:val="left"/>
              <w:rPr>
                <w:rFonts w:ascii="仿宋_GB2312" w:eastAsia="仿宋_GB2312" w:cs="宋体"/>
                <w:color w:val="000000"/>
                <w:kern w:val="0"/>
                <w:sz w:val="22"/>
              </w:rPr>
            </w:pPr>
          </w:p>
        </w:tc>
        <w:tc>
          <w:tcPr>
            <w:tcW w:w="1311" w:type="dxa"/>
          </w:tcPr>
          <w:p w:rsidR="00CD1A6C" w:rsidRDefault="00CD1A6C" w:rsidP="00376088">
            <w:pPr>
              <w:widowControl/>
              <w:spacing w:line="360" w:lineRule="auto"/>
              <w:jc w:val="left"/>
              <w:rPr>
                <w:rFonts w:ascii="仿宋_GB2312" w:eastAsia="仿宋_GB2312" w:cs="宋体"/>
                <w:color w:val="000000"/>
                <w:kern w:val="0"/>
                <w:sz w:val="22"/>
              </w:rPr>
            </w:pPr>
          </w:p>
        </w:tc>
      </w:tr>
      <w:tr w:rsidR="00CD1A6C" w:rsidTr="00376088">
        <w:trPr>
          <w:cantSplit/>
          <w:trHeight w:val="70"/>
          <w:jc w:val="center"/>
        </w:trPr>
        <w:tc>
          <w:tcPr>
            <w:tcW w:w="8051" w:type="dxa"/>
            <w:gridSpan w:val="3"/>
            <w:vAlign w:val="center"/>
          </w:tcPr>
          <w:p w:rsidR="00CD1A6C" w:rsidRDefault="00CD1A6C" w:rsidP="00376088">
            <w:pPr>
              <w:widowControl/>
              <w:spacing w:line="360" w:lineRule="exact"/>
              <w:rPr>
                <w:rFonts w:ascii="仿宋_GB2312" w:eastAsia="仿宋_GB2312" w:cs="宋体"/>
                <w:b/>
                <w:color w:val="000000"/>
                <w:kern w:val="0"/>
                <w:sz w:val="22"/>
              </w:rPr>
            </w:pPr>
            <w:r>
              <w:rPr>
                <w:rFonts w:ascii="仿宋_GB2312" w:eastAsia="仿宋_GB2312" w:cs="宋体" w:hint="eastAsia"/>
                <w:b/>
                <w:color w:val="000000"/>
                <w:kern w:val="0"/>
                <w:sz w:val="22"/>
              </w:rPr>
              <w:t>三年内发生过重大以上安全事故的，或者三年内发生2起较大安全事故，或者近一年内发生2起以上亡人一般安全事故的。</w:t>
            </w:r>
          </w:p>
        </w:tc>
        <w:tc>
          <w:tcPr>
            <w:tcW w:w="5103" w:type="dxa"/>
          </w:tcPr>
          <w:p w:rsidR="00CD1A6C" w:rsidRDefault="00CD1A6C" w:rsidP="00376088">
            <w:pPr>
              <w:widowControl/>
              <w:spacing w:line="360" w:lineRule="auto"/>
              <w:jc w:val="left"/>
              <w:rPr>
                <w:rFonts w:ascii="仿宋_GB2312" w:eastAsia="仿宋_GB2312" w:cs="宋体"/>
                <w:color w:val="000000"/>
                <w:kern w:val="0"/>
                <w:sz w:val="22"/>
              </w:rPr>
            </w:pPr>
          </w:p>
        </w:tc>
        <w:tc>
          <w:tcPr>
            <w:tcW w:w="1311" w:type="dxa"/>
          </w:tcPr>
          <w:p w:rsidR="00CD1A6C" w:rsidRDefault="00CD1A6C" w:rsidP="00376088">
            <w:pPr>
              <w:widowControl/>
              <w:spacing w:line="360" w:lineRule="auto"/>
              <w:jc w:val="left"/>
              <w:rPr>
                <w:rFonts w:ascii="仿宋_GB2312" w:eastAsia="仿宋_GB2312" w:cs="宋体"/>
                <w:color w:val="000000"/>
                <w:kern w:val="0"/>
                <w:sz w:val="22"/>
              </w:rPr>
            </w:pPr>
          </w:p>
        </w:tc>
      </w:tr>
      <w:tr w:rsidR="00CD1A6C" w:rsidRPr="00F573AE" w:rsidTr="00376088">
        <w:trPr>
          <w:cantSplit/>
          <w:trHeight w:val="1074"/>
          <w:jc w:val="center"/>
        </w:trPr>
        <w:tc>
          <w:tcPr>
            <w:tcW w:w="14465" w:type="dxa"/>
            <w:gridSpan w:val="5"/>
          </w:tcPr>
          <w:p w:rsidR="00CD1A6C" w:rsidRDefault="00CD1A6C" w:rsidP="00376088">
            <w:pPr>
              <w:widowControl/>
              <w:spacing w:line="440" w:lineRule="exact"/>
              <w:jc w:val="left"/>
              <w:rPr>
                <w:rFonts w:ascii="楷体_GB2312" w:eastAsia="楷体_GB2312" w:cs="宋体"/>
                <w:bCs/>
                <w:color w:val="000000"/>
                <w:kern w:val="0"/>
                <w:sz w:val="22"/>
                <w:szCs w:val="30"/>
              </w:rPr>
            </w:pPr>
            <w:r w:rsidRPr="00743082">
              <w:rPr>
                <w:rFonts w:ascii="仿宋_GB2312" w:eastAsia="仿宋_GB2312" w:cs="宋体" w:hint="eastAsia"/>
                <w:color w:val="000000"/>
                <w:kern w:val="0"/>
                <w:sz w:val="22"/>
                <w:szCs w:val="30"/>
              </w:rPr>
              <w:t>备注：</w:t>
            </w:r>
            <w:r w:rsidRPr="00743082">
              <w:rPr>
                <w:rFonts w:ascii="楷体_GB2312" w:eastAsia="楷体_GB2312" w:cs="宋体" w:hint="eastAsia"/>
                <w:bCs/>
                <w:color w:val="000000"/>
                <w:kern w:val="0"/>
                <w:sz w:val="22"/>
                <w:szCs w:val="30"/>
              </w:rPr>
              <w:t xml:space="preserve"> </w:t>
            </w:r>
          </w:p>
          <w:p w:rsidR="00CD1A6C" w:rsidRDefault="00CD1A6C" w:rsidP="00376088">
            <w:pPr>
              <w:widowControl/>
              <w:spacing w:line="440" w:lineRule="exact"/>
              <w:ind w:firstLineChars="200" w:firstLine="440"/>
              <w:jc w:val="left"/>
              <w:rPr>
                <w:rFonts w:ascii="楷体_GB2312" w:eastAsia="楷体_GB2312" w:cs="宋体"/>
                <w:bCs/>
                <w:color w:val="000000"/>
                <w:kern w:val="0"/>
                <w:sz w:val="22"/>
                <w:szCs w:val="30"/>
              </w:rPr>
            </w:pPr>
            <w:r w:rsidRPr="00743082">
              <w:rPr>
                <w:rFonts w:ascii="楷体_GB2312" w:eastAsia="楷体_GB2312" w:cs="宋体" w:hint="eastAsia"/>
                <w:bCs/>
                <w:color w:val="000000"/>
                <w:kern w:val="0"/>
                <w:sz w:val="22"/>
                <w:szCs w:val="30"/>
              </w:rPr>
              <w:t>1.安全风险从高到低依次</w:t>
            </w:r>
            <w:r>
              <w:rPr>
                <w:rFonts w:ascii="楷体_GB2312" w:eastAsia="楷体_GB2312" w:cs="宋体" w:hint="eastAsia"/>
                <w:bCs/>
                <w:color w:val="000000"/>
                <w:kern w:val="0"/>
                <w:sz w:val="22"/>
                <w:szCs w:val="30"/>
              </w:rPr>
              <w:t>对应</w:t>
            </w:r>
            <w:r w:rsidRPr="00743082">
              <w:rPr>
                <w:rFonts w:ascii="楷体_GB2312" w:eastAsia="楷体_GB2312" w:cs="宋体" w:hint="eastAsia"/>
                <w:bCs/>
                <w:color w:val="000000"/>
                <w:kern w:val="0"/>
                <w:sz w:val="22"/>
                <w:szCs w:val="30"/>
              </w:rPr>
              <w:t>为红</w:t>
            </w:r>
            <w:r>
              <w:rPr>
                <w:rFonts w:ascii="楷体_GB2312" w:eastAsia="楷体_GB2312" w:cs="宋体" w:hint="eastAsia"/>
                <w:bCs/>
                <w:color w:val="000000"/>
                <w:kern w:val="0"/>
                <w:sz w:val="22"/>
                <w:szCs w:val="30"/>
              </w:rPr>
              <w:t>色、</w:t>
            </w:r>
            <w:r w:rsidRPr="00743082">
              <w:rPr>
                <w:rFonts w:ascii="楷体_GB2312" w:eastAsia="楷体_GB2312" w:cs="宋体" w:hint="eastAsia"/>
                <w:bCs/>
                <w:color w:val="000000"/>
                <w:kern w:val="0"/>
                <w:sz w:val="22"/>
                <w:szCs w:val="30"/>
              </w:rPr>
              <w:t>橙</w:t>
            </w:r>
            <w:r>
              <w:rPr>
                <w:rFonts w:ascii="楷体_GB2312" w:eastAsia="楷体_GB2312" w:cs="宋体" w:hint="eastAsia"/>
                <w:bCs/>
                <w:color w:val="000000"/>
                <w:kern w:val="0"/>
                <w:sz w:val="22"/>
                <w:szCs w:val="30"/>
              </w:rPr>
              <w:t>色、</w:t>
            </w:r>
            <w:r w:rsidRPr="00743082">
              <w:rPr>
                <w:rFonts w:ascii="楷体_GB2312" w:eastAsia="楷体_GB2312" w:cs="宋体" w:hint="eastAsia"/>
                <w:bCs/>
                <w:color w:val="000000"/>
                <w:kern w:val="0"/>
                <w:sz w:val="22"/>
                <w:szCs w:val="30"/>
              </w:rPr>
              <w:t>黄</w:t>
            </w:r>
            <w:r>
              <w:rPr>
                <w:rFonts w:ascii="楷体_GB2312" w:eastAsia="楷体_GB2312" w:cs="宋体" w:hint="eastAsia"/>
                <w:bCs/>
                <w:color w:val="000000"/>
                <w:kern w:val="0"/>
                <w:sz w:val="22"/>
                <w:szCs w:val="30"/>
              </w:rPr>
              <w:t>色、</w:t>
            </w:r>
            <w:r w:rsidRPr="00743082">
              <w:rPr>
                <w:rFonts w:ascii="楷体_GB2312" w:eastAsia="楷体_GB2312" w:cs="宋体" w:hint="eastAsia"/>
                <w:bCs/>
                <w:color w:val="000000"/>
                <w:kern w:val="0"/>
                <w:sz w:val="22"/>
                <w:szCs w:val="30"/>
              </w:rPr>
              <w:t>蓝</w:t>
            </w:r>
            <w:r>
              <w:rPr>
                <w:rFonts w:ascii="楷体_GB2312" w:eastAsia="楷体_GB2312" w:cs="宋体" w:hint="eastAsia"/>
                <w:bCs/>
                <w:color w:val="000000"/>
                <w:kern w:val="0"/>
                <w:sz w:val="22"/>
                <w:szCs w:val="30"/>
              </w:rPr>
              <w:t>色</w:t>
            </w:r>
            <w:r w:rsidRPr="00743082">
              <w:rPr>
                <w:rFonts w:ascii="楷体_GB2312" w:eastAsia="楷体_GB2312" w:cs="宋体" w:hint="eastAsia"/>
                <w:bCs/>
                <w:color w:val="000000"/>
                <w:kern w:val="0"/>
                <w:sz w:val="22"/>
                <w:szCs w:val="30"/>
              </w:rPr>
              <w:t>。</w:t>
            </w:r>
            <w:r>
              <w:rPr>
                <w:rFonts w:ascii="楷体_GB2312" w:eastAsia="楷体_GB2312" w:cs="宋体" w:hint="eastAsia"/>
                <w:bCs/>
                <w:color w:val="000000"/>
                <w:kern w:val="0"/>
                <w:sz w:val="22"/>
                <w:szCs w:val="30"/>
              </w:rPr>
              <w:t>总分在</w:t>
            </w:r>
            <w:r w:rsidRPr="00743082">
              <w:rPr>
                <w:rFonts w:ascii="楷体_GB2312" w:eastAsia="楷体_GB2312" w:cs="宋体" w:hint="eastAsia"/>
                <w:bCs/>
                <w:color w:val="000000"/>
                <w:kern w:val="0"/>
                <w:sz w:val="22"/>
                <w:szCs w:val="30"/>
              </w:rPr>
              <w:t>90分以上（含</w:t>
            </w:r>
            <w:r>
              <w:rPr>
                <w:rFonts w:ascii="楷体_GB2312" w:eastAsia="楷体_GB2312" w:cs="宋体" w:hint="eastAsia"/>
                <w:bCs/>
                <w:color w:val="000000"/>
                <w:kern w:val="0"/>
                <w:sz w:val="22"/>
                <w:szCs w:val="30"/>
              </w:rPr>
              <w:t>9</w:t>
            </w:r>
            <w:r>
              <w:rPr>
                <w:rFonts w:ascii="楷体_GB2312" w:eastAsia="楷体_GB2312" w:cs="宋体"/>
                <w:bCs/>
                <w:color w:val="000000"/>
                <w:kern w:val="0"/>
                <w:sz w:val="22"/>
                <w:szCs w:val="30"/>
              </w:rPr>
              <w:t>0</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w:t>
            </w:r>
            <w:r>
              <w:rPr>
                <w:rFonts w:ascii="楷体_GB2312" w:eastAsia="楷体_GB2312" w:cs="宋体" w:hint="eastAsia"/>
                <w:bCs/>
                <w:color w:val="000000"/>
                <w:kern w:val="0"/>
                <w:sz w:val="22"/>
                <w:szCs w:val="30"/>
              </w:rPr>
              <w:t>的</w:t>
            </w:r>
            <w:r w:rsidRPr="00743082">
              <w:rPr>
                <w:rFonts w:ascii="楷体_GB2312" w:eastAsia="楷体_GB2312" w:cs="宋体" w:hint="eastAsia"/>
                <w:bCs/>
                <w:color w:val="000000"/>
                <w:kern w:val="0"/>
                <w:sz w:val="22"/>
                <w:szCs w:val="30"/>
              </w:rPr>
              <w:t>为蓝色；75</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（含75</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w:t>
            </w:r>
            <w:r>
              <w:rPr>
                <w:rFonts w:ascii="楷体_GB2312" w:eastAsia="楷体_GB2312" w:cs="宋体" w:hint="eastAsia"/>
                <w:bCs/>
                <w:color w:val="000000"/>
                <w:kern w:val="0"/>
                <w:sz w:val="22"/>
                <w:szCs w:val="30"/>
              </w:rPr>
              <w:t>至</w:t>
            </w:r>
            <w:r w:rsidRPr="00743082">
              <w:rPr>
                <w:rFonts w:ascii="楷体_GB2312" w:eastAsia="楷体_GB2312" w:cs="宋体" w:hint="eastAsia"/>
                <w:bCs/>
                <w:color w:val="000000"/>
                <w:kern w:val="0"/>
                <w:sz w:val="22"/>
                <w:szCs w:val="30"/>
              </w:rPr>
              <w:t>90分</w:t>
            </w:r>
            <w:r>
              <w:rPr>
                <w:rFonts w:ascii="楷体_GB2312" w:eastAsia="楷体_GB2312" w:cs="宋体" w:hint="eastAsia"/>
                <w:bCs/>
                <w:color w:val="000000"/>
                <w:kern w:val="0"/>
                <w:sz w:val="22"/>
                <w:szCs w:val="30"/>
              </w:rPr>
              <w:t>的</w:t>
            </w:r>
            <w:r w:rsidRPr="00743082">
              <w:rPr>
                <w:rFonts w:ascii="楷体_GB2312" w:eastAsia="楷体_GB2312" w:cs="宋体" w:hint="eastAsia"/>
                <w:bCs/>
                <w:color w:val="000000"/>
                <w:kern w:val="0"/>
                <w:sz w:val="22"/>
                <w:szCs w:val="30"/>
              </w:rPr>
              <w:t>为黄色；60</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（含60</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w:t>
            </w:r>
            <w:r>
              <w:rPr>
                <w:rFonts w:ascii="楷体_GB2312" w:eastAsia="楷体_GB2312" w:cs="宋体" w:hint="eastAsia"/>
                <w:bCs/>
                <w:color w:val="000000"/>
                <w:kern w:val="0"/>
                <w:sz w:val="22"/>
                <w:szCs w:val="30"/>
              </w:rPr>
              <w:t>至</w:t>
            </w:r>
            <w:r w:rsidRPr="00743082">
              <w:rPr>
                <w:rFonts w:ascii="楷体_GB2312" w:eastAsia="楷体_GB2312" w:cs="宋体" w:hint="eastAsia"/>
                <w:bCs/>
                <w:color w:val="000000"/>
                <w:kern w:val="0"/>
                <w:sz w:val="22"/>
                <w:szCs w:val="30"/>
              </w:rPr>
              <w:t>75分</w:t>
            </w:r>
            <w:r>
              <w:rPr>
                <w:rFonts w:ascii="楷体_GB2312" w:eastAsia="楷体_GB2312" w:cs="宋体" w:hint="eastAsia"/>
                <w:bCs/>
                <w:color w:val="000000"/>
                <w:kern w:val="0"/>
                <w:sz w:val="22"/>
                <w:szCs w:val="30"/>
              </w:rPr>
              <w:t>的</w:t>
            </w:r>
            <w:r w:rsidRPr="00743082">
              <w:rPr>
                <w:rFonts w:ascii="楷体_GB2312" w:eastAsia="楷体_GB2312" w:cs="宋体" w:hint="eastAsia"/>
                <w:bCs/>
                <w:color w:val="000000"/>
                <w:kern w:val="0"/>
                <w:sz w:val="22"/>
                <w:szCs w:val="30"/>
              </w:rPr>
              <w:t>为橙色；60分以下</w:t>
            </w:r>
            <w:r>
              <w:rPr>
                <w:rFonts w:ascii="楷体_GB2312" w:eastAsia="楷体_GB2312" w:cs="宋体" w:hint="eastAsia"/>
                <w:bCs/>
                <w:color w:val="000000"/>
                <w:kern w:val="0"/>
                <w:sz w:val="22"/>
                <w:szCs w:val="30"/>
              </w:rPr>
              <w:t>的</w:t>
            </w:r>
            <w:r w:rsidRPr="00743082">
              <w:rPr>
                <w:rFonts w:ascii="楷体_GB2312" w:eastAsia="楷体_GB2312" w:cs="宋体" w:hint="eastAsia"/>
                <w:bCs/>
                <w:color w:val="000000"/>
                <w:kern w:val="0"/>
                <w:sz w:val="22"/>
                <w:szCs w:val="30"/>
              </w:rPr>
              <w:t>为红色。</w:t>
            </w:r>
          </w:p>
          <w:p w:rsidR="00CD1A6C" w:rsidRPr="00743082" w:rsidRDefault="00CD1A6C" w:rsidP="00376088">
            <w:pPr>
              <w:widowControl/>
              <w:spacing w:line="440" w:lineRule="exact"/>
              <w:ind w:firstLineChars="200" w:firstLine="440"/>
              <w:jc w:val="left"/>
              <w:rPr>
                <w:rFonts w:ascii="楷体_GB2312" w:eastAsia="楷体_GB2312" w:cs="宋体"/>
                <w:bCs/>
                <w:color w:val="000000"/>
                <w:kern w:val="0"/>
                <w:sz w:val="22"/>
                <w:szCs w:val="30"/>
              </w:rPr>
            </w:pPr>
            <w:r w:rsidRPr="00743082">
              <w:rPr>
                <w:rFonts w:ascii="楷体_GB2312" w:eastAsia="楷体_GB2312" w:cs="宋体" w:hint="eastAsia"/>
                <w:bCs/>
                <w:color w:val="000000"/>
                <w:kern w:val="0"/>
                <w:sz w:val="22"/>
                <w:szCs w:val="30"/>
              </w:rPr>
              <w:t>2.每个项目分值扣完为止</w:t>
            </w:r>
            <w:r>
              <w:rPr>
                <w:rFonts w:ascii="楷体_GB2312" w:eastAsia="楷体_GB2312" w:cs="宋体" w:hint="eastAsia"/>
                <w:bCs/>
                <w:color w:val="000000"/>
                <w:kern w:val="0"/>
                <w:sz w:val="22"/>
                <w:szCs w:val="30"/>
              </w:rPr>
              <w:t>，最低为</w:t>
            </w:r>
            <w:r>
              <w:rPr>
                <w:rFonts w:ascii="楷体_GB2312" w:eastAsia="楷体_GB2312" w:cs="宋体"/>
                <w:bCs/>
                <w:color w:val="000000"/>
                <w:kern w:val="0"/>
                <w:sz w:val="22"/>
                <w:szCs w:val="30"/>
              </w:rPr>
              <w:t>0</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w:t>
            </w:r>
          </w:p>
          <w:p w:rsidR="00CD1A6C" w:rsidRPr="00F573AE" w:rsidRDefault="00CD1A6C" w:rsidP="00376088">
            <w:pPr>
              <w:widowControl/>
              <w:spacing w:line="440" w:lineRule="exact"/>
              <w:ind w:firstLineChars="200" w:firstLine="440"/>
              <w:jc w:val="left"/>
              <w:rPr>
                <w:rFonts w:ascii="楷体_GB2312" w:eastAsia="楷体_GB2312" w:cs="宋体"/>
                <w:bCs/>
                <w:color w:val="000000"/>
                <w:kern w:val="0"/>
                <w:sz w:val="22"/>
                <w:szCs w:val="30"/>
              </w:rPr>
            </w:pPr>
            <w:r w:rsidRPr="00743082">
              <w:rPr>
                <w:rFonts w:ascii="楷体_GB2312" w:eastAsia="楷体_GB2312" w:cs="宋体" w:hint="eastAsia"/>
                <w:bCs/>
                <w:color w:val="000000"/>
                <w:kern w:val="0"/>
                <w:sz w:val="22"/>
                <w:szCs w:val="30"/>
              </w:rPr>
              <w:t>3.储存企业指带储存</w:t>
            </w:r>
            <w:r>
              <w:rPr>
                <w:rFonts w:ascii="楷体_GB2312" w:eastAsia="楷体_GB2312" w:cs="宋体" w:hint="eastAsia"/>
                <w:bCs/>
                <w:color w:val="000000"/>
                <w:kern w:val="0"/>
                <w:sz w:val="22"/>
                <w:szCs w:val="30"/>
              </w:rPr>
              <w:t>的</w:t>
            </w:r>
            <w:r w:rsidRPr="00743082">
              <w:rPr>
                <w:rFonts w:ascii="楷体_GB2312" w:eastAsia="楷体_GB2312" w:cs="宋体" w:hint="eastAsia"/>
                <w:bCs/>
                <w:color w:val="000000"/>
                <w:kern w:val="0"/>
                <w:sz w:val="22"/>
                <w:szCs w:val="30"/>
              </w:rPr>
              <w:t>经营企业。</w:t>
            </w:r>
          </w:p>
        </w:tc>
      </w:tr>
    </w:tbl>
    <w:p w:rsidR="00CD1A6C" w:rsidRDefault="00CD1A6C" w:rsidP="00CD1A6C"/>
    <w:p w:rsidR="00CD1A6C" w:rsidRDefault="00CD1A6C" w:rsidP="00CD1A6C">
      <w:pPr>
        <w:rPr>
          <w:rFonts w:hint="eastAsia"/>
        </w:rPr>
      </w:pPr>
    </w:p>
    <w:p w:rsidR="00CD1A6C" w:rsidRDefault="00CD1A6C" w:rsidP="00CD1A6C">
      <w:pPr>
        <w:widowControl/>
        <w:jc w:val="left"/>
        <w:rPr>
          <w:rFonts w:ascii="黑体" w:eastAsia="黑体" w:hAnsi="黑体" w:hint="eastAsia"/>
          <w:sz w:val="28"/>
          <w:szCs w:val="44"/>
          <w:u w:val="single"/>
        </w:rPr>
      </w:pPr>
      <w:r w:rsidRPr="000946A1">
        <w:rPr>
          <w:rFonts w:ascii="黑体" w:eastAsia="黑体" w:hAnsi="黑体" w:hint="eastAsia"/>
          <w:sz w:val="28"/>
          <w:szCs w:val="44"/>
        </w:rPr>
        <w:t>企业名称：</w:t>
      </w:r>
      <w:r w:rsidRPr="000946A1">
        <w:rPr>
          <w:rFonts w:ascii="黑体" w:eastAsia="黑体" w:hAnsi="黑体" w:hint="eastAsia"/>
          <w:sz w:val="28"/>
          <w:szCs w:val="44"/>
          <w:u w:val="single"/>
        </w:rPr>
        <w:t xml:space="preserve">         </w:t>
      </w:r>
      <w:r>
        <w:rPr>
          <w:rFonts w:ascii="黑体" w:eastAsia="黑体" w:hAnsi="黑体" w:hint="eastAsia"/>
          <w:sz w:val="28"/>
          <w:szCs w:val="44"/>
          <w:u w:val="single"/>
        </w:rPr>
        <w:t xml:space="preserve">             （盖章）</w:t>
      </w:r>
      <w:r>
        <w:rPr>
          <w:rFonts w:ascii="黑体" w:eastAsia="黑体" w:hAnsi="黑体" w:hint="eastAsia"/>
          <w:sz w:val="28"/>
          <w:szCs w:val="44"/>
        </w:rPr>
        <w:t xml:space="preserve"> </w:t>
      </w:r>
      <w:r>
        <w:rPr>
          <w:rFonts w:ascii="黑体" w:eastAsia="黑体" w:hAnsi="黑体"/>
          <w:sz w:val="28"/>
          <w:szCs w:val="44"/>
        </w:rPr>
        <w:t xml:space="preserve"> </w:t>
      </w:r>
      <w:r w:rsidRPr="0076527E">
        <w:rPr>
          <w:rFonts w:ascii="黑体" w:eastAsia="黑体" w:hAnsi="黑体"/>
          <w:sz w:val="28"/>
          <w:szCs w:val="44"/>
        </w:rPr>
        <w:t>诊断小组</w:t>
      </w:r>
      <w:r>
        <w:rPr>
          <w:rFonts w:ascii="黑体" w:eastAsia="黑体" w:hAnsi="黑体" w:hint="eastAsia"/>
          <w:sz w:val="28"/>
          <w:szCs w:val="44"/>
        </w:rPr>
        <w:t>（3名及以上人员）签字：</w:t>
      </w:r>
      <w:r w:rsidRPr="0076527E">
        <w:rPr>
          <w:rFonts w:ascii="黑体" w:eastAsia="黑体" w:hAnsi="黑体" w:hint="eastAsia"/>
          <w:sz w:val="28"/>
          <w:szCs w:val="44"/>
          <w:u w:val="single"/>
        </w:rPr>
        <w:t xml:space="preserve">     </w:t>
      </w:r>
      <w:r>
        <w:rPr>
          <w:rFonts w:ascii="黑体" w:eastAsia="黑体" w:hAnsi="黑体" w:hint="eastAsia"/>
          <w:sz w:val="28"/>
          <w:szCs w:val="44"/>
          <w:u w:val="single"/>
        </w:rPr>
        <w:t xml:space="preserve">                </w:t>
      </w:r>
      <w:r>
        <w:rPr>
          <w:rFonts w:ascii="黑体" w:eastAsia="黑体" w:hAnsi="黑体"/>
          <w:sz w:val="28"/>
          <w:szCs w:val="44"/>
          <w:u w:val="single"/>
        </w:rPr>
        <w:t xml:space="preserve">  </w:t>
      </w:r>
      <w:r>
        <w:rPr>
          <w:rFonts w:ascii="黑体" w:eastAsia="黑体" w:hAnsi="黑体" w:hint="eastAsia"/>
          <w:sz w:val="28"/>
          <w:szCs w:val="44"/>
          <w:u w:val="single"/>
        </w:rPr>
        <w:t xml:space="preserve">  </w:t>
      </w:r>
      <w:r>
        <w:rPr>
          <w:rFonts w:ascii="黑体" w:eastAsia="黑体" w:hAnsi="黑体"/>
          <w:sz w:val="28"/>
          <w:szCs w:val="44"/>
          <w:u w:val="single"/>
        </w:rPr>
        <w:t xml:space="preserve">  </w:t>
      </w:r>
    </w:p>
    <w:p w:rsidR="00CD1A6C" w:rsidRDefault="00CD1A6C" w:rsidP="00CD1A6C">
      <w:pPr>
        <w:widowControl/>
        <w:jc w:val="left"/>
        <w:rPr>
          <w:rFonts w:ascii="黑体" w:eastAsia="黑体" w:hAnsi="黑体" w:hint="eastAsia"/>
          <w:sz w:val="28"/>
          <w:szCs w:val="44"/>
        </w:rPr>
      </w:pPr>
    </w:p>
    <w:p w:rsidR="00CD1A6C" w:rsidRDefault="00CD1A6C" w:rsidP="00CD1A6C">
      <w:pPr>
        <w:widowControl/>
        <w:jc w:val="left"/>
        <w:rPr>
          <w:rFonts w:ascii="黑体" w:eastAsia="黑体" w:hAnsi="黑体"/>
          <w:sz w:val="28"/>
          <w:szCs w:val="44"/>
        </w:rPr>
      </w:pPr>
      <w:r>
        <w:rPr>
          <w:rFonts w:ascii="黑体" w:eastAsia="黑体" w:hAnsi="黑体" w:hint="eastAsia"/>
          <w:sz w:val="28"/>
          <w:szCs w:val="44"/>
        </w:rPr>
        <w:t>主要生产装置或储存设施名称：</w:t>
      </w:r>
      <w:r w:rsidRPr="000946A1">
        <w:rPr>
          <w:rFonts w:ascii="黑体" w:eastAsia="黑体" w:hAnsi="黑体" w:hint="eastAsia"/>
          <w:sz w:val="28"/>
          <w:szCs w:val="44"/>
          <w:u w:val="single"/>
        </w:rPr>
        <w:t xml:space="preserve">          </w:t>
      </w:r>
      <w:r>
        <w:rPr>
          <w:rFonts w:ascii="黑体" w:eastAsia="黑体" w:hAnsi="黑体" w:hint="eastAsia"/>
          <w:sz w:val="28"/>
          <w:szCs w:val="44"/>
          <w:u w:val="single"/>
        </w:rPr>
        <w:t xml:space="preserve">                                       </w:t>
      </w:r>
      <w:r w:rsidRPr="000946A1">
        <w:rPr>
          <w:rFonts w:ascii="黑体" w:eastAsia="黑体" w:hAnsi="黑体" w:hint="eastAsia"/>
          <w:sz w:val="28"/>
          <w:szCs w:val="44"/>
          <w:u w:val="single"/>
        </w:rPr>
        <w:t xml:space="preserve">   </w:t>
      </w:r>
      <w:r>
        <w:rPr>
          <w:rFonts w:ascii="黑体" w:eastAsia="黑体" w:hAnsi="黑体" w:hint="eastAsia"/>
          <w:sz w:val="28"/>
          <w:szCs w:val="44"/>
          <w:u w:val="single"/>
        </w:rPr>
        <w:t xml:space="preserve">         </w:t>
      </w:r>
      <w:r>
        <w:rPr>
          <w:rFonts w:ascii="黑体" w:eastAsia="黑体" w:hAnsi="黑体"/>
          <w:sz w:val="28"/>
          <w:szCs w:val="44"/>
          <w:u w:val="single"/>
        </w:rPr>
        <w:t xml:space="preserve">      </w:t>
      </w:r>
      <w:r>
        <w:rPr>
          <w:rFonts w:ascii="黑体" w:eastAsia="黑体" w:hAnsi="黑体" w:hint="eastAsia"/>
          <w:sz w:val="28"/>
          <w:szCs w:val="44"/>
          <w:u w:val="single"/>
        </w:rPr>
        <w:t xml:space="preserve">     </w:t>
      </w:r>
    </w:p>
    <w:p w:rsidR="00CD1A6C" w:rsidRDefault="00CD1A6C" w:rsidP="00CD1A6C">
      <w:pPr>
        <w:widowControl/>
        <w:jc w:val="left"/>
        <w:rPr>
          <w:rFonts w:ascii="黑体" w:eastAsia="黑体" w:hAnsi="黑体"/>
          <w:sz w:val="28"/>
          <w:szCs w:val="44"/>
        </w:rPr>
      </w:pPr>
    </w:p>
    <w:p w:rsidR="00CD1A6C" w:rsidRPr="00D07242" w:rsidRDefault="00CD1A6C" w:rsidP="00CD1A6C">
      <w:pPr>
        <w:widowControl/>
        <w:jc w:val="left"/>
        <w:rPr>
          <w:u w:val="single"/>
        </w:rPr>
      </w:pPr>
      <w:r w:rsidRPr="000946A1">
        <w:rPr>
          <w:rFonts w:ascii="黑体" w:eastAsia="黑体" w:hAnsi="黑体" w:hint="eastAsia"/>
          <w:sz w:val="28"/>
          <w:szCs w:val="44"/>
        </w:rPr>
        <w:t>评估分值：</w:t>
      </w:r>
      <w:r w:rsidRPr="000946A1">
        <w:rPr>
          <w:rFonts w:ascii="黑体" w:eastAsia="黑体" w:hAnsi="黑体" w:hint="eastAsia"/>
          <w:sz w:val="28"/>
          <w:szCs w:val="44"/>
          <w:u w:val="single"/>
        </w:rPr>
        <w:t xml:space="preserve"> </w:t>
      </w:r>
      <w:r>
        <w:rPr>
          <w:rFonts w:ascii="黑体" w:eastAsia="黑体" w:hAnsi="黑体" w:hint="eastAsia"/>
          <w:sz w:val="28"/>
          <w:szCs w:val="44"/>
          <w:u w:val="single"/>
        </w:rPr>
        <w:t xml:space="preserve">  </w:t>
      </w:r>
      <w:r w:rsidRPr="000946A1">
        <w:rPr>
          <w:rFonts w:ascii="黑体" w:eastAsia="黑体" w:hAnsi="黑体" w:hint="eastAsia"/>
          <w:sz w:val="28"/>
          <w:szCs w:val="44"/>
          <w:u w:val="single"/>
        </w:rPr>
        <w:t xml:space="preserve">   </w:t>
      </w:r>
      <w:r>
        <w:rPr>
          <w:rFonts w:ascii="黑体" w:eastAsia="黑体" w:hAnsi="黑体" w:hint="eastAsia"/>
          <w:sz w:val="28"/>
          <w:szCs w:val="44"/>
          <w:u w:val="single"/>
        </w:rPr>
        <w:t xml:space="preserve">  </w:t>
      </w:r>
      <w:r>
        <w:rPr>
          <w:rFonts w:ascii="黑体" w:eastAsia="黑体" w:hAnsi="黑体"/>
          <w:sz w:val="28"/>
          <w:szCs w:val="44"/>
          <w:u w:val="single"/>
        </w:rPr>
        <w:t xml:space="preserve">                         </w:t>
      </w:r>
      <w:r>
        <w:rPr>
          <w:rFonts w:ascii="黑体" w:eastAsia="黑体" w:hAnsi="黑体" w:hint="eastAsia"/>
          <w:sz w:val="28"/>
          <w:szCs w:val="44"/>
          <w:u w:val="single"/>
        </w:rPr>
        <w:t xml:space="preserve"> </w:t>
      </w:r>
      <w:r w:rsidRPr="000946A1">
        <w:rPr>
          <w:rFonts w:ascii="黑体" w:eastAsia="黑体" w:hAnsi="黑体" w:hint="eastAsia"/>
          <w:sz w:val="28"/>
          <w:szCs w:val="44"/>
          <w:u w:val="single"/>
        </w:rPr>
        <w:t xml:space="preserve">  </w:t>
      </w:r>
      <w:r>
        <w:rPr>
          <w:rFonts w:ascii="黑体" w:eastAsia="黑体" w:hAnsi="黑体" w:hint="eastAsia"/>
          <w:sz w:val="28"/>
          <w:szCs w:val="44"/>
          <w:u w:val="single"/>
        </w:rPr>
        <w:t xml:space="preserve"> </w:t>
      </w:r>
      <w:r>
        <w:rPr>
          <w:rFonts w:ascii="黑体" w:eastAsia="黑体" w:hAnsi="黑体" w:hint="eastAsia"/>
          <w:sz w:val="28"/>
          <w:szCs w:val="44"/>
        </w:rPr>
        <w:t xml:space="preserve">     安全风险等级</w:t>
      </w:r>
      <w:r w:rsidRPr="000946A1">
        <w:rPr>
          <w:rFonts w:ascii="黑体" w:eastAsia="黑体" w:hAnsi="黑体" w:hint="eastAsia"/>
          <w:sz w:val="28"/>
          <w:szCs w:val="44"/>
        </w:rPr>
        <w:t>：</w:t>
      </w:r>
      <w:r w:rsidRPr="000946A1">
        <w:rPr>
          <w:rFonts w:hint="eastAsia"/>
          <w:u w:val="single"/>
        </w:rPr>
        <w:t xml:space="preserve">   </w:t>
      </w:r>
      <w:r>
        <w:rPr>
          <w:rFonts w:hint="eastAsia"/>
          <w:u w:val="single"/>
        </w:rPr>
        <w:t xml:space="preserve">   </w:t>
      </w:r>
      <w:r>
        <w:rPr>
          <w:u w:val="single"/>
        </w:rPr>
        <w:t xml:space="preserve">                               </w:t>
      </w:r>
      <w:r>
        <w:rPr>
          <w:rFonts w:hint="eastAsia"/>
          <w:u w:val="single"/>
        </w:rPr>
        <w:t xml:space="preserve">        </w:t>
      </w:r>
      <w:r>
        <w:rPr>
          <w:rFonts w:ascii="黑体" w:eastAsia="黑体" w:hAnsi="黑体" w:hint="eastAsia"/>
          <w:sz w:val="28"/>
          <w:szCs w:val="44"/>
        </w:rPr>
        <w:t xml:space="preserve"> </w:t>
      </w:r>
    </w:p>
    <w:p w:rsidR="00CD1A6C" w:rsidRDefault="00CD1A6C" w:rsidP="00CD1A6C">
      <w:pPr>
        <w:widowControl/>
        <w:jc w:val="left"/>
      </w:pPr>
    </w:p>
    <w:p w:rsidR="00CD1A6C" w:rsidRPr="005F5966" w:rsidRDefault="00CD1A6C" w:rsidP="00CD1A6C">
      <w:pPr>
        <w:widowControl/>
        <w:jc w:val="left"/>
        <w:sectPr w:rsidR="00CD1A6C" w:rsidRPr="005F5966" w:rsidSect="00263127">
          <w:pgSz w:w="16838" w:h="11906" w:orient="landscape"/>
          <w:pgMar w:top="1800" w:right="1440" w:bottom="1800" w:left="1440" w:header="851" w:footer="992" w:gutter="0"/>
          <w:cols w:space="425"/>
          <w:docGrid w:type="lines" w:linePitch="312"/>
        </w:sectPr>
      </w:pPr>
    </w:p>
    <w:p w:rsidR="00CD1A6C" w:rsidRDefault="00CD1A6C" w:rsidP="00CD1A6C">
      <w:pPr>
        <w:widowControl/>
        <w:jc w:val="left"/>
        <w:rPr>
          <w:rFonts w:ascii="黑体" w:eastAsia="黑体" w:hAnsi="黑体"/>
          <w:sz w:val="32"/>
          <w:szCs w:val="32"/>
        </w:rPr>
      </w:pPr>
      <w:r w:rsidRPr="00A303AA">
        <w:rPr>
          <w:rFonts w:ascii="黑体" w:eastAsia="黑体" w:hAnsi="黑体" w:hint="eastAsia"/>
          <w:sz w:val="32"/>
          <w:szCs w:val="32"/>
        </w:rPr>
        <w:lastRenderedPageBreak/>
        <w:t>附件</w:t>
      </w:r>
      <w:r>
        <w:rPr>
          <w:rFonts w:ascii="黑体" w:eastAsia="黑体" w:hAnsi="黑体" w:hint="eastAsia"/>
          <w:sz w:val="32"/>
          <w:szCs w:val="32"/>
        </w:rPr>
        <w:t>2</w:t>
      </w:r>
    </w:p>
    <w:p w:rsidR="00CD1A6C" w:rsidRPr="003B6FF8" w:rsidRDefault="00CD1A6C" w:rsidP="00CD1A6C">
      <w:pPr>
        <w:widowControl/>
        <w:jc w:val="center"/>
        <w:rPr>
          <w:rFonts w:ascii="方正小标宋简体" w:eastAsia="方正小标宋简体" w:hAnsi="黑体" w:hint="eastAsia"/>
          <w:sz w:val="44"/>
          <w:szCs w:val="44"/>
        </w:rPr>
      </w:pPr>
      <w:r w:rsidRPr="003B6FF8">
        <w:rPr>
          <w:rFonts w:ascii="方正小标宋简体" w:eastAsia="方正小标宋简体" w:hAnsi="黑体" w:hint="eastAsia"/>
          <w:sz w:val="44"/>
          <w:szCs w:val="44"/>
        </w:rPr>
        <w:t>危险化学品生产储存企业安全风险信息表</w:t>
      </w:r>
    </w:p>
    <w:p w:rsidR="00CD1A6C" w:rsidRPr="008B5DF0" w:rsidRDefault="00CD1A6C" w:rsidP="00CD1A6C">
      <w:pPr>
        <w:widowControl/>
        <w:jc w:val="center"/>
        <w:rPr>
          <w:rFonts w:ascii="黑体" w:eastAsia="黑体" w:hAnsi="黑体"/>
          <w:sz w:val="28"/>
          <w:szCs w:val="44"/>
        </w:rPr>
      </w:pPr>
      <w:r w:rsidRPr="008B5DF0">
        <w:rPr>
          <w:rFonts w:ascii="黑体" w:eastAsia="黑体" w:hAnsi="黑体" w:hint="eastAsia"/>
          <w:sz w:val="28"/>
          <w:szCs w:val="44"/>
        </w:rPr>
        <w:t>表</w:t>
      </w:r>
      <w:proofErr w:type="gramStart"/>
      <w:r w:rsidRPr="008B5DF0">
        <w:rPr>
          <w:rFonts w:ascii="黑体" w:eastAsia="黑体" w:hAnsi="黑体" w:hint="eastAsia"/>
          <w:sz w:val="28"/>
          <w:szCs w:val="44"/>
        </w:rPr>
        <w:t>一</w:t>
      </w:r>
      <w:proofErr w:type="gramEnd"/>
      <w:r w:rsidRPr="008B5DF0">
        <w:rPr>
          <w:rFonts w:ascii="黑体" w:eastAsia="黑体" w:hAnsi="黑体" w:hint="eastAsia"/>
          <w:sz w:val="28"/>
          <w:szCs w:val="44"/>
        </w:rPr>
        <w:t>：基本情况表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61"/>
        <w:gridCol w:w="972"/>
        <w:gridCol w:w="12"/>
        <w:gridCol w:w="516"/>
        <w:gridCol w:w="891"/>
        <w:gridCol w:w="12"/>
        <w:gridCol w:w="597"/>
        <w:gridCol w:w="1407"/>
        <w:gridCol w:w="93"/>
        <w:gridCol w:w="1157"/>
        <w:gridCol w:w="343"/>
        <w:gridCol w:w="1608"/>
      </w:tblGrid>
      <w:tr w:rsidR="00CD1A6C" w:rsidRPr="00111B48" w:rsidTr="00376088">
        <w:trPr>
          <w:jc w:val="center"/>
        </w:trPr>
        <w:tc>
          <w:tcPr>
            <w:tcW w:w="1239" w:type="dxa"/>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单位名称</w:t>
            </w:r>
          </w:p>
        </w:tc>
        <w:tc>
          <w:tcPr>
            <w:tcW w:w="7869" w:type="dxa"/>
            <w:gridSpan w:val="12"/>
          </w:tcPr>
          <w:p w:rsidR="00CD1A6C" w:rsidRPr="00111B48" w:rsidRDefault="00CD1A6C" w:rsidP="00376088">
            <w:pPr>
              <w:snapToGrid w:val="0"/>
              <w:spacing w:line="360" w:lineRule="exact"/>
              <w:jc w:val="left"/>
              <w:rPr>
                <w:rFonts w:ascii="仿宋_GB2312" w:eastAsia="仿宋_GB2312" w:hAnsi="仿宋"/>
                <w:sz w:val="22"/>
              </w:rPr>
            </w:pPr>
          </w:p>
        </w:tc>
      </w:tr>
      <w:tr w:rsidR="00CD1A6C" w:rsidRPr="00111B48" w:rsidTr="00376088">
        <w:trPr>
          <w:jc w:val="center"/>
        </w:trPr>
        <w:tc>
          <w:tcPr>
            <w:tcW w:w="1239" w:type="dxa"/>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注册地址</w:t>
            </w:r>
          </w:p>
        </w:tc>
        <w:tc>
          <w:tcPr>
            <w:tcW w:w="7869" w:type="dxa"/>
            <w:gridSpan w:val="12"/>
          </w:tcPr>
          <w:p w:rsidR="00CD1A6C" w:rsidRPr="00111B48" w:rsidRDefault="00CD1A6C" w:rsidP="00376088">
            <w:pPr>
              <w:snapToGrid w:val="0"/>
              <w:spacing w:line="360" w:lineRule="exact"/>
              <w:rPr>
                <w:rFonts w:ascii="仿宋_GB2312" w:eastAsia="仿宋_GB2312" w:hAnsi="仿宋"/>
                <w:bCs/>
                <w:sz w:val="22"/>
              </w:rPr>
            </w:pPr>
          </w:p>
        </w:tc>
      </w:tr>
      <w:tr w:rsidR="00CD1A6C" w:rsidRPr="00111B48" w:rsidTr="00376088">
        <w:trPr>
          <w:jc w:val="center"/>
        </w:trPr>
        <w:tc>
          <w:tcPr>
            <w:tcW w:w="1239" w:type="dxa"/>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性    质</w:t>
            </w:r>
          </w:p>
        </w:tc>
        <w:tc>
          <w:tcPr>
            <w:tcW w:w="7869" w:type="dxa"/>
            <w:gridSpan w:val="12"/>
          </w:tcPr>
          <w:p w:rsidR="00CD1A6C" w:rsidRPr="00111B48" w:rsidRDefault="00CD1A6C" w:rsidP="00376088">
            <w:pPr>
              <w:snapToGrid w:val="0"/>
              <w:spacing w:line="360" w:lineRule="exact"/>
              <w:rPr>
                <w:rFonts w:ascii="仿宋_GB2312" w:eastAsia="仿宋_GB2312" w:hAnsi="仿宋"/>
                <w:sz w:val="22"/>
              </w:rPr>
            </w:pPr>
            <w:r w:rsidRPr="00111B48">
              <w:rPr>
                <w:rFonts w:ascii="仿宋_GB2312" w:eastAsia="仿宋_GB2312" w:hAnsi="仿宋" w:hint="eastAsia"/>
                <w:sz w:val="22"/>
              </w:rPr>
              <w:t>□国有</w:t>
            </w:r>
            <w:r>
              <w:rPr>
                <w:rFonts w:ascii="仿宋_GB2312" w:eastAsia="仿宋_GB2312" w:hAnsi="仿宋" w:hint="eastAsia"/>
                <w:sz w:val="22"/>
              </w:rPr>
              <w:t xml:space="preserve"> </w:t>
            </w:r>
            <w:r w:rsidRPr="00111B48">
              <w:rPr>
                <w:rFonts w:ascii="仿宋_GB2312" w:eastAsia="仿宋_GB2312" w:hAnsi="仿宋" w:hint="eastAsia"/>
                <w:sz w:val="22"/>
              </w:rPr>
              <w:t xml:space="preserve">　</w:t>
            </w:r>
            <w:r>
              <w:rPr>
                <w:rFonts w:ascii="仿宋_GB2312" w:eastAsia="仿宋_GB2312" w:hAnsi="仿宋" w:hint="eastAsia"/>
                <w:sz w:val="22"/>
              </w:rPr>
              <w:t xml:space="preserve"> </w:t>
            </w:r>
            <w:r w:rsidRPr="00111B48">
              <w:rPr>
                <w:rFonts w:ascii="仿宋_GB2312" w:eastAsia="仿宋_GB2312" w:hAnsi="仿宋" w:hint="eastAsia"/>
                <w:sz w:val="22"/>
              </w:rPr>
              <w:t xml:space="preserve">□集体　</w:t>
            </w:r>
            <w:r>
              <w:rPr>
                <w:rFonts w:ascii="仿宋_GB2312" w:eastAsia="仿宋_GB2312" w:hAnsi="仿宋" w:hint="eastAsia"/>
                <w:sz w:val="22"/>
              </w:rPr>
              <w:t xml:space="preserve">  </w:t>
            </w:r>
            <w:r w:rsidRPr="00111B48">
              <w:rPr>
                <w:rFonts w:ascii="仿宋_GB2312" w:eastAsia="仿宋_GB2312" w:hAnsi="仿宋" w:hint="eastAsia"/>
                <w:sz w:val="22"/>
              </w:rPr>
              <w:t>□民营</w:t>
            </w:r>
            <w:r>
              <w:rPr>
                <w:rFonts w:ascii="仿宋_GB2312" w:eastAsia="仿宋_GB2312" w:hAnsi="仿宋" w:hint="eastAsia"/>
                <w:sz w:val="22"/>
              </w:rPr>
              <w:t xml:space="preserve"> </w:t>
            </w:r>
            <w:r w:rsidRPr="00111B48">
              <w:rPr>
                <w:rFonts w:ascii="仿宋_GB2312" w:eastAsia="仿宋_GB2312" w:hAnsi="仿宋" w:hint="eastAsia"/>
                <w:sz w:val="22"/>
              </w:rPr>
              <w:t xml:space="preserve">　</w:t>
            </w:r>
            <w:r>
              <w:rPr>
                <w:rFonts w:ascii="仿宋_GB2312" w:eastAsia="仿宋_GB2312" w:hAnsi="仿宋" w:hint="eastAsia"/>
                <w:sz w:val="22"/>
              </w:rPr>
              <w:t xml:space="preserve"> </w:t>
            </w:r>
            <w:r w:rsidRPr="00111B48">
              <w:rPr>
                <w:rFonts w:ascii="仿宋_GB2312" w:eastAsia="仿宋_GB2312" w:hAnsi="仿宋" w:hint="eastAsia"/>
                <w:sz w:val="22"/>
              </w:rPr>
              <w:t>□私营</w:t>
            </w:r>
            <w:r>
              <w:rPr>
                <w:rFonts w:ascii="仿宋_GB2312" w:eastAsia="仿宋_GB2312" w:hAnsi="仿宋" w:hint="eastAsia"/>
                <w:sz w:val="22"/>
              </w:rPr>
              <w:t xml:space="preserve"> </w:t>
            </w:r>
            <w:r w:rsidRPr="00111B48">
              <w:rPr>
                <w:rFonts w:ascii="仿宋_GB2312" w:eastAsia="仿宋_GB2312" w:hAnsi="仿宋" w:hint="eastAsia"/>
                <w:sz w:val="22"/>
              </w:rPr>
              <w:t xml:space="preserve">　</w:t>
            </w:r>
            <w:r>
              <w:rPr>
                <w:rFonts w:ascii="仿宋_GB2312" w:eastAsia="仿宋_GB2312" w:hAnsi="仿宋" w:hint="eastAsia"/>
                <w:sz w:val="22"/>
              </w:rPr>
              <w:t xml:space="preserve"> </w:t>
            </w:r>
            <w:r w:rsidRPr="00111B48">
              <w:rPr>
                <w:rFonts w:ascii="仿宋_GB2312" w:eastAsia="仿宋_GB2312" w:hAnsi="仿宋" w:hint="eastAsia"/>
                <w:sz w:val="22"/>
              </w:rPr>
              <w:t>□合资</w:t>
            </w:r>
            <w:r>
              <w:rPr>
                <w:rFonts w:ascii="仿宋_GB2312" w:eastAsia="仿宋_GB2312" w:hAnsi="仿宋" w:hint="eastAsia"/>
                <w:sz w:val="22"/>
              </w:rPr>
              <w:t xml:space="preserve"> </w:t>
            </w:r>
            <w:r w:rsidRPr="00111B48">
              <w:rPr>
                <w:rFonts w:ascii="仿宋_GB2312" w:eastAsia="仿宋_GB2312" w:hAnsi="仿宋" w:hint="eastAsia"/>
                <w:sz w:val="22"/>
              </w:rPr>
              <w:t xml:space="preserve">　</w:t>
            </w:r>
            <w:r>
              <w:rPr>
                <w:rFonts w:ascii="仿宋_GB2312" w:eastAsia="仿宋_GB2312" w:hAnsi="仿宋" w:hint="eastAsia"/>
                <w:sz w:val="22"/>
              </w:rPr>
              <w:t xml:space="preserve"> </w:t>
            </w:r>
            <w:r w:rsidRPr="00111B48">
              <w:rPr>
                <w:rFonts w:ascii="仿宋_GB2312" w:eastAsia="仿宋_GB2312" w:hAnsi="仿宋" w:hint="eastAsia"/>
                <w:sz w:val="22"/>
              </w:rPr>
              <w:t>□独资</w:t>
            </w:r>
            <w:r>
              <w:rPr>
                <w:rFonts w:ascii="仿宋_GB2312" w:eastAsia="仿宋_GB2312" w:hAnsi="仿宋" w:hint="eastAsia"/>
                <w:sz w:val="22"/>
              </w:rPr>
              <w:t xml:space="preserve"> </w:t>
            </w:r>
            <w:r w:rsidRPr="00111B48">
              <w:rPr>
                <w:rFonts w:ascii="仿宋_GB2312" w:eastAsia="仿宋_GB2312" w:hAnsi="仿宋" w:hint="eastAsia"/>
                <w:sz w:val="22"/>
              </w:rPr>
              <w:t xml:space="preserve">　</w:t>
            </w:r>
            <w:r>
              <w:rPr>
                <w:rFonts w:ascii="仿宋_GB2312" w:eastAsia="仿宋_GB2312" w:hAnsi="仿宋" w:hint="eastAsia"/>
                <w:sz w:val="22"/>
              </w:rPr>
              <w:t xml:space="preserve"> </w:t>
            </w:r>
            <w:r w:rsidRPr="00111B48">
              <w:rPr>
                <w:rFonts w:ascii="仿宋_GB2312" w:eastAsia="仿宋_GB2312" w:hAnsi="仿宋" w:hint="eastAsia"/>
                <w:sz w:val="22"/>
              </w:rPr>
              <w:t>□其它</w:t>
            </w:r>
          </w:p>
        </w:tc>
      </w:tr>
      <w:tr w:rsidR="00CD1A6C" w:rsidRPr="00111B48" w:rsidTr="00376088">
        <w:trPr>
          <w:jc w:val="center"/>
        </w:trPr>
        <w:tc>
          <w:tcPr>
            <w:tcW w:w="1239" w:type="dxa"/>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法人代表</w:t>
            </w:r>
          </w:p>
        </w:tc>
        <w:tc>
          <w:tcPr>
            <w:tcW w:w="1233" w:type="dxa"/>
            <w:gridSpan w:val="2"/>
          </w:tcPr>
          <w:p w:rsidR="00CD1A6C" w:rsidRPr="00111B48" w:rsidRDefault="00CD1A6C" w:rsidP="00376088">
            <w:pPr>
              <w:snapToGrid w:val="0"/>
              <w:spacing w:line="360" w:lineRule="exact"/>
              <w:jc w:val="center"/>
              <w:rPr>
                <w:rFonts w:ascii="仿宋_GB2312" w:eastAsia="仿宋_GB2312" w:hAnsi="仿宋"/>
                <w:bCs/>
                <w:sz w:val="22"/>
              </w:rPr>
            </w:pPr>
          </w:p>
        </w:tc>
        <w:tc>
          <w:tcPr>
            <w:tcW w:w="1419" w:type="dxa"/>
            <w:gridSpan w:val="3"/>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电　话</w:t>
            </w:r>
          </w:p>
        </w:tc>
        <w:tc>
          <w:tcPr>
            <w:tcW w:w="2016" w:type="dxa"/>
            <w:gridSpan w:val="3"/>
          </w:tcPr>
          <w:p w:rsidR="00CD1A6C" w:rsidRPr="00111B48" w:rsidRDefault="00CD1A6C" w:rsidP="00376088">
            <w:pPr>
              <w:tabs>
                <w:tab w:val="left" w:pos="270"/>
                <w:tab w:val="center" w:pos="900"/>
              </w:tabs>
              <w:snapToGrid w:val="0"/>
              <w:spacing w:line="360" w:lineRule="exact"/>
              <w:jc w:val="center"/>
              <w:rPr>
                <w:rFonts w:ascii="仿宋_GB2312" w:eastAsia="仿宋_GB2312" w:hAnsi="仿宋"/>
                <w:bCs/>
                <w:sz w:val="22"/>
              </w:rPr>
            </w:pPr>
          </w:p>
        </w:tc>
        <w:tc>
          <w:tcPr>
            <w:tcW w:w="1250" w:type="dxa"/>
            <w:gridSpan w:val="2"/>
          </w:tcPr>
          <w:p w:rsidR="00CD1A6C" w:rsidRPr="00111B48" w:rsidRDefault="00CD1A6C" w:rsidP="00376088">
            <w:pPr>
              <w:snapToGrid w:val="0"/>
              <w:spacing w:line="360" w:lineRule="exact"/>
              <w:jc w:val="center"/>
              <w:rPr>
                <w:rFonts w:ascii="仿宋_GB2312" w:eastAsia="仿宋_GB2312" w:hAnsi="仿宋"/>
                <w:sz w:val="22"/>
              </w:rPr>
            </w:pPr>
            <w:proofErr w:type="gramStart"/>
            <w:r w:rsidRPr="00111B48">
              <w:rPr>
                <w:rFonts w:ascii="仿宋_GB2312" w:eastAsia="仿宋_GB2312" w:hAnsi="仿宋" w:hint="eastAsia"/>
                <w:sz w:val="22"/>
              </w:rPr>
              <w:t>邮</w:t>
            </w:r>
            <w:proofErr w:type="gramEnd"/>
            <w:r w:rsidRPr="00111B48">
              <w:rPr>
                <w:rFonts w:ascii="仿宋_GB2312" w:eastAsia="仿宋_GB2312" w:hAnsi="仿宋" w:hint="eastAsia"/>
                <w:sz w:val="22"/>
              </w:rPr>
              <w:t xml:space="preserve">　　编</w:t>
            </w:r>
          </w:p>
        </w:tc>
        <w:tc>
          <w:tcPr>
            <w:tcW w:w="1951" w:type="dxa"/>
            <w:gridSpan w:val="2"/>
          </w:tcPr>
          <w:p w:rsidR="00CD1A6C" w:rsidRPr="00111B48" w:rsidRDefault="00CD1A6C" w:rsidP="00376088">
            <w:pPr>
              <w:snapToGrid w:val="0"/>
              <w:spacing w:line="360" w:lineRule="exact"/>
              <w:jc w:val="center"/>
              <w:rPr>
                <w:rFonts w:ascii="仿宋_GB2312" w:eastAsia="仿宋_GB2312" w:hAnsi="仿宋"/>
                <w:bCs/>
                <w:sz w:val="22"/>
              </w:rPr>
            </w:pPr>
          </w:p>
        </w:tc>
      </w:tr>
      <w:tr w:rsidR="00CD1A6C" w:rsidRPr="00111B48" w:rsidTr="00376088">
        <w:trPr>
          <w:trHeight w:val="350"/>
          <w:jc w:val="center"/>
        </w:trPr>
        <w:tc>
          <w:tcPr>
            <w:tcW w:w="1239" w:type="dxa"/>
            <w:vMerge w:val="restart"/>
            <w:vAlign w:val="center"/>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联 系 人</w:t>
            </w:r>
          </w:p>
        </w:tc>
        <w:tc>
          <w:tcPr>
            <w:tcW w:w="1233" w:type="dxa"/>
            <w:gridSpan w:val="2"/>
            <w:vMerge w:val="restart"/>
            <w:vAlign w:val="center"/>
          </w:tcPr>
          <w:p w:rsidR="00CD1A6C" w:rsidRPr="00111B48" w:rsidRDefault="00CD1A6C" w:rsidP="00376088">
            <w:pPr>
              <w:snapToGrid w:val="0"/>
              <w:spacing w:line="360" w:lineRule="exact"/>
              <w:jc w:val="center"/>
              <w:rPr>
                <w:rFonts w:ascii="仿宋_GB2312" w:eastAsia="仿宋_GB2312" w:hAnsi="仿宋"/>
                <w:bCs/>
                <w:sz w:val="22"/>
              </w:rPr>
            </w:pPr>
          </w:p>
        </w:tc>
        <w:tc>
          <w:tcPr>
            <w:tcW w:w="1419" w:type="dxa"/>
            <w:gridSpan w:val="3"/>
            <w:vAlign w:val="center"/>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电　话</w:t>
            </w:r>
          </w:p>
        </w:tc>
        <w:tc>
          <w:tcPr>
            <w:tcW w:w="2016" w:type="dxa"/>
            <w:gridSpan w:val="3"/>
            <w:vAlign w:val="center"/>
          </w:tcPr>
          <w:p w:rsidR="00CD1A6C" w:rsidRPr="00111B48" w:rsidRDefault="00CD1A6C" w:rsidP="00376088">
            <w:pPr>
              <w:snapToGrid w:val="0"/>
              <w:spacing w:line="360" w:lineRule="exact"/>
              <w:jc w:val="center"/>
              <w:rPr>
                <w:rFonts w:ascii="仿宋_GB2312" w:eastAsia="仿宋_GB2312" w:hAnsi="仿宋"/>
                <w:sz w:val="22"/>
              </w:rPr>
            </w:pPr>
          </w:p>
        </w:tc>
        <w:tc>
          <w:tcPr>
            <w:tcW w:w="1250" w:type="dxa"/>
            <w:gridSpan w:val="2"/>
            <w:vAlign w:val="center"/>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传　　真</w:t>
            </w:r>
          </w:p>
        </w:tc>
        <w:tc>
          <w:tcPr>
            <w:tcW w:w="1951" w:type="dxa"/>
            <w:gridSpan w:val="2"/>
            <w:vAlign w:val="center"/>
          </w:tcPr>
          <w:p w:rsidR="00CD1A6C" w:rsidRPr="00111B48" w:rsidRDefault="00CD1A6C" w:rsidP="00376088">
            <w:pPr>
              <w:snapToGrid w:val="0"/>
              <w:spacing w:line="360" w:lineRule="exact"/>
              <w:jc w:val="center"/>
              <w:rPr>
                <w:rFonts w:ascii="仿宋_GB2312" w:eastAsia="仿宋_GB2312" w:hAnsi="仿宋"/>
                <w:bCs/>
                <w:sz w:val="22"/>
              </w:rPr>
            </w:pPr>
          </w:p>
        </w:tc>
      </w:tr>
      <w:tr w:rsidR="00CD1A6C" w:rsidRPr="00111B48" w:rsidTr="00376088">
        <w:trPr>
          <w:jc w:val="center"/>
        </w:trPr>
        <w:tc>
          <w:tcPr>
            <w:tcW w:w="0" w:type="auto"/>
            <w:vMerge/>
          </w:tcPr>
          <w:p w:rsidR="00CD1A6C" w:rsidRPr="00111B48" w:rsidRDefault="00CD1A6C" w:rsidP="00376088">
            <w:pPr>
              <w:snapToGrid w:val="0"/>
              <w:spacing w:line="360" w:lineRule="exact"/>
              <w:jc w:val="left"/>
              <w:rPr>
                <w:rFonts w:ascii="仿宋_GB2312" w:eastAsia="仿宋_GB2312" w:hAnsi="仿宋"/>
                <w:sz w:val="22"/>
              </w:rPr>
            </w:pPr>
          </w:p>
        </w:tc>
        <w:tc>
          <w:tcPr>
            <w:tcW w:w="0" w:type="auto"/>
            <w:gridSpan w:val="2"/>
            <w:vMerge/>
          </w:tcPr>
          <w:p w:rsidR="00CD1A6C" w:rsidRPr="00111B48" w:rsidRDefault="00CD1A6C" w:rsidP="00376088">
            <w:pPr>
              <w:snapToGrid w:val="0"/>
              <w:spacing w:line="360" w:lineRule="exact"/>
              <w:jc w:val="left"/>
              <w:rPr>
                <w:rFonts w:ascii="仿宋_GB2312" w:eastAsia="仿宋_GB2312" w:hAnsi="仿宋"/>
                <w:bCs/>
                <w:sz w:val="22"/>
              </w:rPr>
            </w:pPr>
          </w:p>
        </w:tc>
        <w:tc>
          <w:tcPr>
            <w:tcW w:w="1419" w:type="dxa"/>
            <w:gridSpan w:val="3"/>
            <w:vAlign w:val="center"/>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手　机</w:t>
            </w:r>
          </w:p>
        </w:tc>
        <w:tc>
          <w:tcPr>
            <w:tcW w:w="2016" w:type="dxa"/>
            <w:gridSpan w:val="3"/>
            <w:vAlign w:val="center"/>
          </w:tcPr>
          <w:p w:rsidR="00CD1A6C" w:rsidRPr="00111B48" w:rsidRDefault="00CD1A6C" w:rsidP="00376088">
            <w:pPr>
              <w:snapToGrid w:val="0"/>
              <w:spacing w:line="360" w:lineRule="exact"/>
              <w:jc w:val="center"/>
              <w:rPr>
                <w:rFonts w:ascii="仿宋_GB2312" w:eastAsia="仿宋_GB2312" w:hAnsi="仿宋"/>
                <w:bCs/>
                <w:sz w:val="22"/>
              </w:rPr>
            </w:pPr>
          </w:p>
        </w:tc>
        <w:tc>
          <w:tcPr>
            <w:tcW w:w="1250" w:type="dxa"/>
            <w:gridSpan w:val="2"/>
            <w:vAlign w:val="center"/>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电子信箱</w:t>
            </w:r>
          </w:p>
        </w:tc>
        <w:tc>
          <w:tcPr>
            <w:tcW w:w="1951" w:type="dxa"/>
            <w:gridSpan w:val="2"/>
            <w:vAlign w:val="center"/>
          </w:tcPr>
          <w:p w:rsidR="00CD1A6C" w:rsidRPr="00111B48" w:rsidRDefault="00CD1A6C" w:rsidP="00376088">
            <w:pPr>
              <w:snapToGrid w:val="0"/>
              <w:spacing w:line="360" w:lineRule="exact"/>
              <w:jc w:val="center"/>
              <w:rPr>
                <w:rFonts w:ascii="仿宋_GB2312" w:eastAsia="仿宋_GB2312" w:hAnsi="仿宋"/>
                <w:bCs/>
                <w:sz w:val="22"/>
              </w:rPr>
            </w:pPr>
          </w:p>
        </w:tc>
      </w:tr>
      <w:tr w:rsidR="00CD1A6C" w:rsidRPr="00111B48" w:rsidTr="00376088">
        <w:trPr>
          <w:jc w:val="center"/>
        </w:trPr>
        <w:tc>
          <w:tcPr>
            <w:tcW w:w="1239" w:type="dxa"/>
            <w:vAlign w:val="center"/>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员工总数</w:t>
            </w:r>
          </w:p>
        </w:tc>
        <w:tc>
          <w:tcPr>
            <w:tcW w:w="1245" w:type="dxa"/>
            <w:gridSpan w:val="3"/>
            <w:vAlign w:val="center"/>
          </w:tcPr>
          <w:p w:rsidR="00CD1A6C" w:rsidRPr="00111B48" w:rsidRDefault="00CD1A6C" w:rsidP="00376088">
            <w:pPr>
              <w:snapToGrid w:val="0"/>
              <w:spacing w:line="360" w:lineRule="exact"/>
              <w:jc w:val="center"/>
              <w:rPr>
                <w:rFonts w:ascii="仿宋_GB2312" w:eastAsia="仿宋_GB2312" w:hAnsi="仿宋"/>
                <w:sz w:val="22"/>
              </w:rPr>
            </w:pPr>
          </w:p>
        </w:tc>
        <w:tc>
          <w:tcPr>
            <w:tcW w:w="1419" w:type="dxa"/>
            <w:gridSpan w:val="3"/>
            <w:vAlign w:val="center"/>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注册资本</w:t>
            </w:r>
          </w:p>
        </w:tc>
        <w:tc>
          <w:tcPr>
            <w:tcW w:w="2004" w:type="dxa"/>
            <w:gridSpan w:val="2"/>
            <w:vAlign w:val="center"/>
          </w:tcPr>
          <w:p w:rsidR="00CD1A6C" w:rsidRPr="00111B48" w:rsidRDefault="00CD1A6C" w:rsidP="00376088">
            <w:pPr>
              <w:snapToGrid w:val="0"/>
              <w:spacing w:line="360" w:lineRule="exact"/>
              <w:jc w:val="center"/>
              <w:rPr>
                <w:rFonts w:ascii="仿宋_GB2312" w:eastAsia="仿宋_GB2312" w:hAnsi="仿宋"/>
                <w:sz w:val="22"/>
              </w:rPr>
            </w:pPr>
          </w:p>
        </w:tc>
        <w:tc>
          <w:tcPr>
            <w:tcW w:w="1250" w:type="dxa"/>
            <w:gridSpan w:val="2"/>
            <w:vAlign w:val="center"/>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是否在合</w:t>
            </w:r>
            <w:proofErr w:type="gramStart"/>
            <w:r w:rsidRPr="00111B48">
              <w:rPr>
                <w:rFonts w:ascii="仿宋_GB2312" w:eastAsia="仿宋_GB2312" w:hAnsi="仿宋" w:hint="eastAsia"/>
                <w:sz w:val="22"/>
              </w:rPr>
              <w:t>规</w:t>
            </w:r>
            <w:proofErr w:type="gramEnd"/>
            <w:r w:rsidRPr="00111B48">
              <w:rPr>
                <w:rFonts w:ascii="仿宋_GB2312" w:eastAsia="仿宋_GB2312" w:hAnsi="仿宋" w:hint="eastAsia"/>
                <w:sz w:val="22"/>
              </w:rPr>
              <w:t>园区内</w:t>
            </w:r>
          </w:p>
        </w:tc>
        <w:tc>
          <w:tcPr>
            <w:tcW w:w="1951" w:type="dxa"/>
            <w:gridSpan w:val="2"/>
            <w:vAlign w:val="center"/>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□是　□否</w:t>
            </w:r>
          </w:p>
        </w:tc>
      </w:tr>
      <w:tr w:rsidR="00CD1A6C" w:rsidRPr="00111B48" w:rsidTr="00376088">
        <w:trPr>
          <w:jc w:val="center"/>
        </w:trPr>
        <w:tc>
          <w:tcPr>
            <w:tcW w:w="9108" w:type="dxa"/>
            <w:gridSpan w:val="13"/>
          </w:tcPr>
          <w:p w:rsidR="00CD1A6C" w:rsidRPr="00111B48" w:rsidRDefault="00CD1A6C" w:rsidP="00376088">
            <w:pPr>
              <w:snapToGrid w:val="0"/>
              <w:spacing w:line="360" w:lineRule="exact"/>
              <w:jc w:val="center"/>
              <w:rPr>
                <w:rFonts w:ascii="仿宋_GB2312" w:eastAsia="仿宋_GB2312" w:hAnsi="仿宋"/>
                <w:sz w:val="22"/>
                <w:highlight w:val="yellow"/>
              </w:rPr>
            </w:pPr>
            <w:r w:rsidRPr="00111B48">
              <w:rPr>
                <w:rFonts w:ascii="仿宋_GB2312" w:eastAsia="仿宋_GB2312" w:hAnsi="仿宋" w:hint="eastAsia"/>
                <w:sz w:val="22"/>
              </w:rPr>
              <w:t>1.企业的相关负责人(主要负责人、安全主管领导、专职安全管理人员等)</w:t>
            </w:r>
          </w:p>
        </w:tc>
      </w:tr>
      <w:tr w:rsidR="00CD1A6C" w:rsidRPr="00111B48" w:rsidTr="00376088">
        <w:trPr>
          <w:jc w:val="center"/>
        </w:trPr>
        <w:tc>
          <w:tcPr>
            <w:tcW w:w="1500" w:type="dxa"/>
            <w:gridSpan w:val="2"/>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姓名</w:t>
            </w:r>
          </w:p>
        </w:tc>
        <w:tc>
          <w:tcPr>
            <w:tcW w:w="1500" w:type="dxa"/>
            <w:gridSpan w:val="3"/>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所在部门</w:t>
            </w:r>
          </w:p>
        </w:tc>
        <w:tc>
          <w:tcPr>
            <w:tcW w:w="1500" w:type="dxa"/>
            <w:gridSpan w:val="3"/>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学历</w:t>
            </w:r>
          </w:p>
        </w:tc>
        <w:tc>
          <w:tcPr>
            <w:tcW w:w="1500" w:type="dxa"/>
            <w:gridSpan w:val="2"/>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专业</w:t>
            </w:r>
          </w:p>
        </w:tc>
        <w:tc>
          <w:tcPr>
            <w:tcW w:w="1500" w:type="dxa"/>
            <w:gridSpan w:val="2"/>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是否</w:t>
            </w:r>
            <w:r>
              <w:rPr>
                <w:rFonts w:ascii="仿宋_GB2312" w:eastAsia="仿宋_GB2312" w:hAnsi="仿宋" w:hint="eastAsia"/>
                <w:sz w:val="22"/>
              </w:rPr>
              <w:t>为注册安全工程师</w:t>
            </w:r>
          </w:p>
        </w:tc>
        <w:tc>
          <w:tcPr>
            <w:tcW w:w="1608" w:type="dxa"/>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职务</w:t>
            </w:r>
          </w:p>
        </w:tc>
      </w:tr>
      <w:tr w:rsidR="00CD1A6C" w:rsidRPr="00111B48" w:rsidTr="00376088">
        <w:trPr>
          <w:jc w:val="center"/>
        </w:trPr>
        <w:tc>
          <w:tcPr>
            <w:tcW w:w="1500" w:type="dxa"/>
            <w:gridSpan w:val="2"/>
          </w:tcPr>
          <w:p w:rsidR="00CD1A6C" w:rsidRPr="00111B48" w:rsidRDefault="00CD1A6C" w:rsidP="00376088">
            <w:pPr>
              <w:snapToGrid w:val="0"/>
              <w:spacing w:line="360" w:lineRule="exact"/>
              <w:jc w:val="center"/>
              <w:rPr>
                <w:rFonts w:ascii="仿宋_GB2312" w:eastAsia="仿宋_GB2312" w:hAnsi="仿宋"/>
                <w:sz w:val="22"/>
              </w:rPr>
            </w:pPr>
          </w:p>
        </w:tc>
        <w:tc>
          <w:tcPr>
            <w:tcW w:w="1500" w:type="dxa"/>
            <w:gridSpan w:val="3"/>
          </w:tcPr>
          <w:p w:rsidR="00CD1A6C" w:rsidRPr="00111B48" w:rsidRDefault="00CD1A6C" w:rsidP="00376088">
            <w:pPr>
              <w:snapToGrid w:val="0"/>
              <w:spacing w:line="360" w:lineRule="exact"/>
              <w:jc w:val="center"/>
              <w:rPr>
                <w:rFonts w:ascii="仿宋_GB2312" w:eastAsia="仿宋_GB2312" w:hAnsi="仿宋"/>
                <w:sz w:val="22"/>
              </w:rPr>
            </w:pPr>
          </w:p>
        </w:tc>
        <w:tc>
          <w:tcPr>
            <w:tcW w:w="1500" w:type="dxa"/>
            <w:gridSpan w:val="3"/>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500" w:type="dxa"/>
            <w:gridSpan w:val="2"/>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500" w:type="dxa"/>
            <w:gridSpan w:val="2"/>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608" w:type="dxa"/>
          </w:tcPr>
          <w:p w:rsidR="00CD1A6C" w:rsidRPr="00111B48" w:rsidRDefault="00CD1A6C" w:rsidP="00376088">
            <w:pPr>
              <w:snapToGrid w:val="0"/>
              <w:spacing w:line="360" w:lineRule="exact"/>
              <w:jc w:val="center"/>
              <w:rPr>
                <w:rFonts w:ascii="仿宋_GB2312" w:eastAsia="仿宋_GB2312" w:hAnsi="仿宋"/>
                <w:color w:val="FF0000"/>
                <w:sz w:val="22"/>
              </w:rPr>
            </w:pPr>
          </w:p>
        </w:tc>
      </w:tr>
      <w:tr w:rsidR="00CD1A6C" w:rsidRPr="00111B48" w:rsidTr="00376088">
        <w:trPr>
          <w:jc w:val="center"/>
        </w:trPr>
        <w:tc>
          <w:tcPr>
            <w:tcW w:w="1500" w:type="dxa"/>
            <w:gridSpan w:val="2"/>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仿宋"/>
                <w:sz w:val="22"/>
              </w:rPr>
            </w:pPr>
          </w:p>
        </w:tc>
        <w:tc>
          <w:tcPr>
            <w:tcW w:w="1500" w:type="dxa"/>
            <w:gridSpan w:val="3"/>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仿宋"/>
                <w:sz w:val="22"/>
              </w:rPr>
            </w:pPr>
          </w:p>
        </w:tc>
        <w:tc>
          <w:tcPr>
            <w:tcW w:w="1500" w:type="dxa"/>
            <w:gridSpan w:val="3"/>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500" w:type="dxa"/>
            <w:gridSpan w:val="2"/>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500" w:type="dxa"/>
            <w:gridSpan w:val="2"/>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608" w:type="dxa"/>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仿宋"/>
                <w:color w:val="FF0000"/>
                <w:sz w:val="22"/>
              </w:rPr>
            </w:pPr>
          </w:p>
        </w:tc>
      </w:tr>
      <w:tr w:rsidR="00CD1A6C" w:rsidRPr="00111B48" w:rsidTr="00376088">
        <w:trPr>
          <w:jc w:val="center"/>
        </w:trPr>
        <w:tc>
          <w:tcPr>
            <w:tcW w:w="1500" w:type="dxa"/>
            <w:gridSpan w:val="2"/>
          </w:tcPr>
          <w:p w:rsidR="00CD1A6C" w:rsidRPr="00111B48" w:rsidRDefault="00CD1A6C" w:rsidP="00376088">
            <w:pPr>
              <w:snapToGrid w:val="0"/>
              <w:spacing w:line="360" w:lineRule="exact"/>
              <w:jc w:val="center"/>
              <w:rPr>
                <w:rFonts w:ascii="仿宋_GB2312" w:eastAsia="仿宋_GB2312" w:hAnsi="仿宋"/>
                <w:sz w:val="22"/>
              </w:rPr>
            </w:pPr>
          </w:p>
        </w:tc>
        <w:tc>
          <w:tcPr>
            <w:tcW w:w="1500" w:type="dxa"/>
            <w:gridSpan w:val="3"/>
          </w:tcPr>
          <w:p w:rsidR="00CD1A6C" w:rsidRPr="00111B48" w:rsidRDefault="00CD1A6C" w:rsidP="00376088">
            <w:pPr>
              <w:snapToGrid w:val="0"/>
              <w:spacing w:line="360" w:lineRule="exact"/>
              <w:jc w:val="center"/>
              <w:rPr>
                <w:rFonts w:ascii="仿宋_GB2312" w:eastAsia="仿宋_GB2312" w:hAnsi="仿宋"/>
                <w:sz w:val="22"/>
              </w:rPr>
            </w:pPr>
          </w:p>
        </w:tc>
        <w:tc>
          <w:tcPr>
            <w:tcW w:w="1500" w:type="dxa"/>
            <w:gridSpan w:val="3"/>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500" w:type="dxa"/>
            <w:gridSpan w:val="2"/>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500" w:type="dxa"/>
            <w:gridSpan w:val="2"/>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608" w:type="dxa"/>
          </w:tcPr>
          <w:p w:rsidR="00CD1A6C" w:rsidRPr="00111B48" w:rsidRDefault="00CD1A6C" w:rsidP="00376088">
            <w:pPr>
              <w:snapToGrid w:val="0"/>
              <w:spacing w:line="360" w:lineRule="exact"/>
              <w:jc w:val="center"/>
              <w:rPr>
                <w:rFonts w:ascii="仿宋_GB2312" w:eastAsia="仿宋_GB2312" w:hAnsi="仿宋"/>
                <w:color w:val="FF0000"/>
                <w:sz w:val="22"/>
              </w:rPr>
            </w:pPr>
          </w:p>
        </w:tc>
      </w:tr>
      <w:tr w:rsidR="00CD1A6C" w:rsidRPr="00111B48" w:rsidTr="00376088">
        <w:trPr>
          <w:jc w:val="center"/>
        </w:trPr>
        <w:tc>
          <w:tcPr>
            <w:tcW w:w="1500" w:type="dxa"/>
            <w:gridSpan w:val="2"/>
          </w:tcPr>
          <w:p w:rsidR="00CD1A6C" w:rsidRPr="00111B48" w:rsidRDefault="00CD1A6C" w:rsidP="00376088">
            <w:pPr>
              <w:snapToGrid w:val="0"/>
              <w:spacing w:line="360" w:lineRule="exact"/>
              <w:jc w:val="center"/>
              <w:rPr>
                <w:rFonts w:ascii="仿宋_GB2312" w:eastAsia="仿宋_GB2312" w:hAnsi="仿宋"/>
                <w:sz w:val="22"/>
              </w:rPr>
            </w:pPr>
          </w:p>
        </w:tc>
        <w:tc>
          <w:tcPr>
            <w:tcW w:w="1500" w:type="dxa"/>
            <w:gridSpan w:val="3"/>
          </w:tcPr>
          <w:p w:rsidR="00CD1A6C" w:rsidRPr="00111B48" w:rsidRDefault="00CD1A6C" w:rsidP="00376088">
            <w:pPr>
              <w:snapToGrid w:val="0"/>
              <w:spacing w:line="360" w:lineRule="exact"/>
              <w:jc w:val="center"/>
              <w:rPr>
                <w:rFonts w:ascii="仿宋_GB2312" w:eastAsia="仿宋_GB2312" w:hAnsi="仿宋"/>
                <w:sz w:val="22"/>
              </w:rPr>
            </w:pPr>
          </w:p>
        </w:tc>
        <w:tc>
          <w:tcPr>
            <w:tcW w:w="1500" w:type="dxa"/>
            <w:gridSpan w:val="3"/>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500" w:type="dxa"/>
            <w:gridSpan w:val="2"/>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500" w:type="dxa"/>
            <w:gridSpan w:val="2"/>
          </w:tcPr>
          <w:p w:rsidR="00CD1A6C" w:rsidRPr="00111B48" w:rsidRDefault="00CD1A6C" w:rsidP="00376088">
            <w:pPr>
              <w:snapToGrid w:val="0"/>
              <w:spacing w:line="360" w:lineRule="exact"/>
              <w:jc w:val="center"/>
              <w:rPr>
                <w:rFonts w:ascii="仿宋_GB2312" w:eastAsia="仿宋_GB2312" w:hAnsi="仿宋"/>
                <w:color w:val="FF0000"/>
                <w:sz w:val="22"/>
              </w:rPr>
            </w:pPr>
          </w:p>
        </w:tc>
        <w:tc>
          <w:tcPr>
            <w:tcW w:w="1608" w:type="dxa"/>
          </w:tcPr>
          <w:p w:rsidR="00CD1A6C" w:rsidRPr="00111B48" w:rsidRDefault="00CD1A6C" w:rsidP="00376088">
            <w:pPr>
              <w:snapToGrid w:val="0"/>
              <w:spacing w:line="360" w:lineRule="exact"/>
              <w:jc w:val="center"/>
              <w:rPr>
                <w:rFonts w:ascii="仿宋_GB2312" w:eastAsia="仿宋_GB2312" w:hAnsi="仿宋"/>
                <w:color w:val="FF0000"/>
                <w:sz w:val="22"/>
              </w:rPr>
            </w:pPr>
          </w:p>
        </w:tc>
      </w:tr>
      <w:tr w:rsidR="00CD1A6C" w:rsidRPr="00111B48" w:rsidTr="00376088">
        <w:trPr>
          <w:jc w:val="center"/>
        </w:trPr>
        <w:tc>
          <w:tcPr>
            <w:tcW w:w="9108" w:type="dxa"/>
            <w:gridSpan w:val="13"/>
          </w:tcPr>
          <w:p w:rsidR="00CD1A6C" w:rsidRPr="00111B48" w:rsidRDefault="00CD1A6C" w:rsidP="00376088">
            <w:pPr>
              <w:snapToGrid w:val="0"/>
              <w:spacing w:line="360" w:lineRule="exact"/>
              <w:jc w:val="center"/>
              <w:rPr>
                <w:rFonts w:ascii="仿宋_GB2312" w:eastAsia="仿宋_GB2312" w:hAnsi="仿宋"/>
                <w:color w:val="FF0000"/>
                <w:sz w:val="22"/>
              </w:rPr>
            </w:pPr>
            <w:r w:rsidRPr="00111B48">
              <w:rPr>
                <w:rFonts w:ascii="仿宋_GB2312" w:eastAsia="仿宋_GB2312" w:hAnsi="仿宋" w:hint="eastAsia"/>
                <w:sz w:val="22"/>
              </w:rPr>
              <w:t>2.企业生产、储存或使用许可证信息</w:t>
            </w:r>
          </w:p>
        </w:tc>
      </w:tr>
      <w:tr w:rsidR="00CD1A6C" w:rsidRPr="00111B48" w:rsidTr="00376088">
        <w:trPr>
          <w:jc w:val="center"/>
        </w:trPr>
        <w:tc>
          <w:tcPr>
            <w:tcW w:w="1500" w:type="dxa"/>
            <w:gridSpan w:val="2"/>
            <w:vAlign w:val="center"/>
          </w:tcPr>
          <w:p w:rsidR="00CD1A6C" w:rsidRPr="00111B48" w:rsidRDefault="00CD1A6C" w:rsidP="00376088">
            <w:pPr>
              <w:snapToGrid w:val="0"/>
              <w:spacing w:line="360" w:lineRule="exact"/>
              <w:rPr>
                <w:rFonts w:ascii="仿宋_GB2312" w:eastAsia="仿宋_GB2312" w:hAnsi="仿宋"/>
                <w:sz w:val="22"/>
              </w:rPr>
            </w:pPr>
            <w:r w:rsidRPr="00111B48">
              <w:rPr>
                <w:rFonts w:ascii="仿宋_GB2312" w:eastAsia="仿宋_GB2312" w:hAnsi="仿宋" w:hint="eastAsia"/>
                <w:sz w:val="22"/>
              </w:rPr>
              <w:t>许可证类型</w:t>
            </w:r>
          </w:p>
        </w:tc>
        <w:tc>
          <w:tcPr>
            <w:tcW w:w="1500" w:type="dxa"/>
            <w:gridSpan w:val="3"/>
            <w:vAlign w:val="center"/>
          </w:tcPr>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□生产</w:t>
            </w:r>
          </w:p>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□使用</w:t>
            </w:r>
          </w:p>
          <w:p w:rsidR="00CD1A6C" w:rsidRPr="00111B48" w:rsidRDefault="00CD1A6C" w:rsidP="00376088">
            <w:pPr>
              <w:snapToGrid w:val="0"/>
              <w:spacing w:line="360" w:lineRule="exact"/>
              <w:jc w:val="center"/>
              <w:rPr>
                <w:rFonts w:ascii="仿宋_GB2312" w:eastAsia="仿宋_GB2312" w:hAnsi="仿宋"/>
                <w:sz w:val="22"/>
              </w:rPr>
            </w:pPr>
            <w:r w:rsidRPr="00111B48">
              <w:rPr>
                <w:rFonts w:ascii="仿宋_GB2312" w:eastAsia="仿宋_GB2312" w:hAnsi="仿宋" w:hint="eastAsia"/>
                <w:sz w:val="22"/>
              </w:rPr>
              <w:t>□经营</w:t>
            </w:r>
          </w:p>
        </w:tc>
        <w:tc>
          <w:tcPr>
            <w:tcW w:w="1500" w:type="dxa"/>
            <w:gridSpan w:val="3"/>
            <w:vAlign w:val="center"/>
          </w:tcPr>
          <w:p w:rsidR="00CD1A6C" w:rsidRPr="00111B48" w:rsidRDefault="00CD1A6C" w:rsidP="00376088">
            <w:pPr>
              <w:snapToGrid w:val="0"/>
              <w:spacing w:line="360" w:lineRule="exact"/>
              <w:rPr>
                <w:rFonts w:ascii="仿宋_GB2312" w:eastAsia="仿宋_GB2312" w:hAnsi="仿宋"/>
                <w:sz w:val="22"/>
              </w:rPr>
            </w:pPr>
            <w:r w:rsidRPr="00111B48">
              <w:rPr>
                <w:rFonts w:ascii="仿宋_GB2312" w:eastAsia="仿宋_GB2312" w:hAnsi="仿宋" w:hint="eastAsia"/>
                <w:sz w:val="22"/>
              </w:rPr>
              <w:t>许可有效期</w:t>
            </w:r>
          </w:p>
        </w:tc>
        <w:tc>
          <w:tcPr>
            <w:tcW w:w="1500" w:type="dxa"/>
            <w:gridSpan w:val="2"/>
            <w:vAlign w:val="center"/>
          </w:tcPr>
          <w:p w:rsidR="00CD1A6C" w:rsidRPr="00111B48" w:rsidRDefault="00CD1A6C" w:rsidP="00376088">
            <w:pPr>
              <w:snapToGrid w:val="0"/>
              <w:spacing w:line="360" w:lineRule="exact"/>
              <w:rPr>
                <w:rFonts w:ascii="仿宋_GB2312" w:eastAsia="仿宋_GB2312" w:hAnsi="仿宋"/>
                <w:sz w:val="22"/>
              </w:rPr>
            </w:pPr>
          </w:p>
        </w:tc>
        <w:tc>
          <w:tcPr>
            <w:tcW w:w="1500" w:type="dxa"/>
            <w:gridSpan w:val="2"/>
            <w:vAlign w:val="center"/>
          </w:tcPr>
          <w:p w:rsidR="00CD1A6C" w:rsidRPr="00111B48" w:rsidRDefault="00CD1A6C" w:rsidP="00376088">
            <w:pPr>
              <w:snapToGrid w:val="0"/>
              <w:spacing w:line="360" w:lineRule="exact"/>
              <w:rPr>
                <w:rFonts w:ascii="仿宋_GB2312" w:eastAsia="仿宋_GB2312" w:hAnsi="仿宋"/>
                <w:sz w:val="22"/>
              </w:rPr>
            </w:pPr>
            <w:r w:rsidRPr="00111B48">
              <w:rPr>
                <w:rFonts w:ascii="仿宋_GB2312" w:eastAsia="仿宋_GB2312" w:hAnsi="仿宋" w:hint="eastAsia"/>
                <w:sz w:val="22"/>
              </w:rPr>
              <w:t>许可范围</w:t>
            </w:r>
          </w:p>
        </w:tc>
        <w:tc>
          <w:tcPr>
            <w:tcW w:w="1608" w:type="dxa"/>
          </w:tcPr>
          <w:p w:rsidR="00CD1A6C" w:rsidRPr="00111B48" w:rsidRDefault="00CD1A6C" w:rsidP="00376088">
            <w:pPr>
              <w:snapToGrid w:val="0"/>
              <w:spacing w:line="360" w:lineRule="exact"/>
              <w:jc w:val="center"/>
              <w:rPr>
                <w:rFonts w:ascii="仿宋_GB2312" w:eastAsia="仿宋_GB2312" w:hAnsi="仿宋"/>
                <w:sz w:val="22"/>
              </w:rPr>
            </w:pPr>
          </w:p>
        </w:tc>
      </w:tr>
      <w:tr w:rsidR="00CD1A6C" w:rsidRPr="00111B48" w:rsidTr="00376088">
        <w:trPr>
          <w:trHeight w:val="424"/>
          <w:jc w:val="center"/>
        </w:trPr>
        <w:tc>
          <w:tcPr>
            <w:tcW w:w="9108" w:type="dxa"/>
            <w:gridSpan w:val="13"/>
            <w:vAlign w:val="center"/>
          </w:tcPr>
          <w:p w:rsidR="00CD1A6C" w:rsidRPr="00111B48" w:rsidRDefault="00CD1A6C" w:rsidP="00376088">
            <w:pPr>
              <w:snapToGrid w:val="0"/>
              <w:spacing w:line="360" w:lineRule="exact"/>
              <w:ind w:firstLineChars="100" w:firstLine="220"/>
              <w:jc w:val="center"/>
              <w:rPr>
                <w:rFonts w:ascii="仿宋_GB2312" w:eastAsia="仿宋_GB2312" w:hAnsi="仿宋"/>
                <w:bCs/>
                <w:sz w:val="22"/>
              </w:rPr>
            </w:pPr>
            <w:r w:rsidRPr="00111B48">
              <w:rPr>
                <w:rFonts w:ascii="仿宋_GB2312" w:eastAsia="仿宋_GB2312" w:hAnsi="仿宋" w:hint="eastAsia"/>
                <w:kern w:val="0"/>
                <w:sz w:val="22"/>
              </w:rPr>
              <w:t>3</w:t>
            </w:r>
            <w:r>
              <w:rPr>
                <w:rFonts w:ascii="仿宋_GB2312" w:eastAsia="仿宋_GB2312" w:hAnsi="仿宋" w:hint="eastAsia"/>
                <w:kern w:val="0"/>
                <w:sz w:val="22"/>
              </w:rPr>
              <w:t>.</w:t>
            </w:r>
            <w:r w:rsidRPr="00111B48">
              <w:rPr>
                <w:rFonts w:ascii="仿宋_GB2312" w:eastAsia="仿宋_GB2312" w:hAnsi="仿宋" w:hint="eastAsia"/>
                <w:kern w:val="0"/>
                <w:sz w:val="22"/>
              </w:rPr>
              <w:t>安全管理机构</w:t>
            </w:r>
          </w:p>
        </w:tc>
      </w:tr>
      <w:tr w:rsidR="00CD1A6C" w:rsidRPr="00111B48" w:rsidTr="00376088">
        <w:trPr>
          <w:trHeight w:val="896"/>
          <w:jc w:val="center"/>
        </w:trPr>
        <w:tc>
          <w:tcPr>
            <w:tcW w:w="9108" w:type="dxa"/>
            <w:gridSpan w:val="13"/>
            <w:vAlign w:val="center"/>
          </w:tcPr>
          <w:p w:rsidR="00CD1A6C" w:rsidRDefault="00CD1A6C" w:rsidP="00376088">
            <w:pPr>
              <w:snapToGrid w:val="0"/>
              <w:spacing w:line="360" w:lineRule="exact"/>
              <w:rPr>
                <w:rFonts w:ascii="仿宋_GB2312" w:eastAsia="仿宋_GB2312" w:hAnsi="仿宋"/>
                <w:bCs/>
                <w:sz w:val="22"/>
              </w:rPr>
            </w:pPr>
            <w:r w:rsidRPr="00111B48">
              <w:rPr>
                <w:rFonts w:ascii="仿宋_GB2312" w:eastAsia="仿宋_GB2312" w:hAnsi="仿宋" w:hint="eastAsia"/>
                <w:bCs/>
                <w:sz w:val="22"/>
              </w:rPr>
              <w:t>（组织机构图）</w:t>
            </w:r>
          </w:p>
          <w:p w:rsidR="00CD1A6C" w:rsidRDefault="00CD1A6C" w:rsidP="00376088">
            <w:pPr>
              <w:snapToGrid w:val="0"/>
              <w:spacing w:line="360" w:lineRule="exact"/>
              <w:rPr>
                <w:rFonts w:ascii="仿宋_GB2312" w:eastAsia="仿宋_GB2312" w:hAnsi="仿宋"/>
                <w:bCs/>
                <w:sz w:val="22"/>
              </w:rPr>
            </w:pPr>
          </w:p>
          <w:p w:rsidR="00CD1A6C" w:rsidRPr="00111B48" w:rsidRDefault="00CD1A6C" w:rsidP="00376088">
            <w:pPr>
              <w:snapToGrid w:val="0"/>
              <w:spacing w:line="360" w:lineRule="exact"/>
              <w:rPr>
                <w:rFonts w:ascii="仿宋_GB2312" w:eastAsia="仿宋_GB2312" w:hAnsi="仿宋" w:hint="eastAsia"/>
                <w:bCs/>
                <w:sz w:val="22"/>
              </w:rPr>
            </w:pPr>
          </w:p>
        </w:tc>
      </w:tr>
      <w:tr w:rsidR="00CD1A6C" w:rsidRPr="00111B48" w:rsidTr="00376088">
        <w:trPr>
          <w:trHeight w:val="424"/>
          <w:jc w:val="center"/>
        </w:trPr>
        <w:tc>
          <w:tcPr>
            <w:tcW w:w="9108" w:type="dxa"/>
            <w:gridSpan w:val="13"/>
            <w:vAlign w:val="center"/>
          </w:tcPr>
          <w:p w:rsidR="00CD1A6C" w:rsidRPr="00111B48" w:rsidRDefault="00CD1A6C" w:rsidP="00376088">
            <w:pPr>
              <w:snapToGrid w:val="0"/>
              <w:spacing w:line="360" w:lineRule="exact"/>
              <w:ind w:firstLineChars="100" w:firstLine="220"/>
              <w:jc w:val="center"/>
              <w:rPr>
                <w:rFonts w:ascii="仿宋_GB2312" w:eastAsia="仿宋_GB2312" w:hAnsi="仿宋"/>
                <w:bCs/>
                <w:sz w:val="22"/>
              </w:rPr>
            </w:pPr>
            <w:r w:rsidRPr="00111B48">
              <w:rPr>
                <w:rFonts w:ascii="仿宋_GB2312" w:eastAsia="仿宋_GB2312" w:hAnsi="仿宋" w:hint="eastAsia"/>
                <w:kern w:val="0"/>
                <w:sz w:val="22"/>
              </w:rPr>
              <w:t>4</w:t>
            </w:r>
            <w:r>
              <w:rPr>
                <w:rFonts w:ascii="仿宋_GB2312" w:eastAsia="仿宋_GB2312" w:hAnsi="仿宋" w:hint="eastAsia"/>
                <w:kern w:val="0"/>
                <w:sz w:val="22"/>
              </w:rPr>
              <w:t>.</w:t>
            </w:r>
            <w:r w:rsidRPr="00111B48">
              <w:rPr>
                <w:rFonts w:ascii="仿宋_GB2312" w:eastAsia="仿宋_GB2312" w:hAnsi="仿宋" w:hint="eastAsia"/>
                <w:kern w:val="0"/>
                <w:sz w:val="22"/>
              </w:rPr>
              <w:t>安全管理制度及操作规程清单</w:t>
            </w:r>
          </w:p>
        </w:tc>
      </w:tr>
      <w:tr w:rsidR="00CD1A6C" w:rsidRPr="00747183" w:rsidTr="00376088">
        <w:trPr>
          <w:trHeight w:val="896"/>
          <w:jc w:val="center"/>
        </w:trPr>
        <w:tc>
          <w:tcPr>
            <w:tcW w:w="9108" w:type="dxa"/>
            <w:gridSpan w:val="13"/>
            <w:vAlign w:val="center"/>
          </w:tcPr>
          <w:p w:rsidR="00CD1A6C" w:rsidRDefault="00CD1A6C" w:rsidP="00376088">
            <w:pPr>
              <w:snapToGrid w:val="0"/>
              <w:spacing w:line="360" w:lineRule="exact"/>
              <w:ind w:firstLineChars="100" w:firstLine="220"/>
              <w:rPr>
                <w:rFonts w:ascii="仿宋_GB2312" w:eastAsia="仿宋_GB2312" w:hAnsi="仿宋"/>
                <w:bCs/>
                <w:sz w:val="22"/>
              </w:rPr>
            </w:pPr>
          </w:p>
          <w:p w:rsidR="00CD1A6C" w:rsidRPr="00747183" w:rsidRDefault="00CD1A6C" w:rsidP="00376088">
            <w:pPr>
              <w:snapToGrid w:val="0"/>
              <w:spacing w:line="360" w:lineRule="exact"/>
              <w:ind w:firstLineChars="100" w:firstLine="220"/>
              <w:rPr>
                <w:rFonts w:ascii="仿宋_GB2312" w:eastAsia="仿宋_GB2312" w:hAnsi="仿宋" w:hint="eastAsia"/>
                <w:bCs/>
                <w:sz w:val="22"/>
              </w:rPr>
            </w:pPr>
          </w:p>
        </w:tc>
      </w:tr>
      <w:tr w:rsidR="00CD1A6C" w:rsidRPr="00111B48" w:rsidTr="00376088">
        <w:trPr>
          <w:trHeight w:val="424"/>
          <w:jc w:val="center"/>
        </w:trPr>
        <w:tc>
          <w:tcPr>
            <w:tcW w:w="9108" w:type="dxa"/>
            <w:gridSpan w:val="13"/>
            <w:vAlign w:val="center"/>
          </w:tcPr>
          <w:p w:rsidR="00CD1A6C" w:rsidRPr="00111B48" w:rsidRDefault="00CD1A6C" w:rsidP="00376088">
            <w:pPr>
              <w:snapToGrid w:val="0"/>
              <w:spacing w:line="360" w:lineRule="exact"/>
              <w:ind w:firstLineChars="100" w:firstLine="220"/>
              <w:jc w:val="center"/>
              <w:rPr>
                <w:rFonts w:ascii="仿宋_GB2312" w:eastAsia="仿宋_GB2312" w:hAnsi="仿宋"/>
                <w:bCs/>
                <w:sz w:val="22"/>
              </w:rPr>
            </w:pPr>
            <w:r w:rsidRPr="00111B48">
              <w:rPr>
                <w:rFonts w:ascii="仿宋_GB2312" w:eastAsia="仿宋_GB2312" w:hAnsi="仿宋" w:hint="eastAsia"/>
                <w:kern w:val="0"/>
                <w:sz w:val="22"/>
              </w:rPr>
              <w:t>5</w:t>
            </w:r>
            <w:r>
              <w:rPr>
                <w:rFonts w:ascii="仿宋_GB2312" w:eastAsia="仿宋_GB2312" w:hAnsi="仿宋" w:hint="eastAsia"/>
                <w:kern w:val="0"/>
                <w:sz w:val="22"/>
              </w:rPr>
              <w:t>.</w:t>
            </w:r>
            <w:r w:rsidRPr="00111B48">
              <w:rPr>
                <w:rFonts w:ascii="仿宋_GB2312" w:eastAsia="仿宋_GB2312" w:hAnsi="仿宋" w:hint="eastAsia"/>
                <w:kern w:val="0"/>
                <w:sz w:val="22"/>
              </w:rPr>
              <w:t>安全生产管理水平</w:t>
            </w:r>
          </w:p>
        </w:tc>
      </w:tr>
      <w:tr w:rsidR="00CD1A6C" w:rsidRPr="00111B48" w:rsidTr="00376088">
        <w:trPr>
          <w:trHeight w:val="896"/>
          <w:jc w:val="center"/>
        </w:trPr>
        <w:tc>
          <w:tcPr>
            <w:tcW w:w="9108" w:type="dxa"/>
            <w:gridSpan w:val="13"/>
            <w:tcBorders>
              <w:top w:val="single" w:sz="4" w:space="0" w:color="auto"/>
              <w:left w:val="single" w:sz="4" w:space="0" w:color="auto"/>
              <w:bottom w:val="single" w:sz="4" w:space="0" w:color="auto"/>
              <w:right w:val="single" w:sz="4" w:space="0" w:color="auto"/>
            </w:tcBorders>
            <w:vAlign w:val="center"/>
          </w:tcPr>
          <w:p w:rsidR="00CD1A6C" w:rsidRPr="00111B48" w:rsidRDefault="00CD1A6C" w:rsidP="00376088">
            <w:pPr>
              <w:snapToGrid w:val="0"/>
              <w:spacing w:line="360" w:lineRule="exact"/>
              <w:rPr>
                <w:rFonts w:ascii="仿宋_GB2312" w:eastAsia="仿宋_GB2312" w:hAnsi="仿宋"/>
                <w:sz w:val="22"/>
              </w:rPr>
            </w:pPr>
            <w:r w:rsidRPr="00111B48">
              <w:rPr>
                <w:rFonts w:ascii="仿宋_GB2312" w:eastAsia="仿宋_GB2312" w:hAnsi="仿宋" w:hint="eastAsia"/>
                <w:bCs/>
                <w:sz w:val="22"/>
              </w:rPr>
              <w:t>安全生产标准化达标情况：</w:t>
            </w:r>
            <w:r w:rsidRPr="00111B48">
              <w:rPr>
                <w:rFonts w:ascii="仿宋_GB2312" w:eastAsia="仿宋_GB2312" w:hAnsi="仿宋" w:hint="eastAsia"/>
                <w:sz w:val="22"/>
              </w:rPr>
              <w:t>□一级</w:t>
            </w:r>
            <w:r>
              <w:rPr>
                <w:rFonts w:ascii="仿宋_GB2312" w:eastAsia="仿宋_GB2312" w:hAnsi="仿宋" w:hint="eastAsia"/>
                <w:sz w:val="22"/>
              </w:rPr>
              <w:t xml:space="preserve"> </w:t>
            </w:r>
            <w:r w:rsidRPr="00111B48">
              <w:rPr>
                <w:rFonts w:ascii="仿宋_GB2312" w:eastAsia="仿宋_GB2312" w:hAnsi="仿宋" w:hint="eastAsia"/>
                <w:sz w:val="22"/>
              </w:rPr>
              <w:t xml:space="preserve"> □二级</w:t>
            </w:r>
            <w:r>
              <w:rPr>
                <w:rFonts w:ascii="仿宋_GB2312" w:eastAsia="仿宋_GB2312" w:hAnsi="仿宋" w:hint="eastAsia"/>
                <w:sz w:val="22"/>
              </w:rPr>
              <w:t xml:space="preserve"> </w:t>
            </w:r>
            <w:r w:rsidRPr="00111B48">
              <w:rPr>
                <w:rFonts w:ascii="仿宋_GB2312" w:eastAsia="仿宋_GB2312" w:hAnsi="仿宋" w:hint="eastAsia"/>
                <w:sz w:val="22"/>
              </w:rPr>
              <w:t xml:space="preserve"> □三级</w:t>
            </w:r>
            <w:r>
              <w:rPr>
                <w:rFonts w:ascii="仿宋_GB2312" w:eastAsia="仿宋_GB2312" w:hAnsi="仿宋" w:hint="eastAsia"/>
                <w:sz w:val="22"/>
              </w:rPr>
              <w:t xml:space="preserve"> </w:t>
            </w:r>
            <w:r w:rsidRPr="00111B48">
              <w:rPr>
                <w:rFonts w:ascii="仿宋_GB2312" w:eastAsia="仿宋_GB2312" w:hAnsi="仿宋" w:hint="eastAsia"/>
                <w:sz w:val="22"/>
              </w:rPr>
              <w:t xml:space="preserve"> □未达标</w:t>
            </w:r>
          </w:p>
          <w:p w:rsidR="00CD1A6C" w:rsidRDefault="00CD1A6C" w:rsidP="00376088">
            <w:pPr>
              <w:snapToGrid w:val="0"/>
              <w:spacing w:line="360" w:lineRule="exact"/>
              <w:rPr>
                <w:rFonts w:ascii="仿宋_GB2312" w:eastAsia="仿宋_GB2312" w:hAnsi="仿宋"/>
                <w:sz w:val="22"/>
              </w:rPr>
            </w:pPr>
            <w:r w:rsidRPr="00111B48">
              <w:rPr>
                <w:rFonts w:ascii="仿宋_GB2312" w:eastAsia="仿宋_GB2312" w:hAnsi="仿宋" w:hint="eastAsia"/>
                <w:sz w:val="22"/>
              </w:rPr>
              <w:t>HSE管理体系</w:t>
            </w:r>
            <w:r>
              <w:rPr>
                <w:rFonts w:ascii="仿宋_GB2312" w:eastAsia="仿宋_GB2312" w:hAnsi="仿宋" w:hint="eastAsia"/>
                <w:sz w:val="22"/>
              </w:rPr>
              <w:t>建设及</w:t>
            </w:r>
            <w:r w:rsidRPr="00111B48">
              <w:rPr>
                <w:rFonts w:ascii="仿宋_GB2312" w:eastAsia="仿宋_GB2312" w:hAnsi="仿宋" w:hint="eastAsia"/>
                <w:sz w:val="22"/>
              </w:rPr>
              <w:t>取证情况：</w:t>
            </w:r>
          </w:p>
          <w:p w:rsidR="00CD1A6C" w:rsidRPr="00111B48" w:rsidRDefault="00CD1A6C" w:rsidP="00376088">
            <w:pPr>
              <w:snapToGrid w:val="0"/>
              <w:spacing w:line="360" w:lineRule="exact"/>
              <w:rPr>
                <w:rFonts w:ascii="仿宋_GB2312" w:eastAsia="仿宋_GB2312" w:hAnsi="仿宋" w:hint="eastAsia"/>
                <w:sz w:val="22"/>
              </w:rPr>
            </w:pPr>
          </w:p>
        </w:tc>
      </w:tr>
      <w:tr w:rsidR="00CD1A6C" w:rsidRPr="00111B48" w:rsidTr="00376088">
        <w:trPr>
          <w:trHeight w:val="417"/>
          <w:jc w:val="center"/>
        </w:trPr>
        <w:tc>
          <w:tcPr>
            <w:tcW w:w="9108" w:type="dxa"/>
            <w:gridSpan w:val="13"/>
            <w:tcBorders>
              <w:top w:val="single" w:sz="4" w:space="0" w:color="auto"/>
              <w:left w:val="single" w:sz="4" w:space="0" w:color="auto"/>
              <w:bottom w:val="single" w:sz="4" w:space="0" w:color="auto"/>
              <w:right w:val="single" w:sz="4" w:space="0" w:color="auto"/>
            </w:tcBorders>
            <w:vAlign w:val="center"/>
          </w:tcPr>
          <w:p w:rsidR="00CD1A6C" w:rsidRPr="00111B48" w:rsidRDefault="00CD1A6C" w:rsidP="00376088">
            <w:pPr>
              <w:snapToGrid w:val="0"/>
              <w:spacing w:line="360" w:lineRule="exact"/>
              <w:jc w:val="center"/>
              <w:rPr>
                <w:rFonts w:ascii="仿宋_GB2312" w:eastAsia="仿宋_GB2312" w:hAnsi="仿宋"/>
                <w:bCs/>
                <w:sz w:val="22"/>
              </w:rPr>
            </w:pPr>
            <w:r w:rsidRPr="00111B48">
              <w:rPr>
                <w:rFonts w:ascii="仿宋_GB2312" w:eastAsia="仿宋_GB2312" w:hAnsi="仿宋" w:hint="eastAsia"/>
                <w:bCs/>
                <w:sz w:val="22"/>
              </w:rPr>
              <w:lastRenderedPageBreak/>
              <w:t>6</w:t>
            </w:r>
            <w:r>
              <w:rPr>
                <w:rFonts w:ascii="仿宋_GB2312" w:eastAsia="仿宋_GB2312" w:hAnsi="仿宋" w:hint="eastAsia"/>
                <w:bCs/>
                <w:sz w:val="22"/>
              </w:rPr>
              <w:t>.</w:t>
            </w:r>
            <w:r w:rsidRPr="00111B48">
              <w:rPr>
                <w:rFonts w:ascii="仿宋_GB2312" w:eastAsia="仿宋_GB2312" w:hAnsi="仿宋" w:hint="eastAsia"/>
                <w:bCs/>
                <w:sz w:val="22"/>
              </w:rPr>
              <w:t>重大危险源</w:t>
            </w:r>
          </w:p>
        </w:tc>
      </w:tr>
      <w:tr w:rsidR="00CD1A6C" w:rsidRPr="00111B48" w:rsidTr="00376088">
        <w:trPr>
          <w:trHeight w:val="896"/>
          <w:jc w:val="center"/>
        </w:trPr>
        <w:tc>
          <w:tcPr>
            <w:tcW w:w="9108" w:type="dxa"/>
            <w:gridSpan w:val="13"/>
            <w:tcBorders>
              <w:top w:val="single" w:sz="4" w:space="0" w:color="auto"/>
              <w:left w:val="single" w:sz="4" w:space="0" w:color="auto"/>
              <w:bottom w:val="single" w:sz="4" w:space="0" w:color="auto"/>
              <w:right w:val="single" w:sz="4" w:space="0" w:color="auto"/>
            </w:tcBorders>
            <w:vAlign w:val="center"/>
          </w:tcPr>
          <w:p w:rsidR="00CD1A6C" w:rsidRDefault="00CD1A6C" w:rsidP="00376088">
            <w:pPr>
              <w:snapToGrid w:val="0"/>
              <w:spacing w:line="360" w:lineRule="exact"/>
              <w:rPr>
                <w:rFonts w:ascii="仿宋_GB2312" w:eastAsia="仿宋_GB2312" w:hAnsi="仿宋"/>
                <w:sz w:val="22"/>
              </w:rPr>
            </w:pPr>
            <w:r w:rsidRPr="00111B48">
              <w:rPr>
                <w:rFonts w:ascii="仿宋_GB2312" w:eastAsia="仿宋_GB2312" w:hAnsi="仿宋" w:hint="eastAsia"/>
                <w:bCs/>
                <w:sz w:val="22"/>
              </w:rPr>
              <w:t>重大危险源辨识情况：</w:t>
            </w:r>
            <w:r w:rsidRPr="00111B48">
              <w:rPr>
                <w:rFonts w:ascii="仿宋_GB2312" w:eastAsia="仿宋_GB2312" w:hAnsi="仿宋" w:hint="eastAsia"/>
                <w:sz w:val="22"/>
              </w:rPr>
              <w:t>□一级</w:t>
            </w:r>
            <w:r>
              <w:rPr>
                <w:rFonts w:ascii="仿宋_GB2312" w:eastAsia="仿宋_GB2312" w:hAnsi="仿宋"/>
                <w:sz w:val="22"/>
              </w:rPr>
              <w:t xml:space="preserve"> </w:t>
            </w:r>
            <w:r w:rsidRPr="00111B48">
              <w:rPr>
                <w:rFonts w:ascii="仿宋_GB2312" w:eastAsia="仿宋_GB2312" w:hAnsi="仿宋" w:hint="eastAsia"/>
                <w:sz w:val="22"/>
              </w:rPr>
              <w:t>□二级</w:t>
            </w:r>
            <w:r>
              <w:rPr>
                <w:rFonts w:ascii="仿宋_GB2312" w:eastAsia="仿宋_GB2312" w:hAnsi="仿宋" w:hint="eastAsia"/>
                <w:sz w:val="22"/>
              </w:rPr>
              <w:t xml:space="preserve"> </w:t>
            </w:r>
            <w:r w:rsidRPr="00111B48">
              <w:rPr>
                <w:rFonts w:ascii="仿宋_GB2312" w:eastAsia="仿宋_GB2312" w:hAnsi="仿宋" w:hint="eastAsia"/>
                <w:sz w:val="22"/>
              </w:rPr>
              <w:t>□三级</w:t>
            </w:r>
            <w:r>
              <w:rPr>
                <w:rFonts w:ascii="仿宋_GB2312" w:eastAsia="仿宋_GB2312" w:hAnsi="仿宋" w:hint="eastAsia"/>
                <w:sz w:val="22"/>
              </w:rPr>
              <w:t xml:space="preserve"> </w:t>
            </w:r>
            <w:r w:rsidRPr="00111B48">
              <w:rPr>
                <w:rFonts w:ascii="仿宋_GB2312" w:eastAsia="仿宋_GB2312" w:hAnsi="仿宋" w:hint="eastAsia"/>
                <w:sz w:val="22"/>
              </w:rPr>
              <w:t>□四级</w:t>
            </w:r>
            <w:r>
              <w:rPr>
                <w:rFonts w:ascii="仿宋_GB2312" w:eastAsia="仿宋_GB2312" w:hAnsi="仿宋" w:hint="eastAsia"/>
                <w:sz w:val="22"/>
              </w:rPr>
              <w:t xml:space="preserve"> </w:t>
            </w:r>
            <w:r w:rsidRPr="00111B48">
              <w:rPr>
                <w:rFonts w:ascii="仿宋_GB2312" w:eastAsia="仿宋_GB2312" w:hAnsi="仿宋" w:hint="eastAsia"/>
                <w:sz w:val="22"/>
              </w:rPr>
              <w:t>□未构成</w:t>
            </w:r>
            <w:r>
              <w:rPr>
                <w:rFonts w:ascii="仿宋_GB2312" w:eastAsia="仿宋_GB2312" w:hAnsi="仿宋" w:hint="eastAsia"/>
                <w:sz w:val="22"/>
              </w:rPr>
              <w:t xml:space="preserve"> </w:t>
            </w:r>
            <w:r>
              <w:rPr>
                <w:rFonts w:ascii="仿宋_GB2312" w:eastAsia="仿宋_GB2312" w:hAnsi="仿宋"/>
                <w:sz w:val="22"/>
              </w:rPr>
              <w:t xml:space="preserve"> </w:t>
            </w:r>
          </w:p>
          <w:p w:rsidR="00CD1A6C" w:rsidRPr="003B6FF8" w:rsidRDefault="00CD1A6C" w:rsidP="00376088">
            <w:pPr>
              <w:snapToGrid w:val="0"/>
              <w:spacing w:line="360" w:lineRule="exact"/>
              <w:rPr>
                <w:rFonts w:ascii="仿宋_GB2312" w:eastAsia="仿宋_GB2312" w:hAnsi="仿宋"/>
                <w:bCs/>
                <w:sz w:val="22"/>
              </w:rPr>
            </w:pPr>
            <w:r w:rsidRPr="003B6FF8">
              <w:rPr>
                <w:rFonts w:ascii="仿宋_GB2312" w:eastAsia="仿宋_GB2312" w:hAnsi="仿宋" w:hint="eastAsia"/>
                <w:bCs/>
                <w:sz w:val="22"/>
              </w:rPr>
              <w:t>涉及的危险化学品：</w:t>
            </w:r>
          </w:p>
          <w:p w:rsidR="00CD1A6C" w:rsidRPr="00747183" w:rsidRDefault="00CD1A6C" w:rsidP="00376088">
            <w:pPr>
              <w:snapToGrid w:val="0"/>
              <w:spacing w:line="360" w:lineRule="exact"/>
              <w:rPr>
                <w:rFonts w:ascii="仿宋_GB2312" w:eastAsia="仿宋_GB2312" w:hAnsi="仿宋"/>
                <w:bCs/>
                <w:sz w:val="22"/>
              </w:rPr>
            </w:pPr>
            <w:r w:rsidRPr="00111B48">
              <w:rPr>
                <w:rFonts w:ascii="仿宋_GB2312" w:eastAsia="仿宋_GB2312" w:hAnsi="仿宋" w:hint="eastAsia"/>
                <w:bCs/>
                <w:sz w:val="22"/>
              </w:rPr>
              <w:t>重大危险源备案情况：</w:t>
            </w:r>
            <w:r w:rsidRPr="00747183">
              <w:rPr>
                <w:rFonts w:ascii="仿宋_GB2312" w:eastAsia="仿宋_GB2312" w:hAnsi="仿宋" w:hint="eastAsia"/>
                <w:bCs/>
                <w:sz w:val="22"/>
              </w:rPr>
              <w:t xml:space="preserve">□是 □否 </w:t>
            </w:r>
          </w:p>
          <w:p w:rsidR="00CD1A6C" w:rsidRDefault="00CD1A6C" w:rsidP="00376088">
            <w:pPr>
              <w:snapToGrid w:val="0"/>
              <w:spacing w:line="360" w:lineRule="exact"/>
              <w:rPr>
                <w:rFonts w:ascii="仿宋_GB2312" w:eastAsia="仿宋_GB2312" w:hAnsi="仿宋"/>
                <w:bCs/>
                <w:sz w:val="22"/>
              </w:rPr>
            </w:pPr>
            <w:r w:rsidRPr="00747183">
              <w:rPr>
                <w:rFonts w:ascii="仿宋_GB2312" w:eastAsia="仿宋_GB2312" w:hAnsi="仿宋" w:hint="eastAsia"/>
                <w:bCs/>
                <w:sz w:val="22"/>
              </w:rPr>
              <w:t>重大危险源安全设施情况：</w:t>
            </w:r>
          </w:p>
          <w:p w:rsidR="00CD1A6C" w:rsidRDefault="00CD1A6C" w:rsidP="00376088">
            <w:pPr>
              <w:snapToGrid w:val="0"/>
              <w:spacing w:line="360" w:lineRule="exact"/>
              <w:rPr>
                <w:rFonts w:ascii="仿宋_GB2312" w:eastAsia="仿宋_GB2312" w:hAnsi="仿宋"/>
                <w:sz w:val="22"/>
              </w:rPr>
            </w:pPr>
          </w:p>
          <w:p w:rsidR="00CD1A6C" w:rsidRPr="00111B48" w:rsidRDefault="00CD1A6C" w:rsidP="00376088">
            <w:pPr>
              <w:snapToGrid w:val="0"/>
              <w:spacing w:line="360" w:lineRule="exact"/>
              <w:rPr>
                <w:rFonts w:ascii="仿宋_GB2312" w:eastAsia="仿宋_GB2312" w:hAnsi="仿宋" w:hint="eastAsia"/>
                <w:sz w:val="22"/>
              </w:rPr>
            </w:pPr>
          </w:p>
        </w:tc>
      </w:tr>
      <w:tr w:rsidR="00CD1A6C" w:rsidRPr="00111B48" w:rsidTr="00376088">
        <w:trPr>
          <w:trHeight w:val="627"/>
          <w:jc w:val="center"/>
        </w:trPr>
        <w:tc>
          <w:tcPr>
            <w:tcW w:w="9108" w:type="dxa"/>
            <w:gridSpan w:val="13"/>
            <w:tcBorders>
              <w:top w:val="single" w:sz="4" w:space="0" w:color="auto"/>
              <w:left w:val="single" w:sz="4" w:space="0" w:color="auto"/>
              <w:bottom w:val="single" w:sz="4" w:space="0" w:color="auto"/>
              <w:right w:val="single" w:sz="4" w:space="0" w:color="auto"/>
            </w:tcBorders>
            <w:vAlign w:val="center"/>
          </w:tcPr>
          <w:p w:rsidR="00CD1A6C" w:rsidRPr="00111B48" w:rsidRDefault="00CD1A6C" w:rsidP="00376088">
            <w:pPr>
              <w:snapToGrid w:val="0"/>
              <w:spacing w:line="360" w:lineRule="exact"/>
              <w:jc w:val="center"/>
              <w:rPr>
                <w:rFonts w:ascii="仿宋_GB2312" w:eastAsia="仿宋_GB2312" w:hAnsi="仿宋"/>
                <w:bCs/>
                <w:sz w:val="22"/>
              </w:rPr>
            </w:pPr>
            <w:r w:rsidRPr="00111B48">
              <w:rPr>
                <w:rFonts w:ascii="仿宋_GB2312" w:eastAsia="仿宋_GB2312" w:hAnsi="仿宋" w:hint="eastAsia"/>
                <w:bCs/>
                <w:sz w:val="22"/>
              </w:rPr>
              <w:t>7</w:t>
            </w:r>
            <w:r>
              <w:rPr>
                <w:rFonts w:ascii="仿宋_GB2312" w:eastAsia="仿宋_GB2312" w:hAnsi="仿宋" w:hint="eastAsia"/>
                <w:bCs/>
                <w:sz w:val="22"/>
              </w:rPr>
              <w:t>.</w:t>
            </w:r>
            <w:r w:rsidRPr="00111B48">
              <w:rPr>
                <w:rFonts w:ascii="仿宋_GB2312" w:eastAsia="仿宋_GB2312" w:hAnsi="仿宋" w:hint="eastAsia"/>
                <w:bCs/>
                <w:sz w:val="22"/>
              </w:rPr>
              <w:t>周边敏感目标</w:t>
            </w:r>
          </w:p>
        </w:tc>
      </w:tr>
      <w:tr w:rsidR="00CD1A6C" w:rsidRPr="00111B48" w:rsidTr="00376088">
        <w:trPr>
          <w:trHeight w:val="896"/>
          <w:jc w:val="center"/>
        </w:trPr>
        <w:tc>
          <w:tcPr>
            <w:tcW w:w="9108" w:type="dxa"/>
            <w:gridSpan w:val="13"/>
            <w:tcBorders>
              <w:top w:val="single" w:sz="4" w:space="0" w:color="auto"/>
              <w:left w:val="single" w:sz="4" w:space="0" w:color="auto"/>
              <w:bottom w:val="single" w:sz="4" w:space="0" w:color="auto"/>
              <w:right w:val="single" w:sz="4" w:space="0" w:color="auto"/>
            </w:tcBorders>
            <w:vAlign w:val="center"/>
          </w:tcPr>
          <w:p w:rsidR="00CD1A6C" w:rsidRPr="00111B48" w:rsidRDefault="00CD1A6C" w:rsidP="00376088">
            <w:pPr>
              <w:widowControl/>
              <w:shd w:val="clear" w:color="auto" w:fill="FFFFFF"/>
              <w:spacing w:after="204" w:line="360" w:lineRule="exact"/>
              <w:jc w:val="left"/>
              <w:rPr>
                <w:rFonts w:ascii="仿宋_GB2312" w:eastAsia="仿宋_GB2312" w:hAnsi="仿宋" w:cs="Arial"/>
                <w:color w:val="333333"/>
                <w:kern w:val="0"/>
                <w:sz w:val="22"/>
              </w:rPr>
            </w:pPr>
            <w:r w:rsidRPr="00111B48">
              <w:rPr>
                <w:rFonts w:ascii="仿宋_GB2312" w:eastAsia="仿宋_GB2312" w:hAnsi="仿宋" w:hint="eastAsia"/>
                <w:bCs/>
                <w:sz w:val="22"/>
              </w:rPr>
              <w:t>（描述1公里范围内的人口数量、</w:t>
            </w:r>
            <w:r w:rsidRPr="00111B48">
              <w:rPr>
                <w:rFonts w:ascii="仿宋_GB2312" w:eastAsia="仿宋_GB2312" w:hAnsi="仿宋" w:cs="Arial" w:hint="eastAsia"/>
                <w:color w:val="333333"/>
                <w:kern w:val="0"/>
                <w:sz w:val="22"/>
              </w:rPr>
              <w:t>描述1公里范围内敏感目标的分布情况）</w:t>
            </w:r>
          </w:p>
          <w:p w:rsidR="00CD1A6C" w:rsidRDefault="00CD1A6C" w:rsidP="00376088">
            <w:pPr>
              <w:widowControl/>
              <w:shd w:val="clear" w:color="auto" w:fill="FFFFFF"/>
              <w:spacing w:after="204" w:line="360" w:lineRule="exact"/>
              <w:jc w:val="left"/>
              <w:rPr>
                <w:rFonts w:ascii="仿宋_GB2312" w:eastAsia="仿宋_GB2312" w:hAnsi="仿宋"/>
                <w:bCs/>
                <w:sz w:val="22"/>
              </w:rPr>
            </w:pPr>
          </w:p>
          <w:p w:rsidR="00CD1A6C" w:rsidRDefault="00CD1A6C" w:rsidP="00376088">
            <w:pPr>
              <w:widowControl/>
              <w:shd w:val="clear" w:color="auto" w:fill="FFFFFF"/>
              <w:spacing w:after="204" w:line="360" w:lineRule="exact"/>
              <w:jc w:val="left"/>
              <w:rPr>
                <w:rFonts w:ascii="仿宋_GB2312" w:eastAsia="仿宋_GB2312" w:hAnsi="仿宋" w:hint="eastAsia"/>
                <w:bCs/>
                <w:sz w:val="22"/>
              </w:rPr>
            </w:pPr>
          </w:p>
          <w:p w:rsidR="00CD1A6C" w:rsidRPr="00111B48" w:rsidRDefault="00CD1A6C" w:rsidP="00376088">
            <w:pPr>
              <w:widowControl/>
              <w:shd w:val="clear" w:color="auto" w:fill="FFFFFF"/>
              <w:spacing w:after="204" w:line="360" w:lineRule="exact"/>
              <w:jc w:val="left"/>
              <w:rPr>
                <w:rFonts w:ascii="仿宋_GB2312" w:eastAsia="仿宋_GB2312" w:hAnsi="仿宋" w:hint="eastAsia"/>
                <w:bCs/>
                <w:sz w:val="22"/>
              </w:rPr>
            </w:pPr>
          </w:p>
        </w:tc>
      </w:tr>
      <w:tr w:rsidR="00CD1A6C" w:rsidRPr="00111B48" w:rsidTr="00376088">
        <w:trPr>
          <w:trHeight w:val="447"/>
          <w:jc w:val="center"/>
        </w:trPr>
        <w:tc>
          <w:tcPr>
            <w:tcW w:w="9108" w:type="dxa"/>
            <w:gridSpan w:val="13"/>
            <w:tcBorders>
              <w:top w:val="single" w:sz="4" w:space="0" w:color="auto"/>
              <w:left w:val="single" w:sz="4" w:space="0" w:color="auto"/>
              <w:bottom w:val="single" w:sz="4" w:space="0" w:color="auto"/>
              <w:right w:val="single" w:sz="4" w:space="0" w:color="auto"/>
            </w:tcBorders>
            <w:vAlign w:val="center"/>
          </w:tcPr>
          <w:p w:rsidR="00CD1A6C" w:rsidRPr="00111B48" w:rsidRDefault="00CD1A6C" w:rsidP="00376088">
            <w:pPr>
              <w:widowControl/>
              <w:shd w:val="clear" w:color="auto" w:fill="FFFFFF"/>
              <w:spacing w:after="204" w:line="360" w:lineRule="exact"/>
              <w:jc w:val="center"/>
              <w:rPr>
                <w:rFonts w:ascii="仿宋_GB2312" w:eastAsia="仿宋_GB2312" w:hAnsi="仿宋"/>
                <w:bCs/>
                <w:sz w:val="22"/>
              </w:rPr>
            </w:pPr>
            <w:r w:rsidRPr="00111B48">
              <w:rPr>
                <w:rFonts w:ascii="仿宋_GB2312" w:eastAsia="仿宋_GB2312" w:hAnsi="仿宋" w:hint="eastAsia"/>
                <w:bCs/>
                <w:sz w:val="22"/>
              </w:rPr>
              <w:t>8</w:t>
            </w:r>
            <w:r>
              <w:rPr>
                <w:rFonts w:ascii="仿宋_GB2312" w:eastAsia="仿宋_GB2312" w:hAnsi="仿宋" w:hint="eastAsia"/>
                <w:bCs/>
                <w:sz w:val="22"/>
              </w:rPr>
              <w:t>.</w:t>
            </w:r>
            <w:r w:rsidRPr="00111B48">
              <w:rPr>
                <w:rFonts w:ascii="仿宋_GB2312" w:eastAsia="仿宋_GB2312" w:hAnsi="仿宋" w:hint="eastAsia"/>
                <w:bCs/>
                <w:sz w:val="22"/>
              </w:rPr>
              <w:t>隐患排查情况</w:t>
            </w:r>
          </w:p>
        </w:tc>
      </w:tr>
      <w:tr w:rsidR="00CD1A6C" w:rsidRPr="00FB7948" w:rsidTr="00376088">
        <w:trPr>
          <w:trHeight w:val="896"/>
          <w:jc w:val="center"/>
        </w:trPr>
        <w:tc>
          <w:tcPr>
            <w:tcW w:w="9108" w:type="dxa"/>
            <w:gridSpan w:val="13"/>
            <w:tcBorders>
              <w:top w:val="single" w:sz="4" w:space="0" w:color="auto"/>
              <w:left w:val="single" w:sz="4" w:space="0" w:color="auto"/>
              <w:bottom w:val="single" w:sz="4" w:space="0" w:color="auto"/>
              <w:right w:val="single" w:sz="4" w:space="0" w:color="auto"/>
            </w:tcBorders>
            <w:vAlign w:val="center"/>
          </w:tcPr>
          <w:p w:rsidR="00CD1A6C" w:rsidRPr="00075243" w:rsidRDefault="00CD1A6C" w:rsidP="00376088">
            <w:pPr>
              <w:widowControl/>
              <w:shd w:val="clear" w:color="auto" w:fill="FFFFFF"/>
              <w:spacing w:after="204" w:line="360" w:lineRule="exact"/>
              <w:jc w:val="left"/>
              <w:rPr>
                <w:rFonts w:ascii="仿宋_GB2312" w:eastAsia="仿宋_GB2312" w:hAnsi="仿宋"/>
                <w:bCs/>
                <w:sz w:val="22"/>
              </w:rPr>
            </w:pPr>
            <w:r>
              <w:rPr>
                <w:rFonts w:ascii="仿宋_GB2312" w:eastAsia="仿宋_GB2312" w:hAnsi="仿宋" w:hint="eastAsia"/>
                <w:bCs/>
                <w:sz w:val="22"/>
              </w:rPr>
              <w:t>（描述</w:t>
            </w:r>
            <w:r w:rsidRPr="00111B48">
              <w:rPr>
                <w:rFonts w:ascii="仿宋_GB2312" w:eastAsia="仿宋_GB2312" w:hAnsi="仿宋" w:hint="eastAsia"/>
                <w:bCs/>
                <w:sz w:val="22"/>
              </w:rPr>
              <w:t>企业</w:t>
            </w:r>
            <w:r>
              <w:rPr>
                <w:rFonts w:ascii="仿宋_GB2312" w:eastAsia="仿宋_GB2312" w:hAnsi="仿宋" w:hint="eastAsia"/>
                <w:bCs/>
                <w:sz w:val="22"/>
              </w:rPr>
              <w:t>近一年</w:t>
            </w:r>
            <w:r w:rsidRPr="00111B48">
              <w:rPr>
                <w:rFonts w:ascii="仿宋_GB2312" w:eastAsia="仿宋_GB2312" w:hAnsi="仿宋" w:hint="eastAsia"/>
                <w:bCs/>
                <w:sz w:val="22"/>
              </w:rPr>
              <w:t>隐患排查治理</w:t>
            </w:r>
            <w:r>
              <w:rPr>
                <w:rFonts w:ascii="仿宋_GB2312" w:eastAsia="仿宋_GB2312" w:hAnsi="仿宋" w:hint="eastAsia"/>
                <w:bCs/>
                <w:sz w:val="22"/>
              </w:rPr>
              <w:t>情况</w:t>
            </w:r>
            <w:r w:rsidRPr="00075243">
              <w:rPr>
                <w:rFonts w:ascii="仿宋_GB2312" w:eastAsia="仿宋_GB2312" w:hAnsi="仿宋" w:hint="eastAsia"/>
                <w:bCs/>
                <w:sz w:val="22"/>
              </w:rPr>
              <w:t>）</w:t>
            </w:r>
          </w:p>
          <w:p w:rsidR="00CD1A6C" w:rsidRDefault="00CD1A6C" w:rsidP="00376088">
            <w:pPr>
              <w:widowControl/>
              <w:shd w:val="clear" w:color="auto" w:fill="FFFFFF"/>
              <w:spacing w:after="204" w:line="360" w:lineRule="exact"/>
              <w:jc w:val="left"/>
              <w:rPr>
                <w:rFonts w:ascii="仿宋_GB2312" w:eastAsia="仿宋_GB2312" w:hAnsi="仿宋"/>
                <w:bCs/>
                <w:sz w:val="22"/>
              </w:rPr>
            </w:pPr>
          </w:p>
          <w:p w:rsidR="00CD1A6C" w:rsidRDefault="00CD1A6C" w:rsidP="00376088">
            <w:pPr>
              <w:widowControl/>
              <w:shd w:val="clear" w:color="auto" w:fill="FFFFFF"/>
              <w:spacing w:after="204" w:line="360" w:lineRule="exact"/>
              <w:jc w:val="left"/>
              <w:rPr>
                <w:rFonts w:ascii="仿宋_GB2312" w:eastAsia="仿宋_GB2312" w:hAnsi="仿宋" w:hint="eastAsia"/>
                <w:bCs/>
                <w:sz w:val="22"/>
              </w:rPr>
            </w:pPr>
          </w:p>
          <w:p w:rsidR="00CD1A6C" w:rsidRPr="00FB7948" w:rsidRDefault="00CD1A6C" w:rsidP="00376088">
            <w:pPr>
              <w:widowControl/>
              <w:shd w:val="clear" w:color="auto" w:fill="FFFFFF"/>
              <w:spacing w:after="204" w:line="360" w:lineRule="exact"/>
              <w:jc w:val="left"/>
              <w:rPr>
                <w:rFonts w:ascii="仿宋_GB2312" w:eastAsia="仿宋_GB2312" w:hAnsi="仿宋" w:hint="eastAsia"/>
                <w:bCs/>
                <w:sz w:val="22"/>
              </w:rPr>
            </w:pPr>
          </w:p>
        </w:tc>
      </w:tr>
      <w:tr w:rsidR="00CD1A6C" w:rsidRPr="00111B48" w:rsidTr="00376088">
        <w:trPr>
          <w:trHeight w:val="443"/>
          <w:jc w:val="center"/>
        </w:trPr>
        <w:tc>
          <w:tcPr>
            <w:tcW w:w="9108" w:type="dxa"/>
            <w:gridSpan w:val="13"/>
            <w:tcBorders>
              <w:top w:val="single" w:sz="4" w:space="0" w:color="auto"/>
              <w:left w:val="single" w:sz="4" w:space="0" w:color="auto"/>
              <w:bottom w:val="single" w:sz="4" w:space="0" w:color="auto"/>
              <w:right w:val="single" w:sz="4" w:space="0" w:color="auto"/>
            </w:tcBorders>
            <w:vAlign w:val="center"/>
          </w:tcPr>
          <w:p w:rsidR="00CD1A6C" w:rsidRPr="00111B48" w:rsidRDefault="00CD1A6C" w:rsidP="00376088">
            <w:pPr>
              <w:widowControl/>
              <w:shd w:val="clear" w:color="auto" w:fill="FFFFFF"/>
              <w:spacing w:after="204" w:line="360" w:lineRule="exact"/>
              <w:jc w:val="center"/>
              <w:rPr>
                <w:rFonts w:ascii="仿宋_GB2312" w:eastAsia="仿宋_GB2312" w:hAnsi="仿宋"/>
                <w:bCs/>
                <w:sz w:val="22"/>
              </w:rPr>
            </w:pPr>
            <w:r>
              <w:rPr>
                <w:rFonts w:ascii="仿宋_GB2312" w:eastAsia="仿宋_GB2312" w:hAnsi="仿宋" w:hint="eastAsia"/>
                <w:bCs/>
                <w:sz w:val="22"/>
              </w:rPr>
              <w:t>9</w:t>
            </w:r>
            <w:r w:rsidRPr="00936E3E">
              <w:rPr>
                <w:rFonts w:ascii="仿宋_GB2312" w:eastAsia="仿宋_GB2312" w:hAnsi="仿宋" w:hint="eastAsia"/>
                <w:bCs/>
                <w:sz w:val="22"/>
              </w:rPr>
              <w:t>．</w:t>
            </w:r>
            <w:r>
              <w:rPr>
                <w:rFonts w:ascii="仿宋_GB2312" w:eastAsia="仿宋_GB2312" w:hAnsi="仿宋" w:hint="eastAsia"/>
                <w:bCs/>
                <w:sz w:val="22"/>
              </w:rPr>
              <w:t>应急管理</w:t>
            </w:r>
          </w:p>
        </w:tc>
      </w:tr>
      <w:tr w:rsidR="00CD1A6C" w:rsidRPr="00747183" w:rsidTr="00376088">
        <w:trPr>
          <w:trHeight w:val="896"/>
          <w:jc w:val="center"/>
        </w:trPr>
        <w:tc>
          <w:tcPr>
            <w:tcW w:w="9108" w:type="dxa"/>
            <w:gridSpan w:val="13"/>
            <w:tcBorders>
              <w:top w:val="single" w:sz="4" w:space="0" w:color="auto"/>
              <w:left w:val="single" w:sz="4" w:space="0" w:color="auto"/>
              <w:bottom w:val="single" w:sz="4" w:space="0" w:color="auto"/>
              <w:right w:val="single" w:sz="4" w:space="0" w:color="auto"/>
            </w:tcBorders>
            <w:vAlign w:val="center"/>
          </w:tcPr>
          <w:p w:rsidR="00CD1A6C" w:rsidRPr="00936E3E" w:rsidRDefault="00CD1A6C" w:rsidP="00376088">
            <w:pPr>
              <w:widowControl/>
              <w:shd w:val="clear" w:color="auto" w:fill="FFFFFF"/>
              <w:spacing w:after="204" w:line="360" w:lineRule="exact"/>
              <w:rPr>
                <w:rFonts w:ascii="仿宋_GB2312" w:eastAsia="仿宋_GB2312" w:hAnsi="仿宋" w:hint="eastAsia"/>
                <w:bCs/>
                <w:sz w:val="22"/>
              </w:rPr>
            </w:pPr>
            <w:r w:rsidRPr="00936E3E">
              <w:rPr>
                <w:rFonts w:ascii="仿宋_GB2312" w:eastAsia="仿宋_GB2312" w:hAnsi="仿宋" w:hint="eastAsia"/>
                <w:bCs/>
                <w:sz w:val="22"/>
              </w:rPr>
              <w:t>（描述</w:t>
            </w:r>
            <w:r>
              <w:rPr>
                <w:rFonts w:ascii="仿宋_GB2312" w:eastAsia="仿宋_GB2312" w:hAnsi="仿宋" w:hint="eastAsia"/>
                <w:bCs/>
                <w:sz w:val="22"/>
              </w:rPr>
              <w:t>应急救援人员及设备情况</w:t>
            </w:r>
            <w:r w:rsidRPr="00936E3E">
              <w:rPr>
                <w:rFonts w:ascii="仿宋_GB2312" w:eastAsia="仿宋_GB2312" w:hAnsi="仿宋" w:hint="eastAsia"/>
                <w:bCs/>
                <w:sz w:val="22"/>
              </w:rPr>
              <w:t>）</w:t>
            </w:r>
          </w:p>
          <w:p w:rsidR="00CD1A6C" w:rsidRDefault="00CD1A6C" w:rsidP="00376088">
            <w:pPr>
              <w:widowControl/>
              <w:shd w:val="clear" w:color="auto" w:fill="FFFFFF"/>
              <w:spacing w:after="204" w:line="360" w:lineRule="exact"/>
              <w:rPr>
                <w:rFonts w:ascii="仿宋_GB2312" w:eastAsia="仿宋_GB2312" w:hAnsi="仿宋"/>
                <w:bCs/>
                <w:sz w:val="22"/>
              </w:rPr>
            </w:pPr>
          </w:p>
          <w:p w:rsidR="00CD1A6C" w:rsidRDefault="00CD1A6C" w:rsidP="00376088">
            <w:pPr>
              <w:widowControl/>
              <w:shd w:val="clear" w:color="auto" w:fill="FFFFFF"/>
              <w:spacing w:after="204" w:line="360" w:lineRule="exact"/>
              <w:rPr>
                <w:rFonts w:ascii="仿宋_GB2312" w:eastAsia="仿宋_GB2312" w:hAnsi="仿宋"/>
                <w:bCs/>
                <w:sz w:val="22"/>
              </w:rPr>
            </w:pPr>
          </w:p>
          <w:p w:rsidR="00CD1A6C" w:rsidRPr="00747183" w:rsidRDefault="00CD1A6C" w:rsidP="00376088">
            <w:pPr>
              <w:widowControl/>
              <w:shd w:val="clear" w:color="auto" w:fill="FFFFFF"/>
              <w:spacing w:after="204" w:line="360" w:lineRule="exact"/>
              <w:rPr>
                <w:rFonts w:ascii="仿宋_GB2312" w:eastAsia="仿宋_GB2312" w:hAnsi="仿宋" w:hint="eastAsia"/>
                <w:bCs/>
                <w:sz w:val="22"/>
              </w:rPr>
            </w:pPr>
          </w:p>
        </w:tc>
      </w:tr>
      <w:tr w:rsidR="00CD1A6C" w:rsidRPr="00111B48" w:rsidTr="00376088">
        <w:trPr>
          <w:trHeight w:val="567"/>
          <w:jc w:val="center"/>
        </w:trPr>
        <w:tc>
          <w:tcPr>
            <w:tcW w:w="9108" w:type="dxa"/>
            <w:gridSpan w:val="13"/>
            <w:tcBorders>
              <w:top w:val="single" w:sz="4" w:space="0" w:color="auto"/>
              <w:left w:val="single" w:sz="4" w:space="0" w:color="auto"/>
              <w:bottom w:val="single" w:sz="4" w:space="0" w:color="auto"/>
              <w:right w:val="single" w:sz="4" w:space="0" w:color="auto"/>
            </w:tcBorders>
            <w:vAlign w:val="center"/>
          </w:tcPr>
          <w:p w:rsidR="00CD1A6C" w:rsidRPr="00111B48" w:rsidRDefault="00CD1A6C" w:rsidP="00376088">
            <w:pPr>
              <w:widowControl/>
              <w:jc w:val="center"/>
              <w:rPr>
                <w:rFonts w:ascii="仿宋_GB2312" w:eastAsia="仿宋_GB2312" w:hAnsi="仿宋"/>
                <w:bCs/>
                <w:sz w:val="22"/>
              </w:rPr>
            </w:pPr>
            <w:r>
              <w:rPr>
                <w:rFonts w:ascii="仿宋_GB2312" w:eastAsia="仿宋_GB2312" w:hAnsi="仿宋" w:hint="eastAsia"/>
                <w:bCs/>
                <w:sz w:val="22"/>
              </w:rPr>
              <w:t>1</w:t>
            </w:r>
            <w:r>
              <w:rPr>
                <w:rFonts w:ascii="仿宋_GB2312" w:eastAsia="仿宋_GB2312" w:hAnsi="仿宋"/>
                <w:bCs/>
                <w:sz w:val="22"/>
              </w:rPr>
              <w:t>0</w:t>
            </w:r>
            <w:r w:rsidRPr="00936E3E">
              <w:rPr>
                <w:rFonts w:ascii="仿宋_GB2312" w:eastAsia="仿宋_GB2312" w:hAnsi="仿宋" w:hint="eastAsia"/>
                <w:bCs/>
                <w:sz w:val="22"/>
              </w:rPr>
              <w:t>．生产安全事故</w:t>
            </w:r>
            <w:r>
              <w:rPr>
                <w:rFonts w:ascii="仿宋_GB2312" w:eastAsia="仿宋_GB2312" w:hAnsi="仿宋" w:hint="eastAsia"/>
                <w:bCs/>
                <w:sz w:val="22"/>
              </w:rPr>
              <w:t>情况</w:t>
            </w:r>
          </w:p>
        </w:tc>
      </w:tr>
      <w:tr w:rsidR="00CD1A6C" w:rsidRPr="00747183" w:rsidTr="00376088">
        <w:trPr>
          <w:trHeight w:val="896"/>
          <w:jc w:val="center"/>
        </w:trPr>
        <w:tc>
          <w:tcPr>
            <w:tcW w:w="9108" w:type="dxa"/>
            <w:gridSpan w:val="13"/>
            <w:tcBorders>
              <w:top w:val="single" w:sz="4" w:space="0" w:color="auto"/>
              <w:left w:val="single" w:sz="4" w:space="0" w:color="auto"/>
              <w:bottom w:val="single" w:sz="4" w:space="0" w:color="auto"/>
              <w:right w:val="single" w:sz="4" w:space="0" w:color="auto"/>
            </w:tcBorders>
            <w:vAlign w:val="center"/>
          </w:tcPr>
          <w:p w:rsidR="00CD1A6C" w:rsidRPr="00936E3E" w:rsidRDefault="00CD1A6C" w:rsidP="00376088">
            <w:pPr>
              <w:widowControl/>
              <w:jc w:val="left"/>
              <w:rPr>
                <w:rFonts w:ascii="仿宋_GB2312" w:eastAsia="仿宋_GB2312" w:hAnsi="仿宋" w:hint="eastAsia"/>
                <w:bCs/>
                <w:sz w:val="22"/>
              </w:rPr>
            </w:pPr>
            <w:r w:rsidRPr="00936E3E">
              <w:rPr>
                <w:rFonts w:ascii="仿宋_GB2312" w:eastAsia="仿宋_GB2312" w:hAnsi="仿宋" w:hint="eastAsia"/>
                <w:bCs/>
                <w:sz w:val="22"/>
              </w:rPr>
              <w:t>（描述</w:t>
            </w:r>
            <w:r>
              <w:rPr>
                <w:rFonts w:ascii="仿宋_GB2312" w:eastAsia="仿宋_GB2312" w:hAnsi="仿宋" w:hint="eastAsia"/>
                <w:bCs/>
                <w:sz w:val="22"/>
              </w:rPr>
              <w:t>建厂以来</w:t>
            </w:r>
            <w:r w:rsidRPr="00936E3E">
              <w:rPr>
                <w:rFonts w:ascii="仿宋_GB2312" w:eastAsia="仿宋_GB2312" w:hAnsi="仿宋" w:hint="eastAsia"/>
                <w:bCs/>
                <w:sz w:val="22"/>
              </w:rPr>
              <w:t>生产安全事故发生</w:t>
            </w:r>
            <w:r>
              <w:rPr>
                <w:rFonts w:ascii="仿宋_GB2312" w:eastAsia="仿宋_GB2312" w:hAnsi="仿宋" w:hint="eastAsia"/>
                <w:bCs/>
                <w:sz w:val="22"/>
              </w:rPr>
              <w:t>经过、</w:t>
            </w:r>
            <w:r w:rsidRPr="00936E3E">
              <w:rPr>
                <w:rFonts w:ascii="仿宋_GB2312" w:eastAsia="仿宋_GB2312" w:hAnsi="仿宋" w:hint="eastAsia"/>
                <w:bCs/>
                <w:sz w:val="22"/>
              </w:rPr>
              <w:t>原因、后果及其预防对策措施）</w:t>
            </w:r>
          </w:p>
          <w:p w:rsidR="00CD1A6C" w:rsidRPr="00111B48" w:rsidRDefault="00CD1A6C" w:rsidP="00376088">
            <w:pPr>
              <w:widowControl/>
              <w:shd w:val="clear" w:color="auto" w:fill="FFFFFF"/>
              <w:spacing w:after="204" w:line="360" w:lineRule="exact"/>
              <w:jc w:val="left"/>
              <w:rPr>
                <w:rFonts w:ascii="仿宋_GB2312" w:eastAsia="仿宋_GB2312" w:hAnsi="仿宋" w:cs="Arial" w:hint="eastAsia"/>
                <w:color w:val="333333"/>
                <w:kern w:val="0"/>
                <w:sz w:val="22"/>
              </w:rPr>
            </w:pPr>
          </w:p>
          <w:p w:rsidR="00CD1A6C" w:rsidRDefault="00CD1A6C" w:rsidP="00376088">
            <w:pPr>
              <w:widowControl/>
              <w:shd w:val="clear" w:color="auto" w:fill="FFFFFF"/>
              <w:spacing w:after="204" w:line="360" w:lineRule="exact"/>
              <w:jc w:val="left"/>
              <w:rPr>
                <w:rFonts w:ascii="仿宋_GB2312" w:eastAsia="仿宋_GB2312" w:hAnsi="仿宋"/>
                <w:bCs/>
                <w:sz w:val="22"/>
              </w:rPr>
            </w:pPr>
          </w:p>
          <w:p w:rsidR="00CD1A6C" w:rsidRPr="00747183" w:rsidRDefault="00CD1A6C" w:rsidP="00376088">
            <w:pPr>
              <w:widowControl/>
              <w:shd w:val="clear" w:color="auto" w:fill="FFFFFF"/>
              <w:spacing w:after="204" w:line="360" w:lineRule="exact"/>
              <w:jc w:val="left"/>
              <w:rPr>
                <w:rFonts w:ascii="仿宋_GB2312" w:eastAsia="仿宋_GB2312" w:hAnsi="仿宋" w:hint="eastAsia"/>
                <w:bCs/>
                <w:sz w:val="22"/>
              </w:rPr>
            </w:pPr>
          </w:p>
        </w:tc>
      </w:tr>
    </w:tbl>
    <w:p w:rsidR="00CD1A6C" w:rsidRPr="008B5DF0" w:rsidRDefault="00CD1A6C" w:rsidP="00CD1A6C">
      <w:pPr>
        <w:widowControl/>
        <w:jc w:val="center"/>
        <w:rPr>
          <w:rFonts w:ascii="黑体" w:eastAsia="黑体" w:hAnsi="黑体"/>
          <w:sz w:val="28"/>
          <w:szCs w:val="44"/>
        </w:rPr>
      </w:pPr>
      <w:r w:rsidRPr="008B5DF0">
        <w:rPr>
          <w:rFonts w:ascii="黑体" w:eastAsia="黑体" w:hAnsi="黑体" w:hint="eastAsia"/>
          <w:sz w:val="28"/>
          <w:szCs w:val="44"/>
        </w:rPr>
        <w:lastRenderedPageBreak/>
        <w:t>表</w:t>
      </w:r>
      <w:r>
        <w:rPr>
          <w:rFonts w:ascii="黑体" w:eastAsia="黑体" w:hAnsi="黑体" w:hint="eastAsia"/>
          <w:sz w:val="28"/>
          <w:szCs w:val="44"/>
        </w:rPr>
        <w:t>二</w:t>
      </w:r>
      <w:r w:rsidRPr="008B5DF0">
        <w:rPr>
          <w:rFonts w:ascii="黑体" w:eastAsia="黑体" w:hAnsi="黑体" w:hint="eastAsia"/>
          <w:sz w:val="28"/>
          <w:szCs w:val="44"/>
        </w:rPr>
        <w:t>：危险化学品生产装置情况表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1155"/>
        <w:gridCol w:w="2175"/>
      </w:tblGrid>
      <w:tr w:rsidR="00CD1A6C" w:rsidRPr="00111B48" w:rsidTr="00376088">
        <w:tc>
          <w:tcPr>
            <w:tcW w:w="1101" w:type="dxa"/>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装置名称</w:t>
            </w:r>
          </w:p>
        </w:tc>
        <w:tc>
          <w:tcPr>
            <w:tcW w:w="4677" w:type="dxa"/>
            <w:vAlign w:val="center"/>
          </w:tcPr>
          <w:p w:rsidR="00CD1A6C" w:rsidRPr="00111B48" w:rsidRDefault="00CD1A6C" w:rsidP="00376088">
            <w:pPr>
              <w:snapToGrid w:val="0"/>
              <w:spacing w:line="360" w:lineRule="exact"/>
              <w:jc w:val="center"/>
              <w:rPr>
                <w:rFonts w:ascii="仿宋_GB2312" w:eastAsia="仿宋_GB2312" w:hAnsi="宋体"/>
                <w:sz w:val="22"/>
              </w:rPr>
            </w:pPr>
          </w:p>
        </w:tc>
        <w:tc>
          <w:tcPr>
            <w:tcW w:w="1155" w:type="dxa"/>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装置规模</w:t>
            </w:r>
          </w:p>
        </w:tc>
        <w:tc>
          <w:tcPr>
            <w:tcW w:w="2175" w:type="dxa"/>
            <w:vAlign w:val="center"/>
          </w:tcPr>
          <w:p w:rsidR="00CD1A6C" w:rsidRPr="00111B48" w:rsidRDefault="00CD1A6C" w:rsidP="00376088">
            <w:pPr>
              <w:snapToGrid w:val="0"/>
              <w:spacing w:line="360" w:lineRule="exact"/>
              <w:jc w:val="center"/>
              <w:rPr>
                <w:rFonts w:ascii="仿宋_GB2312" w:eastAsia="仿宋_GB2312" w:hAnsi="宋体"/>
                <w:sz w:val="22"/>
              </w:rPr>
            </w:pPr>
          </w:p>
        </w:tc>
      </w:tr>
      <w:tr w:rsidR="00CD1A6C" w:rsidRPr="00111B48" w:rsidTr="00376088">
        <w:tc>
          <w:tcPr>
            <w:tcW w:w="1101" w:type="dxa"/>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生产产品</w:t>
            </w:r>
          </w:p>
        </w:tc>
        <w:tc>
          <w:tcPr>
            <w:tcW w:w="8007" w:type="dxa"/>
            <w:gridSpan w:val="3"/>
            <w:vAlign w:val="center"/>
          </w:tcPr>
          <w:p w:rsidR="00CD1A6C" w:rsidRPr="00111B48" w:rsidRDefault="00CD1A6C" w:rsidP="00376088">
            <w:pPr>
              <w:snapToGrid w:val="0"/>
              <w:spacing w:line="360" w:lineRule="exact"/>
              <w:rPr>
                <w:rFonts w:ascii="仿宋_GB2312" w:eastAsia="仿宋_GB2312" w:hAnsi="宋体"/>
                <w:sz w:val="22"/>
              </w:rPr>
            </w:pPr>
            <w:r w:rsidRPr="00111B48">
              <w:rPr>
                <w:rFonts w:ascii="仿宋_GB2312" w:eastAsia="仿宋_GB2312" w:hAnsi="宋体" w:hint="eastAsia"/>
                <w:sz w:val="22"/>
              </w:rPr>
              <w:t>主产品：               中间产品：              副产品：</w:t>
            </w:r>
          </w:p>
        </w:tc>
      </w:tr>
      <w:tr w:rsidR="00CD1A6C" w:rsidRPr="00111B48" w:rsidTr="00376088">
        <w:tc>
          <w:tcPr>
            <w:tcW w:w="1101" w:type="dxa"/>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原辅材料</w:t>
            </w:r>
          </w:p>
        </w:tc>
        <w:tc>
          <w:tcPr>
            <w:tcW w:w="8007" w:type="dxa"/>
            <w:gridSpan w:val="3"/>
            <w:vAlign w:val="center"/>
          </w:tcPr>
          <w:p w:rsidR="00CD1A6C" w:rsidRPr="00111B48" w:rsidRDefault="00CD1A6C" w:rsidP="00376088">
            <w:pPr>
              <w:snapToGrid w:val="0"/>
              <w:spacing w:line="360" w:lineRule="exact"/>
              <w:rPr>
                <w:rFonts w:ascii="仿宋_GB2312" w:eastAsia="仿宋_GB2312" w:hAnsi="宋体"/>
                <w:sz w:val="22"/>
              </w:rPr>
            </w:pPr>
            <w:r w:rsidRPr="00111B48">
              <w:rPr>
                <w:rFonts w:ascii="仿宋_GB2312" w:eastAsia="仿宋_GB2312" w:hAnsi="宋体" w:hint="eastAsia"/>
                <w:sz w:val="22"/>
              </w:rPr>
              <w:t xml:space="preserve">原料：                 辅料：                  </w:t>
            </w:r>
          </w:p>
        </w:tc>
      </w:tr>
      <w:tr w:rsidR="00CD1A6C" w:rsidRPr="00111B48" w:rsidTr="00376088">
        <w:trPr>
          <w:trHeight w:val="424"/>
        </w:trPr>
        <w:tc>
          <w:tcPr>
            <w:tcW w:w="9108" w:type="dxa"/>
            <w:gridSpan w:val="4"/>
          </w:tcPr>
          <w:p w:rsidR="00CD1A6C" w:rsidRPr="00111B48" w:rsidRDefault="00CD1A6C" w:rsidP="00376088">
            <w:pPr>
              <w:snapToGrid w:val="0"/>
              <w:spacing w:line="360" w:lineRule="exact"/>
              <w:jc w:val="center"/>
              <w:rPr>
                <w:rFonts w:ascii="仿宋_GB2312" w:eastAsia="仿宋_GB2312" w:hAnsi="宋体"/>
                <w:bCs/>
                <w:sz w:val="22"/>
              </w:rPr>
            </w:pPr>
            <w:r w:rsidRPr="00111B48">
              <w:rPr>
                <w:rFonts w:ascii="仿宋_GB2312" w:eastAsia="仿宋_GB2312" w:hAnsi="宋体" w:hint="eastAsia"/>
                <w:bCs/>
                <w:sz w:val="22"/>
              </w:rPr>
              <w:t>1</w:t>
            </w:r>
            <w:r>
              <w:rPr>
                <w:rFonts w:ascii="仿宋_GB2312" w:eastAsia="仿宋_GB2312" w:hAnsi="宋体" w:hint="eastAsia"/>
                <w:bCs/>
                <w:sz w:val="22"/>
              </w:rPr>
              <w:t>．</w:t>
            </w:r>
            <w:r w:rsidRPr="00111B48">
              <w:rPr>
                <w:rFonts w:ascii="仿宋_GB2312" w:eastAsia="仿宋_GB2312" w:hAnsi="宋体" w:hint="eastAsia"/>
                <w:bCs/>
                <w:sz w:val="22"/>
              </w:rPr>
              <w:t>工艺流程</w:t>
            </w:r>
          </w:p>
        </w:tc>
      </w:tr>
      <w:tr w:rsidR="00CD1A6C" w:rsidRPr="00111B48" w:rsidTr="00376088">
        <w:trPr>
          <w:trHeight w:val="1142"/>
        </w:trPr>
        <w:tc>
          <w:tcPr>
            <w:tcW w:w="9108" w:type="dxa"/>
            <w:gridSpan w:val="4"/>
            <w:vAlign w:val="center"/>
          </w:tcPr>
          <w:p w:rsidR="00CD1A6C" w:rsidRPr="00111B48" w:rsidRDefault="00CD1A6C" w:rsidP="00376088">
            <w:pPr>
              <w:snapToGrid w:val="0"/>
              <w:spacing w:line="360" w:lineRule="exact"/>
              <w:rPr>
                <w:rFonts w:ascii="仿宋_GB2312" w:eastAsia="仿宋_GB2312" w:hAnsi="宋体"/>
                <w:bCs/>
                <w:sz w:val="22"/>
              </w:rPr>
            </w:pPr>
            <w:r w:rsidRPr="00111B48">
              <w:rPr>
                <w:rFonts w:ascii="仿宋_GB2312" w:eastAsia="仿宋_GB2312" w:hAnsi="宋体" w:hint="eastAsia"/>
                <w:bCs/>
                <w:sz w:val="22"/>
              </w:rPr>
              <w:t>1）导入流程简图：</w:t>
            </w:r>
          </w:p>
          <w:p w:rsidR="00CD1A6C" w:rsidRPr="00111B48" w:rsidRDefault="00CD1A6C" w:rsidP="00376088">
            <w:pPr>
              <w:snapToGrid w:val="0"/>
              <w:spacing w:line="360" w:lineRule="exact"/>
              <w:rPr>
                <w:rFonts w:ascii="仿宋_GB2312" w:eastAsia="仿宋_GB2312" w:hAnsi="宋体"/>
                <w:bCs/>
                <w:sz w:val="22"/>
              </w:rPr>
            </w:pPr>
            <w:r w:rsidRPr="00111B48">
              <w:rPr>
                <w:rFonts w:ascii="仿宋_GB2312" w:eastAsia="仿宋_GB2312" w:hAnsi="宋体" w:hint="eastAsia"/>
                <w:bCs/>
                <w:sz w:val="22"/>
              </w:rPr>
              <w:t>2）工艺流程描述：</w:t>
            </w:r>
          </w:p>
          <w:p w:rsidR="00CD1A6C" w:rsidRPr="00111B48" w:rsidRDefault="00CD1A6C" w:rsidP="00376088">
            <w:pPr>
              <w:snapToGrid w:val="0"/>
              <w:spacing w:line="360" w:lineRule="exact"/>
              <w:rPr>
                <w:rFonts w:ascii="仿宋_GB2312" w:eastAsia="仿宋_GB2312" w:hAnsi="宋体"/>
                <w:bCs/>
                <w:sz w:val="22"/>
              </w:rPr>
            </w:pPr>
            <w:r w:rsidRPr="00111B48">
              <w:rPr>
                <w:rFonts w:ascii="仿宋_GB2312" w:eastAsia="仿宋_GB2312" w:hAnsi="宋体" w:hint="eastAsia"/>
                <w:bCs/>
                <w:sz w:val="22"/>
              </w:rPr>
              <w:t>3）反应方程式：</w:t>
            </w:r>
          </w:p>
          <w:p w:rsidR="00CD1A6C" w:rsidRPr="00111B48" w:rsidRDefault="00CD1A6C" w:rsidP="00376088">
            <w:pPr>
              <w:snapToGrid w:val="0"/>
              <w:spacing w:line="360" w:lineRule="exact"/>
              <w:rPr>
                <w:rFonts w:ascii="仿宋_GB2312" w:eastAsia="仿宋_GB2312" w:hAnsi="宋体"/>
                <w:bCs/>
                <w:sz w:val="22"/>
              </w:rPr>
            </w:pPr>
            <w:r w:rsidRPr="00111B48">
              <w:rPr>
                <w:rFonts w:ascii="仿宋_GB2312" w:eastAsia="仿宋_GB2312" w:hAnsi="宋体" w:hint="eastAsia"/>
                <w:bCs/>
                <w:sz w:val="22"/>
              </w:rPr>
              <w:t>4）生产过程中涉及的危险化学品及其最大在线量：</w:t>
            </w:r>
          </w:p>
          <w:p w:rsidR="00CD1A6C" w:rsidRPr="00111B48" w:rsidRDefault="00CD1A6C" w:rsidP="00376088">
            <w:pPr>
              <w:snapToGrid w:val="0"/>
              <w:spacing w:line="360" w:lineRule="exact"/>
              <w:rPr>
                <w:rFonts w:ascii="仿宋_GB2312" w:eastAsia="仿宋_GB2312" w:hAnsi="宋体"/>
                <w:bCs/>
                <w:sz w:val="22"/>
              </w:rPr>
            </w:pPr>
            <w:r w:rsidRPr="00111B48">
              <w:rPr>
                <w:rFonts w:ascii="仿宋_GB2312" w:eastAsia="仿宋_GB2312" w:hAnsi="宋体" w:hint="eastAsia"/>
                <w:bCs/>
                <w:sz w:val="22"/>
              </w:rPr>
              <w:t>5）反应温度和反应压力：</w:t>
            </w:r>
          </w:p>
          <w:p w:rsidR="00CD1A6C" w:rsidRPr="00111B48" w:rsidRDefault="00CD1A6C" w:rsidP="00376088">
            <w:pPr>
              <w:snapToGrid w:val="0"/>
              <w:spacing w:line="360" w:lineRule="exact"/>
              <w:rPr>
                <w:rFonts w:ascii="仿宋_GB2312" w:eastAsia="仿宋_GB2312" w:hAnsi="宋体"/>
                <w:bCs/>
                <w:sz w:val="22"/>
              </w:rPr>
            </w:pPr>
            <w:r w:rsidRPr="00111B48">
              <w:rPr>
                <w:rFonts w:ascii="仿宋_GB2312" w:eastAsia="仿宋_GB2312" w:hAnsi="宋体" w:hint="eastAsia"/>
                <w:bCs/>
                <w:sz w:val="22"/>
              </w:rPr>
              <w:t>6）涉及重点监管的危险化工工艺情况：</w:t>
            </w:r>
          </w:p>
        </w:tc>
      </w:tr>
      <w:tr w:rsidR="00CD1A6C" w:rsidRPr="00111B48" w:rsidTr="00376088">
        <w:trPr>
          <w:trHeight w:val="419"/>
        </w:trPr>
        <w:tc>
          <w:tcPr>
            <w:tcW w:w="9108" w:type="dxa"/>
            <w:gridSpan w:val="4"/>
            <w:vAlign w:val="center"/>
          </w:tcPr>
          <w:p w:rsidR="00CD1A6C" w:rsidRPr="00111B48" w:rsidRDefault="00CD1A6C" w:rsidP="00376088">
            <w:pPr>
              <w:snapToGrid w:val="0"/>
              <w:spacing w:line="360" w:lineRule="exact"/>
              <w:ind w:firstLineChars="100" w:firstLine="220"/>
              <w:jc w:val="center"/>
              <w:rPr>
                <w:rFonts w:ascii="仿宋_GB2312" w:eastAsia="仿宋_GB2312" w:hAnsi="宋体"/>
                <w:bCs/>
                <w:sz w:val="22"/>
              </w:rPr>
            </w:pPr>
            <w:r w:rsidRPr="00111B48">
              <w:rPr>
                <w:rFonts w:ascii="仿宋_GB2312" w:eastAsia="仿宋_GB2312" w:hAnsi="宋体" w:hint="eastAsia"/>
                <w:bCs/>
                <w:sz w:val="22"/>
              </w:rPr>
              <w:t>2</w:t>
            </w:r>
            <w:r>
              <w:rPr>
                <w:rFonts w:ascii="仿宋_GB2312" w:eastAsia="仿宋_GB2312" w:hAnsi="宋体" w:hint="eastAsia"/>
                <w:bCs/>
                <w:sz w:val="22"/>
              </w:rPr>
              <w:t>．</w:t>
            </w:r>
            <w:r w:rsidRPr="00111B48">
              <w:rPr>
                <w:rFonts w:ascii="仿宋_GB2312" w:eastAsia="仿宋_GB2312" w:hAnsi="宋体" w:hint="eastAsia"/>
                <w:bCs/>
                <w:sz w:val="22"/>
              </w:rPr>
              <w:t>基本过程控制系统及安全仪表系统设置情况</w:t>
            </w:r>
          </w:p>
        </w:tc>
      </w:tr>
      <w:tr w:rsidR="00CD1A6C" w:rsidRPr="00111B48" w:rsidTr="00376088">
        <w:trPr>
          <w:trHeight w:val="725"/>
        </w:trPr>
        <w:tc>
          <w:tcPr>
            <w:tcW w:w="9108" w:type="dxa"/>
            <w:gridSpan w:val="4"/>
            <w:vAlign w:val="center"/>
          </w:tcPr>
          <w:p w:rsidR="00CD1A6C" w:rsidRPr="00111B48" w:rsidRDefault="00CD1A6C" w:rsidP="00376088">
            <w:pPr>
              <w:snapToGrid w:val="0"/>
              <w:spacing w:line="360" w:lineRule="exact"/>
              <w:rPr>
                <w:rFonts w:ascii="仿宋_GB2312" w:eastAsia="仿宋_GB2312" w:hAnsi="宋体"/>
                <w:bCs/>
                <w:sz w:val="22"/>
              </w:rPr>
            </w:pPr>
          </w:p>
        </w:tc>
      </w:tr>
      <w:tr w:rsidR="00CD1A6C" w:rsidRPr="00111B48" w:rsidTr="00376088">
        <w:trPr>
          <w:trHeight w:val="389"/>
        </w:trPr>
        <w:tc>
          <w:tcPr>
            <w:tcW w:w="9108" w:type="dxa"/>
            <w:gridSpan w:val="4"/>
            <w:vAlign w:val="center"/>
          </w:tcPr>
          <w:p w:rsidR="00CD1A6C" w:rsidRPr="00111B48" w:rsidRDefault="00CD1A6C" w:rsidP="00376088">
            <w:pPr>
              <w:snapToGrid w:val="0"/>
              <w:spacing w:line="360" w:lineRule="exact"/>
              <w:jc w:val="center"/>
              <w:rPr>
                <w:rFonts w:ascii="仿宋_GB2312" w:eastAsia="仿宋_GB2312" w:hAnsi="宋体"/>
                <w:bCs/>
                <w:sz w:val="22"/>
              </w:rPr>
            </w:pPr>
            <w:r w:rsidRPr="00111B48">
              <w:rPr>
                <w:rFonts w:ascii="仿宋_GB2312" w:eastAsia="仿宋_GB2312" w:hAnsi="宋体" w:hint="eastAsia"/>
                <w:bCs/>
                <w:sz w:val="22"/>
              </w:rPr>
              <w:t>3</w:t>
            </w:r>
            <w:r>
              <w:rPr>
                <w:rFonts w:ascii="仿宋_GB2312" w:eastAsia="仿宋_GB2312" w:hAnsi="宋体" w:hint="eastAsia"/>
                <w:bCs/>
                <w:sz w:val="22"/>
              </w:rPr>
              <w:t>．</w:t>
            </w:r>
            <w:r w:rsidRPr="00111B48">
              <w:rPr>
                <w:rFonts w:ascii="仿宋_GB2312" w:eastAsia="仿宋_GB2312" w:hAnsi="宋体" w:hint="eastAsia"/>
                <w:bCs/>
                <w:sz w:val="22"/>
              </w:rPr>
              <w:t>安全设施“三同时”执行情况</w:t>
            </w:r>
          </w:p>
        </w:tc>
      </w:tr>
      <w:tr w:rsidR="00CD1A6C" w:rsidRPr="00111B48" w:rsidTr="00376088">
        <w:trPr>
          <w:trHeight w:val="725"/>
        </w:trPr>
        <w:tc>
          <w:tcPr>
            <w:tcW w:w="9108" w:type="dxa"/>
            <w:gridSpan w:val="4"/>
            <w:vAlign w:val="center"/>
          </w:tcPr>
          <w:p w:rsidR="00CD1A6C" w:rsidRPr="00111B48" w:rsidRDefault="00CD1A6C" w:rsidP="00376088">
            <w:pPr>
              <w:snapToGrid w:val="0"/>
              <w:spacing w:line="360" w:lineRule="exact"/>
              <w:rPr>
                <w:rFonts w:ascii="仿宋_GB2312" w:eastAsia="仿宋_GB2312" w:hAnsi="宋体"/>
                <w:bCs/>
                <w:sz w:val="22"/>
              </w:rPr>
            </w:pPr>
            <w:r w:rsidRPr="00111B48">
              <w:rPr>
                <w:rFonts w:ascii="仿宋_GB2312" w:eastAsia="仿宋_GB2312" w:hAnsi="宋体" w:hint="eastAsia"/>
                <w:sz w:val="22"/>
              </w:rPr>
              <w:t>□安全</w:t>
            </w:r>
            <w:proofErr w:type="gramStart"/>
            <w:r w:rsidRPr="00111B48">
              <w:rPr>
                <w:rFonts w:ascii="仿宋_GB2312" w:eastAsia="仿宋_GB2312" w:hAnsi="宋体" w:hint="eastAsia"/>
                <w:sz w:val="22"/>
              </w:rPr>
              <w:t>预评价</w:t>
            </w:r>
            <w:proofErr w:type="gramEnd"/>
            <w:r>
              <w:rPr>
                <w:rFonts w:ascii="仿宋_GB2312" w:eastAsia="仿宋_GB2312" w:hAnsi="宋体" w:hint="eastAsia"/>
                <w:sz w:val="22"/>
              </w:rPr>
              <w:t xml:space="preserve"> </w:t>
            </w:r>
            <w:r w:rsidRPr="00111B48">
              <w:rPr>
                <w:rFonts w:ascii="仿宋_GB2312" w:eastAsia="仿宋_GB2312" w:hAnsi="宋体" w:hint="eastAsia"/>
                <w:sz w:val="22"/>
              </w:rPr>
              <w:t xml:space="preserve"> </w:t>
            </w:r>
            <w:r>
              <w:rPr>
                <w:rFonts w:ascii="仿宋_GB2312" w:eastAsia="仿宋_GB2312" w:hAnsi="宋体"/>
                <w:sz w:val="22"/>
              </w:rPr>
              <w:t xml:space="preserve">   </w:t>
            </w:r>
            <w:r w:rsidRPr="00111B48">
              <w:rPr>
                <w:rFonts w:ascii="仿宋_GB2312" w:eastAsia="仿宋_GB2312" w:hAnsi="宋体" w:hint="eastAsia"/>
                <w:sz w:val="22"/>
              </w:rPr>
              <w:t xml:space="preserve">□安全设施设计专篇 </w:t>
            </w:r>
            <w:r>
              <w:rPr>
                <w:rFonts w:ascii="仿宋_GB2312" w:eastAsia="仿宋_GB2312" w:hAnsi="宋体"/>
                <w:sz w:val="22"/>
              </w:rPr>
              <w:t xml:space="preserve">    </w:t>
            </w:r>
            <w:r w:rsidRPr="00111B48">
              <w:rPr>
                <w:rFonts w:ascii="仿宋_GB2312" w:eastAsia="仿宋_GB2312" w:hAnsi="宋体" w:hint="eastAsia"/>
                <w:sz w:val="22"/>
              </w:rPr>
              <w:t>□安全验收评价</w:t>
            </w:r>
            <w:r>
              <w:rPr>
                <w:rFonts w:ascii="仿宋_GB2312" w:eastAsia="仿宋_GB2312" w:hAnsi="宋体" w:hint="eastAsia"/>
                <w:sz w:val="22"/>
              </w:rPr>
              <w:t xml:space="preserve"> </w:t>
            </w:r>
            <w:r>
              <w:rPr>
                <w:rFonts w:ascii="仿宋_GB2312" w:eastAsia="仿宋_GB2312" w:hAnsi="宋体"/>
                <w:sz w:val="22"/>
              </w:rPr>
              <w:t xml:space="preserve">   </w:t>
            </w:r>
            <w:r w:rsidRPr="00111B48">
              <w:rPr>
                <w:rFonts w:ascii="仿宋_GB2312" w:eastAsia="仿宋_GB2312" w:hAnsi="宋体" w:hint="eastAsia"/>
                <w:sz w:val="22"/>
              </w:rPr>
              <w:t xml:space="preserve"> □安全设计诊断</w:t>
            </w:r>
          </w:p>
        </w:tc>
      </w:tr>
      <w:tr w:rsidR="00CD1A6C" w:rsidRPr="00111B48" w:rsidTr="00376088">
        <w:trPr>
          <w:trHeight w:val="400"/>
        </w:trPr>
        <w:tc>
          <w:tcPr>
            <w:tcW w:w="9108" w:type="dxa"/>
            <w:gridSpan w:val="4"/>
            <w:vAlign w:val="center"/>
          </w:tcPr>
          <w:p w:rsidR="00CD1A6C" w:rsidRPr="00111B48" w:rsidRDefault="00CD1A6C" w:rsidP="00376088">
            <w:pPr>
              <w:snapToGrid w:val="0"/>
              <w:spacing w:line="360" w:lineRule="exact"/>
              <w:ind w:firstLineChars="100" w:firstLine="220"/>
              <w:jc w:val="center"/>
              <w:rPr>
                <w:rFonts w:ascii="仿宋_GB2312" w:eastAsia="仿宋_GB2312" w:hAnsi="宋体"/>
                <w:bCs/>
                <w:sz w:val="22"/>
              </w:rPr>
            </w:pPr>
            <w:r w:rsidRPr="00111B48">
              <w:rPr>
                <w:rFonts w:ascii="仿宋_GB2312" w:eastAsia="仿宋_GB2312" w:hAnsi="宋体" w:hint="eastAsia"/>
                <w:bCs/>
                <w:sz w:val="22"/>
              </w:rPr>
              <w:t>4</w:t>
            </w:r>
            <w:r>
              <w:rPr>
                <w:rFonts w:ascii="仿宋_GB2312" w:eastAsia="仿宋_GB2312" w:hAnsi="宋体" w:hint="eastAsia"/>
                <w:bCs/>
                <w:sz w:val="22"/>
              </w:rPr>
              <w:t>．</w:t>
            </w:r>
            <w:proofErr w:type="gramStart"/>
            <w:r>
              <w:rPr>
                <w:rFonts w:ascii="仿宋_GB2312" w:eastAsia="仿宋_GB2312" w:hAnsi="宋体" w:hint="eastAsia"/>
                <w:bCs/>
                <w:sz w:val="22"/>
              </w:rPr>
              <w:t>本</w:t>
            </w:r>
            <w:r w:rsidRPr="00111B48">
              <w:rPr>
                <w:rFonts w:ascii="仿宋_GB2312" w:eastAsia="仿宋_GB2312" w:hAnsi="宋体" w:hint="eastAsia"/>
                <w:bCs/>
                <w:sz w:val="22"/>
              </w:rPr>
              <w:t>生产</w:t>
            </w:r>
            <w:proofErr w:type="gramEnd"/>
            <w:r w:rsidRPr="00111B48">
              <w:rPr>
                <w:rFonts w:ascii="仿宋_GB2312" w:eastAsia="仿宋_GB2312" w:hAnsi="宋体" w:hint="eastAsia"/>
                <w:bCs/>
                <w:sz w:val="22"/>
              </w:rPr>
              <w:t>装置发生的生产</w:t>
            </w:r>
            <w:r>
              <w:rPr>
                <w:rFonts w:ascii="仿宋_GB2312" w:eastAsia="仿宋_GB2312" w:hAnsi="宋体" w:hint="eastAsia"/>
                <w:bCs/>
                <w:sz w:val="22"/>
              </w:rPr>
              <w:t>安全</w:t>
            </w:r>
            <w:r w:rsidRPr="00111B48">
              <w:rPr>
                <w:rFonts w:ascii="仿宋_GB2312" w:eastAsia="仿宋_GB2312" w:hAnsi="宋体" w:hint="eastAsia"/>
                <w:bCs/>
                <w:sz w:val="22"/>
              </w:rPr>
              <w:t>事故档案</w:t>
            </w:r>
          </w:p>
        </w:tc>
      </w:tr>
      <w:tr w:rsidR="00CD1A6C" w:rsidRPr="00111B48" w:rsidTr="00376088">
        <w:trPr>
          <w:trHeight w:val="836"/>
        </w:trPr>
        <w:tc>
          <w:tcPr>
            <w:tcW w:w="9108" w:type="dxa"/>
            <w:gridSpan w:val="4"/>
            <w:vAlign w:val="center"/>
          </w:tcPr>
          <w:p w:rsidR="00CD1A6C" w:rsidRPr="00111B48" w:rsidRDefault="00CD1A6C" w:rsidP="00376088">
            <w:pPr>
              <w:snapToGrid w:val="0"/>
              <w:spacing w:line="360" w:lineRule="exact"/>
              <w:rPr>
                <w:rFonts w:ascii="仿宋_GB2312" w:eastAsia="仿宋_GB2312" w:hAnsi="宋体"/>
                <w:bCs/>
                <w:sz w:val="22"/>
              </w:rPr>
            </w:pPr>
            <w:r w:rsidRPr="00111B48">
              <w:rPr>
                <w:rFonts w:ascii="仿宋_GB2312" w:eastAsia="仿宋_GB2312" w:hAnsi="宋体" w:hint="eastAsia"/>
                <w:bCs/>
                <w:sz w:val="22"/>
              </w:rPr>
              <w:t>（描述生产</w:t>
            </w:r>
            <w:r>
              <w:rPr>
                <w:rFonts w:ascii="仿宋_GB2312" w:eastAsia="仿宋_GB2312" w:hAnsi="宋体" w:hint="eastAsia"/>
                <w:bCs/>
                <w:sz w:val="22"/>
              </w:rPr>
              <w:t>安全</w:t>
            </w:r>
            <w:r w:rsidRPr="00111B48">
              <w:rPr>
                <w:rFonts w:ascii="仿宋_GB2312" w:eastAsia="仿宋_GB2312" w:hAnsi="宋体" w:hint="eastAsia"/>
                <w:bCs/>
                <w:sz w:val="22"/>
              </w:rPr>
              <w:t>事故发生的原因、后果及其预防对策措施）</w:t>
            </w:r>
          </w:p>
          <w:p w:rsidR="00CD1A6C" w:rsidRPr="00111B48" w:rsidRDefault="00CD1A6C" w:rsidP="00376088">
            <w:pPr>
              <w:snapToGrid w:val="0"/>
              <w:spacing w:line="360" w:lineRule="exact"/>
              <w:rPr>
                <w:rFonts w:ascii="仿宋_GB2312" w:eastAsia="仿宋_GB2312" w:hAnsi="宋体"/>
                <w:bCs/>
                <w:sz w:val="22"/>
              </w:rPr>
            </w:pPr>
          </w:p>
          <w:p w:rsidR="00CD1A6C" w:rsidRPr="00111B48" w:rsidRDefault="00CD1A6C" w:rsidP="00376088">
            <w:pPr>
              <w:snapToGrid w:val="0"/>
              <w:spacing w:line="360" w:lineRule="exact"/>
              <w:rPr>
                <w:rFonts w:ascii="仿宋_GB2312" w:eastAsia="仿宋_GB2312" w:hAnsi="宋体"/>
                <w:bCs/>
                <w:sz w:val="22"/>
              </w:rPr>
            </w:pPr>
          </w:p>
          <w:p w:rsidR="00CD1A6C" w:rsidRPr="00111B48" w:rsidRDefault="00CD1A6C" w:rsidP="00376088">
            <w:pPr>
              <w:snapToGrid w:val="0"/>
              <w:spacing w:line="360" w:lineRule="exact"/>
              <w:rPr>
                <w:rFonts w:ascii="仿宋_GB2312" w:eastAsia="仿宋_GB2312" w:hAnsi="宋体"/>
                <w:bCs/>
                <w:sz w:val="22"/>
              </w:rPr>
            </w:pPr>
          </w:p>
        </w:tc>
      </w:tr>
    </w:tbl>
    <w:p w:rsidR="00CD1A6C" w:rsidRDefault="00CD1A6C" w:rsidP="00CD1A6C">
      <w:pPr>
        <w:pStyle w:val="a3"/>
        <w:spacing w:line="400" w:lineRule="exact"/>
        <w:ind w:firstLine="420"/>
        <w:rPr>
          <w:rFonts w:ascii="仿宋_GB2312"/>
          <w:sz w:val="21"/>
        </w:rPr>
      </w:pPr>
      <w:r w:rsidRPr="00111B48">
        <w:rPr>
          <w:rFonts w:ascii="仿宋_GB2312" w:hint="eastAsia"/>
          <w:sz w:val="21"/>
        </w:rPr>
        <w:t>注：</w:t>
      </w:r>
    </w:p>
    <w:p w:rsidR="00CD1A6C" w:rsidRDefault="00CD1A6C" w:rsidP="00CD1A6C">
      <w:pPr>
        <w:pStyle w:val="a3"/>
        <w:spacing w:line="400" w:lineRule="exact"/>
        <w:ind w:firstLine="420"/>
        <w:rPr>
          <w:rFonts w:ascii="仿宋_GB2312"/>
          <w:sz w:val="21"/>
        </w:rPr>
      </w:pPr>
      <w:r>
        <w:rPr>
          <w:rFonts w:ascii="仿宋_GB2312"/>
          <w:sz w:val="21"/>
        </w:rPr>
        <w:t>1.</w:t>
      </w:r>
      <w:r w:rsidRPr="00D649E5">
        <w:rPr>
          <w:rFonts w:ascii="仿宋_GB2312" w:hint="eastAsia"/>
          <w:sz w:val="21"/>
        </w:rPr>
        <w:t>如有多个</w:t>
      </w:r>
      <w:r>
        <w:rPr>
          <w:rFonts w:ascii="仿宋_GB2312" w:hint="eastAsia"/>
          <w:sz w:val="21"/>
        </w:rPr>
        <w:t>生产</w:t>
      </w:r>
      <w:r w:rsidRPr="00D649E5">
        <w:rPr>
          <w:rFonts w:ascii="仿宋_GB2312" w:hint="eastAsia"/>
          <w:sz w:val="21"/>
        </w:rPr>
        <w:t>装置，应分装置填写</w:t>
      </w:r>
      <w:r>
        <w:rPr>
          <w:rFonts w:ascii="仿宋_GB2312" w:hint="eastAsia"/>
          <w:sz w:val="21"/>
        </w:rPr>
        <w:t>本表。</w:t>
      </w:r>
    </w:p>
    <w:p w:rsidR="00CD1A6C" w:rsidRPr="00111B48" w:rsidRDefault="00CD1A6C" w:rsidP="00CD1A6C">
      <w:pPr>
        <w:pStyle w:val="a3"/>
        <w:spacing w:line="400" w:lineRule="exact"/>
        <w:ind w:firstLine="420"/>
        <w:rPr>
          <w:rFonts w:ascii="仿宋_GB2312"/>
          <w:sz w:val="21"/>
        </w:rPr>
      </w:pPr>
      <w:r>
        <w:rPr>
          <w:rFonts w:ascii="仿宋_GB2312" w:hint="eastAsia"/>
          <w:sz w:val="21"/>
        </w:rPr>
        <w:t>2</w:t>
      </w:r>
      <w:r>
        <w:rPr>
          <w:rFonts w:ascii="仿宋_GB2312"/>
          <w:sz w:val="21"/>
        </w:rPr>
        <w:t>.</w:t>
      </w:r>
      <w:r w:rsidRPr="00111B48">
        <w:rPr>
          <w:rFonts w:ascii="仿宋_GB2312" w:hint="eastAsia"/>
          <w:sz w:val="21"/>
        </w:rPr>
        <w:t>表中“敏感目标”主要包括以下八个方面：</w:t>
      </w:r>
    </w:p>
    <w:p w:rsidR="00CD1A6C" w:rsidRPr="00111B48" w:rsidRDefault="00CD1A6C" w:rsidP="00CD1A6C">
      <w:pPr>
        <w:pStyle w:val="a3"/>
        <w:spacing w:line="400" w:lineRule="exact"/>
        <w:ind w:firstLine="420"/>
        <w:rPr>
          <w:rFonts w:ascii="仿宋_GB2312"/>
          <w:sz w:val="21"/>
        </w:rPr>
      </w:pPr>
      <w:r>
        <w:rPr>
          <w:rFonts w:ascii="仿宋_GB2312"/>
          <w:sz w:val="21"/>
        </w:rPr>
        <w:t>1</w:t>
      </w:r>
      <w:r w:rsidRPr="00111B48">
        <w:rPr>
          <w:rFonts w:ascii="仿宋_GB2312" w:hint="eastAsia"/>
          <w:sz w:val="21"/>
        </w:rPr>
        <w:t>)居住区以及商业中心、公园等人员密集场所；</w:t>
      </w:r>
    </w:p>
    <w:p w:rsidR="00CD1A6C" w:rsidRPr="00111B48" w:rsidRDefault="00CD1A6C" w:rsidP="00CD1A6C">
      <w:pPr>
        <w:pStyle w:val="a3"/>
        <w:spacing w:line="400" w:lineRule="exact"/>
        <w:ind w:firstLine="420"/>
        <w:rPr>
          <w:rFonts w:ascii="仿宋_GB2312"/>
          <w:sz w:val="21"/>
        </w:rPr>
      </w:pPr>
      <w:r>
        <w:rPr>
          <w:rFonts w:ascii="仿宋_GB2312"/>
          <w:sz w:val="21"/>
        </w:rPr>
        <w:t>2</w:t>
      </w:r>
      <w:r w:rsidRPr="00111B48">
        <w:rPr>
          <w:rFonts w:ascii="仿宋_GB2312" w:hint="eastAsia"/>
          <w:sz w:val="21"/>
        </w:rPr>
        <w:t>)学校、医院、影剧院、体育场(馆)等公共设施；</w:t>
      </w:r>
    </w:p>
    <w:p w:rsidR="00CD1A6C" w:rsidRPr="00111B48" w:rsidRDefault="00CD1A6C" w:rsidP="00CD1A6C">
      <w:pPr>
        <w:pStyle w:val="a3"/>
        <w:spacing w:line="400" w:lineRule="exact"/>
        <w:ind w:firstLine="420"/>
        <w:rPr>
          <w:rFonts w:ascii="仿宋_GB2312"/>
          <w:sz w:val="21"/>
        </w:rPr>
      </w:pPr>
      <w:r>
        <w:rPr>
          <w:rFonts w:ascii="仿宋_GB2312"/>
          <w:sz w:val="21"/>
        </w:rPr>
        <w:t>3</w:t>
      </w:r>
      <w:r w:rsidRPr="00111B48">
        <w:rPr>
          <w:rFonts w:ascii="仿宋_GB2312" w:hint="eastAsia"/>
          <w:sz w:val="21"/>
        </w:rPr>
        <w:t>)饮用水源、水厂以及水源保护区；</w:t>
      </w:r>
    </w:p>
    <w:p w:rsidR="00CD1A6C" w:rsidRPr="00111B48" w:rsidRDefault="00CD1A6C" w:rsidP="00CD1A6C">
      <w:pPr>
        <w:pStyle w:val="a3"/>
        <w:spacing w:line="400" w:lineRule="exact"/>
        <w:ind w:firstLine="420"/>
        <w:rPr>
          <w:rFonts w:ascii="仿宋_GB2312"/>
          <w:sz w:val="21"/>
        </w:rPr>
      </w:pPr>
      <w:r>
        <w:rPr>
          <w:rFonts w:ascii="仿宋_GB2312"/>
          <w:sz w:val="21"/>
        </w:rPr>
        <w:t>4</w:t>
      </w:r>
      <w:r w:rsidRPr="00111B48">
        <w:rPr>
          <w:rFonts w:ascii="仿宋_GB2312" w:hint="eastAsia"/>
          <w:sz w:val="21"/>
        </w:rPr>
        <w:t>)车站、码头(依法经许可从事危险化学品装卸作业的除外)、机场以及通信干线、通信枢纽、铁路线路、道路交通干线、水路交通干线、地铁风亭以及地铁站出入口；</w:t>
      </w:r>
    </w:p>
    <w:p w:rsidR="00CD1A6C" w:rsidRPr="00111B48" w:rsidRDefault="00CD1A6C" w:rsidP="00CD1A6C">
      <w:pPr>
        <w:pStyle w:val="a3"/>
        <w:spacing w:line="400" w:lineRule="exact"/>
        <w:ind w:firstLine="420"/>
        <w:rPr>
          <w:rFonts w:ascii="仿宋_GB2312"/>
          <w:sz w:val="21"/>
        </w:rPr>
      </w:pPr>
      <w:r>
        <w:rPr>
          <w:rFonts w:ascii="仿宋_GB2312"/>
          <w:sz w:val="21"/>
        </w:rPr>
        <w:t>5</w:t>
      </w:r>
      <w:r w:rsidRPr="00111B48">
        <w:rPr>
          <w:rFonts w:ascii="仿宋_GB2312" w:hint="eastAsia"/>
          <w:sz w:val="21"/>
        </w:rPr>
        <w:t>)基本农田保护区、基本草原、畜禽遗传资源保护区、畜禽规模化养殖场(养殖小区)、渔业水域以及种子、种畜禽、水产苗种生产基地；</w:t>
      </w:r>
    </w:p>
    <w:p w:rsidR="00CD1A6C" w:rsidRPr="00111B48" w:rsidRDefault="00CD1A6C" w:rsidP="00CD1A6C">
      <w:pPr>
        <w:pStyle w:val="a3"/>
        <w:spacing w:line="400" w:lineRule="exact"/>
        <w:ind w:firstLine="420"/>
        <w:rPr>
          <w:rFonts w:ascii="仿宋_GB2312"/>
          <w:sz w:val="21"/>
        </w:rPr>
      </w:pPr>
      <w:r>
        <w:rPr>
          <w:rFonts w:ascii="仿宋_GB2312"/>
          <w:sz w:val="21"/>
        </w:rPr>
        <w:t>6</w:t>
      </w:r>
      <w:r w:rsidRPr="00111B48">
        <w:rPr>
          <w:rFonts w:ascii="仿宋_GB2312" w:hint="eastAsia"/>
          <w:sz w:val="21"/>
        </w:rPr>
        <w:t>)河流、湖泊、风景名胜区、自然保护区；</w:t>
      </w:r>
    </w:p>
    <w:p w:rsidR="00CD1A6C" w:rsidRPr="00111B48" w:rsidRDefault="00CD1A6C" w:rsidP="00CD1A6C">
      <w:pPr>
        <w:pStyle w:val="a3"/>
        <w:spacing w:line="400" w:lineRule="exact"/>
        <w:ind w:firstLine="420"/>
        <w:rPr>
          <w:rFonts w:ascii="仿宋_GB2312"/>
          <w:sz w:val="21"/>
        </w:rPr>
      </w:pPr>
      <w:r>
        <w:rPr>
          <w:rFonts w:ascii="仿宋_GB2312"/>
          <w:sz w:val="21"/>
        </w:rPr>
        <w:t>7</w:t>
      </w:r>
      <w:r w:rsidRPr="00111B48">
        <w:rPr>
          <w:rFonts w:ascii="仿宋_GB2312" w:hint="eastAsia"/>
          <w:sz w:val="21"/>
        </w:rPr>
        <w:t>)军事禁区、军事管理区；</w:t>
      </w:r>
    </w:p>
    <w:p w:rsidR="00CD1A6C" w:rsidRPr="003B6FF8" w:rsidRDefault="00CD1A6C" w:rsidP="00CD1A6C">
      <w:pPr>
        <w:pStyle w:val="a3"/>
        <w:spacing w:line="400" w:lineRule="exact"/>
        <w:ind w:firstLine="420"/>
        <w:rPr>
          <w:rFonts w:ascii="仿宋_GB2312" w:hint="eastAsia"/>
          <w:sz w:val="21"/>
        </w:rPr>
      </w:pPr>
      <w:r>
        <w:rPr>
          <w:rFonts w:ascii="仿宋_GB2312"/>
          <w:sz w:val="21"/>
        </w:rPr>
        <w:t>8</w:t>
      </w:r>
      <w:r w:rsidRPr="00111B48">
        <w:rPr>
          <w:rFonts w:ascii="仿宋_GB2312" w:hint="eastAsia"/>
          <w:sz w:val="21"/>
        </w:rPr>
        <w:t>)法律、行政法规规定的其他场所、设施、区域。</w:t>
      </w:r>
    </w:p>
    <w:p w:rsidR="00CD1A6C" w:rsidRPr="008B5DF0" w:rsidRDefault="00CD1A6C" w:rsidP="00CD1A6C">
      <w:pPr>
        <w:widowControl/>
        <w:jc w:val="center"/>
        <w:rPr>
          <w:rFonts w:ascii="黑体" w:eastAsia="黑体" w:hAnsi="黑体"/>
          <w:sz w:val="28"/>
          <w:szCs w:val="44"/>
        </w:rPr>
      </w:pPr>
      <w:r w:rsidRPr="008B5DF0">
        <w:rPr>
          <w:rFonts w:ascii="黑体" w:eastAsia="黑体" w:hAnsi="黑体" w:hint="eastAsia"/>
          <w:sz w:val="28"/>
          <w:szCs w:val="44"/>
        </w:rPr>
        <w:lastRenderedPageBreak/>
        <w:t>表</w:t>
      </w:r>
      <w:r>
        <w:rPr>
          <w:rFonts w:ascii="黑体" w:eastAsia="黑体" w:hAnsi="黑体" w:hint="eastAsia"/>
          <w:sz w:val="28"/>
          <w:szCs w:val="44"/>
        </w:rPr>
        <w:t>三</w:t>
      </w:r>
      <w:r w:rsidRPr="008B5DF0">
        <w:rPr>
          <w:rFonts w:ascii="黑体" w:eastAsia="黑体" w:hAnsi="黑体" w:hint="eastAsia"/>
          <w:sz w:val="28"/>
          <w:szCs w:val="44"/>
        </w:rPr>
        <w:t>：危险化学品储存设施情况表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88"/>
        <w:gridCol w:w="439"/>
        <w:gridCol w:w="782"/>
        <w:gridCol w:w="778"/>
        <w:gridCol w:w="727"/>
        <w:gridCol w:w="841"/>
        <w:gridCol w:w="671"/>
        <w:gridCol w:w="356"/>
        <w:gridCol w:w="484"/>
        <w:gridCol w:w="347"/>
        <w:gridCol w:w="388"/>
        <w:gridCol w:w="315"/>
        <w:gridCol w:w="630"/>
        <w:gridCol w:w="315"/>
        <w:gridCol w:w="810"/>
      </w:tblGrid>
      <w:tr w:rsidR="00CD1A6C" w:rsidRPr="00183718" w:rsidTr="00376088">
        <w:tc>
          <w:tcPr>
            <w:tcW w:w="1225" w:type="dxa"/>
            <w:gridSpan w:val="2"/>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储存方式</w:t>
            </w:r>
          </w:p>
        </w:tc>
        <w:tc>
          <w:tcPr>
            <w:tcW w:w="7883" w:type="dxa"/>
            <w:gridSpan w:val="14"/>
            <w:tcBorders>
              <w:top w:val="single" w:sz="4" w:space="0" w:color="auto"/>
              <w:left w:val="single" w:sz="4" w:space="0" w:color="auto"/>
              <w:bottom w:val="single" w:sz="4" w:space="0" w:color="auto"/>
              <w:right w:val="single" w:sz="4" w:space="0" w:color="auto"/>
            </w:tcBorders>
          </w:tcPr>
          <w:p w:rsidR="00CD1A6C" w:rsidRPr="00183718" w:rsidRDefault="00CD1A6C" w:rsidP="00376088">
            <w:pPr>
              <w:numPr>
                <w:ilvl w:val="0"/>
                <w:numId w:val="1"/>
              </w:numPr>
              <w:snapToGrid w:val="0"/>
              <w:spacing w:line="360" w:lineRule="exact"/>
              <w:jc w:val="left"/>
              <w:rPr>
                <w:rFonts w:ascii="仿宋_GB2312" w:eastAsia="仿宋_GB2312" w:hAnsi="宋体"/>
                <w:sz w:val="22"/>
              </w:rPr>
            </w:pPr>
            <w:r w:rsidRPr="00111B48">
              <w:rPr>
                <w:rFonts w:ascii="仿宋_GB2312" w:eastAsia="仿宋_GB2312" w:hAnsi="宋体" w:hint="eastAsia"/>
                <w:sz w:val="22"/>
              </w:rPr>
              <w:t>罐区</w:t>
            </w:r>
            <w:r>
              <w:rPr>
                <w:rFonts w:ascii="仿宋_GB2312" w:eastAsia="仿宋_GB2312" w:hAnsi="宋体" w:hint="eastAsia"/>
                <w:sz w:val="22"/>
              </w:rPr>
              <w:t xml:space="preserve"> </w:t>
            </w:r>
            <w:r>
              <w:rPr>
                <w:rFonts w:ascii="仿宋_GB2312" w:eastAsia="仿宋_GB2312" w:hAnsi="宋体"/>
                <w:sz w:val="22"/>
              </w:rPr>
              <w:t xml:space="preserve">             </w:t>
            </w:r>
            <w:r w:rsidRPr="00111B48">
              <w:rPr>
                <w:rFonts w:ascii="仿宋_GB2312" w:eastAsia="仿宋_GB2312" w:hAnsi="宋体" w:hint="eastAsia"/>
                <w:sz w:val="22"/>
              </w:rPr>
              <w:t>□</w:t>
            </w:r>
            <w:r>
              <w:rPr>
                <w:rFonts w:ascii="仿宋_GB2312" w:eastAsia="仿宋_GB2312" w:hAnsi="宋体" w:hint="eastAsia"/>
                <w:sz w:val="22"/>
              </w:rPr>
              <w:t xml:space="preserve"> </w:t>
            </w:r>
            <w:r w:rsidRPr="00111B48">
              <w:rPr>
                <w:rFonts w:ascii="仿宋_GB2312" w:eastAsia="仿宋_GB2312" w:hAnsi="宋体" w:hint="eastAsia"/>
                <w:sz w:val="22"/>
              </w:rPr>
              <w:t>仓库</w:t>
            </w:r>
            <w:r>
              <w:rPr>
                <w:rFonts w:ascii="仿宋_GB2312" w:eastAsia="仿宋_GB2312" w:hAnsi="宋体" w:hint="eastAsia"/>
                <w:sz w:val="22"/>
              </w:rPr>
              <w:t xml:space="preserve"> </w:t>
            </w:r>
            <w:r>
              <w:rPr>
                <w:rFonts w:ascii="仿宋_GB2312" w:eastAsia="仿宋_GB2312" w:hAnsi="宋体"/>
                <w:sz w:val="22"/>
              </w:rPr>
              <w:t xml:space="preserve">             </w:t>
            </w:r>
            <w:r w:rsidRPr="00111B48">
              <w:rPr>
                <w:rFonts w:ascii="仿宋_GB2312" w:eastAsia="仿宋_GB2312" w:hAnsi="宋体" w:hint="eastAsia"/>
                <w:sz w:val="22"/>
              </w:rPr>
              <w:t>□</w:t>
            </w:r>
            <w:r>
              <w:rPr>
                <w:rFonts w:ascii="仿宋_GB2312" w:eastAsia="仿宋_GB2312" w:hAnsi="宋体" w:hint="eastAsia"/>
                <w:sz w:val="22"/>
              </w:rPr>
              <w:t xml:space="preserve"> </w:t>
            </w:r>
            <w:r w:rsidRPr="00111B48">
              <w:rPr>
                <w:rFonts w:ascii="仿宋_GB2312" w:eastAsia="仿宋_GB2312" w:hAnsi="宋体" w:hint="eastAsia"/>
                <w:sz w:val="22"/>
              </w:rPr>
              <w:t>堆场</w:t>
            </w:r>
          </w:p>
        </w:tc>
      </w:tr>
      <w:tr w:rsidR="00CD1A6C" w:rsidRPr="00111B48" w:rsidTr="00376088">
        <w:tc>
          <w:tcPr>
            <w:tcW w:w="1225" w:type="dxa"/>
            <w:gridSpan w:val="2"/>
          </w:tcPr>
          <w:p w:rsidR="00CD1A6C" w:rsidRDefault="00CD1A6C" w:rsidP="00376088">
            <w:pPr>
              <w:snapToGrid w:val="0"/>
              <w:spacing w:line="360" w:lineRule="exact"/>
              <w:jc w:val="center"/>
              <w:rPr>
                <w:rFonts w:ascii="仿宋_GB2312" w:eastAsia="仿宋_GB2312" w:hAnsi="宋体"/>
                <w:sz w:val="22"/>
              </w:rPr>
            </w:pP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储</w:t>
            </w:r>
            <w:r>
              <w:rPr>
                <w:rFonts w:ascii="仿宋_GB2312" w:eastAsia="仿宋_GB2312" w:hAnsi="宋体" w:hint="eastAsia"/>
                <w:sz w:val="22"/>
              </w:rPr>
              <w:t>存</w:t>
            </w:r>
            <w:r w:rsidRPr="00111B48">
              <w:rPr>
                <w:rFonts w:ascii="仿宋_GB2312" w:eastAsia="仿宋_GB2312" w:hAnsi="宋体" w:hint="eastAsia"/>
                <w:sz w:val="22"/>
              </w:rPr>
              <w:t>地址</w:t>
            </w:r>
          </w:p>
        </w:tc>
        <w:tc>
          <w:tcPr>
            <w:tcW w:w="7883" w:type="dxa"/>
            <w:gridSpan w:val="14"/>
          </w:tcPr>
          <w:p w:rsidR="00CD1A6C" w:rsidRDefault="00CD1A6C" w:rsidP="00376088">
            <w:pPr>
              <w:snapToGrid w:val="0"/>
              <w:spacing w:line="360" w:lineRule="exact"/>
              <w:jc w:val="left"/>
              <w:rPr>
                <w:rFonts w:ascii="仿宋_GB2312" w:eastAsia="仿宋_GB2312" w:hAnsi="宋体"/>
                <w:sz w:val="22"/>
              </w:rPr>
            </w:pPr>
            <w:r>
              <w:rPr>
                <w:rFonts w:ascii="仿宋_GB2312" w:eastAsia="仿宋_GB2312" w:hAnsi="宋体" w:hint="eastAsia"/>
                <w:sz w:val="22"/>
              </w:rPr>
              <w:t>罐区：</w:t>
            </w:r>
          </w:p>
          <w:p w:rsidR="00CD1A6C" w:rsidRDefault="00CD1A6C" w:rsidP="00376088">
            <w:pPr>
              <w:snapToGrid w:val="0"/>
              <w:spacing w:line="360" w:lineRule="exact"/>
              <w:jc w:val="left"/>
              <w:rPr>
                <w:rFonts w:ascii="仿宋_GB2312" w:eastAsia="仿宋_GB2312" w:hAnsi="宋体"/>
                <w:sz w:val="22"/>
              </w:rPr>
            </w:pPr>
            <w:r>
              <w:rPr>
                <w:rFonts w:ascii="仿宋_GB2312" w:eastAsia="仿宋_GB2312" w:hAnsi="宋体" w:hint="eastAsia"/>
                <w:sz w:val="22"/>
              </w:rPr>
              <w:t>仓库：</w:t>
            </w:r>
          </w:p>
          <w:p w:rsidR="00CD1A6C" w:rsidRPr="00111B48" w:rsidRDefault="00CD1A6C" w:rsidP="00376088">
            <w:pPr>
              <w:snapToGrid w:val="0"/>
              <w:spacing w:line="360" w:lineRule="exact"/>
              <w:rPr>
                <w:rFonts w:ascii="仿宋_GB2312" w:eastAsia="仿宋_GB2312" w:hAnsi="宋体"/>
                <w:bCs/>
                <w:sz w:val="22"/>
              </w:rPr>
            </w:pPr>
            <w:r>
              <w:rPr>
                <w:rFonts w:ascii="仿宋_GB2312" w:eastAsia="仿宋_GB2312" w:hAnsi="宋体" w:hint="eastAsia"/>
                <w:sz w:val="22"/>
              </w:rPr>
              <w:t>堆场：</w:t>
            </w:r>
          </w:p>
        </w:tc>
      </w:tr>
      <w:tr w:rsidR="00CD1A6C" w:rsidRPr="00111B48" w:rsidTr="00376088">
        <w:tc>
          <w:tcPr>
            <w:tcW w:w="9108" w:type="dxa"/>
            <w:gridSpan w:val="16"/>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1</w:t>
            </w:r>
            <w:r>
              <w:rPr>
                <w:rFonts w:ascii="仿宋_GB2312" w:eastAsia="仿宋_GB2312" w:hAnsi="宋体" w:hint="eastAsia"/>
                <w:sz w:val="22"/>
              </w:rPr>
              <w:t>.</w:t>
            </w:r>
            <w:r w:rsidRPr="00111B48">
              <w:rPr>
                <w:rFonts w:ascii="仿宋_GB2312" w:eastAsia="仿宋_GB2312" w:hAnsi="宋体" w:hint="eastAsia"/>
                <w:sz w:val="22"/>
              </w:rPr>
              <w:t>罐区情况(如有多个罐区，应</w:t>
            </w:r>
            <w:r>
              <w:rPr>
                <w:rFonts w:ascii="仿宋_GB2312" w:eastAsia="仿宋_GB2312" w:hAnsi="宋体" w:hint="eastAsia"/>
                <w:sz w:val="22"/>
              </w:rPr>
              <w:t>分别</w:t>
            </w:r>
            <w:r w:rsidRPr="00111B48">
              <w:rPr>
                <w:rFonts w:ascii="仿宋_GB2312" w:eastAsia="仿宋_GB2312" w:hAnsi="宋体" w:hint="eastAsia"/>
                <w:sz w:val="22"/>
              </w:rPr>
              <w:t>填写)</w:t>
            </w:r>
          </w:p>
        </w:tc>
      </w:tr>
      <w:tr w:rsidR="00CD1A6C" w:rsidRPr="00111B48" w:rsidTr="00376088">
        <w:tc>
          <w:tcPr>
            <w:tcW w:w="937" w:type="dxa"/>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储罐</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位号</w:t>
            </w:r>
          </w:p>
        </w:tc>
        <w:tc>
          <w:tcPr>
            <w:tcW w:w="727" w:type="dxa"/>
            <w:gridSpan w:val="2"/>
            <w:vAlign w:val="center"/>
          </w:tcPr>
          <w:p w:rsidR="00CD1A6C" w:rsidRPr="00111B48" w:rsidRDefault="00CD1A6C" w:rsidP="00376088">
            <w:pPr>
              <w:snapToGrid w:val="0"/>
              <w:spacing w:line="360" w:lineRule="exact"/>
              <w:jc w:val="center"/>
              <w:rPr>
                <w:rFonts w:ascii="仿宋_GB2312" w:eastAsia="仿宋_GB2312" w:hAnsi="宋体"/>
                <w:bCs/>
                <w:sz w:val="22"/>
              </w:rPr>
            </w:pPr>
            <w:r w:rsidRPr="00111B48">
              <w:rPr>
                <w:rFonts w:ascii="仿宋_GB2312" w:eastAsia="仿宋_GB2312" w:hAnsi="宋体" w:hint="eastAsia"/>
                <w:bCs/>
                <w:sz w:val="22"/>
              </w:rPr>
              <w:t>储罐名称</w:t>
            </w:r>
          </w:p>
        </w:tc>
        <w:tc>
          <w:tcPr>
            <w:tcW w:w="782" w:type="dxa"/>
            <w:vAlign w:val="center"/>
          </w:tcPr>
          <w:p w:rsidR="00CD1A6C" w:rsidRPr="00111B48" w:rsidRDefault="00CD1A6C" w:rsidP="00376088">
            <w:pPr>
              <w:snapToGrid w:val="0"/>
              <w:spacing w:line="360" w:lineRule="exact"/>
              <w:jc w:val="center"/>
              <w:rPr>
                <w:rFonts w:ascii="仿宋_GB2312" w:eastAsia="仿宋_GB2312" w:hAnsi="宋体"/>
                <w:bCs/>
                <w:sz w:val="22"/>
              </w:rPr>
            </w:pPr>
            <w:r w:rsidRPr="00111B48">
              <w:rPr>
                <w:rFonts w:ascii="仿宋_GB2312" w:eastAsia="仿宋_GB2312" w:hAnsi="宋体" w:hint="eastAsia"/>
                <w:bCs/>
                <w:sz w:val="22"/>
              </w:rPr>
              <w:t>储罐</w:t>
            </w:r>
            <w:r w:rsidRPr="00111B48">
              <w:rPr>
                <w:rFonts w:ascii="仿宋_GB2312" w:eastAsia="仿宋_GB2312" w:hAnsi="宋体" w:hint="eastAsia"/>
                <w:sz w:val="22"/>
              </w:rPr>
              <w:t>型式</w:t>
            </w:r>
          </w:p>
        </w:tc>
        <w:tc>
          <w:tcPr>
            <w:tcW w:w="778" w:type="dxa"/>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储罐</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容积</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M</w:t>
            </w:r>
            <w:r w:rsidRPr="00111B48">
              <w:rPr>
                <w:rFonts w:ascii="仿宋_GB2312" w:hAnsi="宋体" w:hint="eastAsia"/>
                <w:sz w:val="22"/>
              </w:rPr>
              <w:t>³</w:t>
            </w:r>
          </w:p>
        </w:tc>
        <w:tc>
          <w:tcPr>
            <w:tcW w:w="727" w:type="dxa"/>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最大</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储存量t</w:t>
            </w:r>
          </w:p>
        </w:tc>
        <w:tc>
          <w:tcPr>
            <w:tcW w:w="841" w:type="dxa"/>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储存</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介质</w:t>
            </w:r>
          </w:p>
        </w:tc>
        <w:tc>
          <w:tcPr>
            <w:tcW w:w="671" w:type="dxa"/>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介质</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状态</w:t>
            </w:r>
          </w:p>
        </w:tc>
        <w:tc>
          <w:tcPr>
            <w:tcW w:w="840" w:type="dxa"/>
            <w:gridSpan w:val="2"/>
            <w:vAlign w:val="center"/>
          </w:tcPr>
          <w:p w:rsidR="00CD1A6C" w:rsidRDefault="00CD1A6C" w:rsidP="00376088">
            <w:pPr>
              <w:snapToGrid w:val="0"/>
              <w:spacing w:line="360" w:lineRule="exact"/>
              <w:jc w:val="center"/>
              <w:rPr>
                <w:rFonts w:ascii="仿宋_GB2312" w:eastAsia="仿宋_GB2312" w:hAnsi="宋体"/>
                <w:sz w:val="22"/>
              </w:rPr>
            </w:pPr>
            <w:r>
              <w:rPr>
                <w:rFonts w:ascii="仿宋_GB2312" w:eastAsia="仿宋_GB2312" w:hAnsi="宋体" w:hint="eastAsia"/>
                <w:sz w:val="22"/>
              </w:rPr>
              <w:t>最高操作</w:t>
            </w:r>
            <w:r w:rsidRPr="00111B48">
              <w:rPr>
                <w:rFonts w:ascii="仿宋_GB2312" w:eastAsia="仿宋_GB2312" w:hAnsi="宋体" w:hint="eastAsia"/>
                <w:sz w:val="22"/>
              </w:rPr>
              <w:t>温度</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w:t>
            </w:r>
          </w:p>
        </w:tc>
        <w:tc>
          <w:tcPr>
            <w:tcW w:w="735" w:type="dxa"/>
            <w:gridSpan w:val="2"/>
            <w:vAlign w:val="center"/>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r>
              <w:rPr>
                <w:rFonts w:ascii="仿宋_GB2312" w:eastAsia="仿宋_GB2312" w:hAnsi="宋体" w:hint="eastAsia"/>
                <w:bCs/>
                <w:sz w:val="22"/>
              </w:rPr>
              <w:t>最大操作</w:t>
            </w:r>
            <w:r w:rsidRPr="00111B48">
              <w:rPr>
                <w:rFonts w:ascii="仿宋_GB2312" w:eastAsia="仿宋_GB2312" w:hAnsi="宋体" w:hint="eastAsia"/>
                <w:bCs/>
                <w:sz w:val="22"/>
              </w:rPr>
              <w:t>压力</w:t>
            </w:r>
            <w:proofErr w:type="spellStart"/>
            <w:r w:rsidRPr="00111B48">
              <w:rPr>
                <w:rFonts w:ascii="仿宋_GB2312" w:eastAsia="仿宋_GB2312" w:hAnsi="宋体" w:hint="eastAsia"/>
                <w:bCs/>
                <w:sz w:val="22"/>
              </w:rPr>
              <w:t>MPa</w:t>
            </w:r>
            <w:proofErr w:type="spellEnd"/>
          </w:p>
        </w:tc>
        <w:tc>
          <w:tcPr>
            <w:tcW w:w="945" w:type="dxa"/>
            <w:gridSpan w:val="2"/>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储罐</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材质</w:t>
            </w:r>
          </w:p>
        </w:tc>
        <w:tc>
          <w:tcPr>
            <w:tcW w:w="1125" w:type="dxa"/>
            <w:gridSpan w:val="2"/>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储罐附属安全设施</w:t>
            </w:r>
          </w:p>
        </w:tc>
      </w:tr>
      <w:tr w:rsidR="00CD1A6C" w:rsidRPr="00111B48" w:rsidTr="00376088">
        <w:tc>
          <w:tcPr>
            <w:tcW w:w="9108" w:type="dxa"/>
            <w:gridSpan w:val="16"/>
          </w:tcPr>
          <w:p w:rsidR="00CD1A6C" w:rsidRPr="00111B48" w:rsidRDefault="00CD1A6C" w:rsidP="00376088">
            <w:pPr>
              <w:snapToGrid w:val="0"/>
              <w:spacing w:line="360" w:lineRule="exact"/>
              <w:jc w:val="center"/>
              <w:rPr>
                <w:rFonts w:ascii="仿宋_GB2312" w:eastAsia="仿宋_GB2312" w:hAnsi="宋体"/>
                <w:bCs/>
                <w:sz w:val="22"/>
              </w:rPr>
            </w:pPr>
            <w:r>
              <w:rPr>
                <w:rFonts w:ascii="仿宋_GB2312" w:eastAsia="仿宋_GB2312" w:hAnsi="宋体" w:hint="eastAsia"/>
                <w:sz w:val="22"/>
              </w:rPr>
              <w:t>（罐区一）</w:t>
            </w:r>
          </w:p>
        </w:tc>
      </w:tr>
      <w:tr w:rsidR="00CD1A6C" w:rsidRPr="00111B48" w:rsidTr="00376088">
        <w:tc>
          <w:tcPr>
            <w:tcW w:w="937" w:type="dxa"/>
          </w:tcPr>
          <w:p w:rsidR="00CD1A6C" w:rsidRPr="00111B48" w:rsidRDefault="00CD1A6C" w:rsidP="00376088">
            <w:pPr>
              <w:snapToGrid w:val="0"/>
              <w:spacing w:line="360" w:lineRule="exact"/>
              <w:jc w:val="center"/>
              <w:rPr>
                <w:rFonts w:ascii="仿宋_GB2312" w:eastAsia="仿宋_GB2312" w:hAnsi="宋体"/>
                <w:sz w:val="22"/>
              </w:rPr>
            </w:pPr>
          </w:p>
        </w:tc>
        <w:tc>
          <w:tcPr>
            <w:tcW w:w="727" w:type="dxa"/>
            <w:gridSpan w:val="2"/>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tcPr>
          <w:p w:rsidR="00CD1A6C" w:rsidRPr="00111B48" w:rsidRDefault="00CD1A6C" w:rsidP="00376088">
            <w:pPr>
              <w:snapToGrid w:val="0"/>
              <w:spacing w:line="360" w:lineRule="exact"/>
              <w:jc w:val="center"/>
              <w:rPr>
                <w:rFonts w:ascii="仿宋_GB2312" w:eastAsia="仿宋_GB2312" w:hAnsi="宋体"/>
                <w:bCs/>
                <w:sz w:val="22"/>
              </w:rPr>
            </w:pPr>
          </w:p>
        </w:tc>
        <w:tc>
          <w:tcPr>
            <w:tcW w:w="778" w:type="dxa"/>
          </w:tcPr>
          <w:p w:rsidR="00CD1A6C" w:rsidRPr="00111B48" w:rsidRDefault="00CD1A6C" w:rsidP="00376088">
            <w:pPr>
              <w:snapToGrid w:val="0"/>
              <w:spacing w:line="360" w:lineRule="exact"/>
              <w:jc w:val="center"/>
              <w:rPr>
                <w:rFonts w:ascii="仿宋_GB2312" w:eastAsia="仿宋_GB2312" w:hAnsi="宋体"/>
                <w:sz w:val="22"/>
              </w:rPr>
            </w:pPr>
          </w:p>
        </w:tc>
        <w:tc>
          <w:tcPr>
            <w:tcW w:w="727"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71"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0"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735"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945" w:type="dxa"/>
            <w:gridSpan w:val="2"/>
          </w:tcPr>
          <w:p w:rsidR="00CD1A6C" w:rsidRPr="00111B48" w:rsidRDefault="00CD1A6C" w:rsidP="00376088">
            <w:pPr>
              <w:snapToGrid w:val="0"/>
              <w:spacing w:line="360" w:lineRule="exact"/>
              <w:jc w:val="center"/>
              <w:rPr>
                <w:rFonts w:ascii="仿宋_GB2312" w:eastAsia="仿宋_GB2312" w:hAnsi="宋体"/>
                <w:bCs/>
                <w:sz w:val="22"/>
              </w:rPr>
            </w:pPr>
          </w:p>
        </w:tc>
        <w:tc>
          <w:tcPr>
            <w:tcW w:w="1125" w:type="dxa"/>
            <w:gridSpan w:val="2"/>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37" w:type="dxa"/>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727" w:type="dxa"/>
            <w:gridSpan w:val="2"/>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778" w:type="dxa"/>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727" w:type="dxa"/>
            <w:tcBorders>
              <w:top w:val="single" w:sz="4" w:space="0" w:color="auto"/>
              <w:left w:val="single" w:sz="4" w:space="0" w:color="auto"/>
              <w:bottom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Borders>
              <w:top w:val="single" w:sz="4" w:space="0" w:color="auto"/>
              <w:left w:val="single" w:sz="4" w:space="0" w:color="auto"/>
              <w:bottom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71" w:type="dxa"/>
            <w:tcBorders>
              <w:top w:val="single" w:sz="4" w:space="0" w:color="auto"/>
              <w:left w:val="single" w:sz="4" w:space="0" w:color="auto"/>
              <w:bottom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0" w:type="dxa"/>
            <w:gridSpan w:val="2"/>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735" w:type="dxa"/>
            <w:gridSpan w:val="2"/>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945" w:type="dxa"/>
            <w:gridSpan w:val="2"/>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1125" w:type="dxa"/>
            <w:gridSpan w:val="2"/>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108" w:type="dxa"/>
            <w:gridSpan w:val="16"/>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r>
              <w:rPr>
                <w:rFonts w:ascii="仿宋_GB2312" w:eastAsia="仿宋_GB2312" w:hAnsi="宋体" w:hint="eastAsia"/>
                <w:sz w:val="22"/>
              </w:rPr>
              <w:t>（罐区二）</w:t>
            </w:r>
          </w:p>
        </w:tc>
      </w:tr>
      <w:tr w:rsidR="00CD1A6C" w:rsidRPr="00111B48" w:rsidTr="00376088">
        <w:tc>
          <w:tcPr>
            <w:tcW w:w="937" w:type="dxa"/>
          </w:tcPr>
          <w:p w:rsidR="00CD1A6C" w:rsidRPr="00111B48" w:rsidRDefault="00CD1A6C" w:rsidP="00376088">
            <w:pPr>
              <w:snapToGrid w:val="0"/>
              <w:spacing w:line="360" w:lineRule="exact"/>
              <w:jc w:val="center"/>
              <w:rPr>
                <w:rFonts w:ascii="仿宋_GB2312" w:eastAsia="仿宋_GB2312" w:hAnsi="宋体"/>
                <w:sz w:val="22"/>
              </w:rPr>
            </w:pPr>
          </w:p>
        </w:tc>
        <w:tc>
          <w:tcPr>
            <w:tcW w:w="727" w:type="dxa"/>
            <w:gridSpan w:val="2"/>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tcPr>
          <w:p w:rsidR="00CD1A6C" w:rsidRPr="00111B48" w:rsidRDefault="00CD1A6C" w:rsidP="00376088">
            <w:pPr>
              <w:snapToGrid w:val="0"/>
              <w:spacing w:line="360" w:lineRule="exact"/>
              <w:jc w:val="center"/>
              <w:rPr>
                <w:rFonts w:ascii="仿宋_GB2312" w:eastAsia="仿宋_GB2312" w:hAnsi="宋体"/>
                <w:bCs/>
                <w:sz w:val="22"/>
              </w:rPr>
            </w:pPr>
          </w:p>
        </w:tc>
        <w:tc>
          <w:tcPr>
            <w:tcW w:w="778" w:type="dxa"/>
          </w:tcPr>
          <w:p w:rsidR="00CD1A6C" w:rsidRPr="00111B48" w:rsidRDefault="00CD1A6C" w:rsidP="00376088">
            <w:pPr>
              <w:snapToGrid w:val="0"/>
              <w:spacing w:line="360" w:lineRule="exact"/>
              <w:jc w:val="center"/>
              <w:rPr>
                <w:rFonts w:ascii="仿宋_GB2312" w:eastAsia="仿宋_GB2312" w:hAnsi="宋体"/>
                <w:sz w:val="22"/>
              </w:rPr>
            </w:pPr>
          </w:p>
        </w:tc>
        <w:tc>
          <w:tcPr>
            <w:tcW w:w="727"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71"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0"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735"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945" w:type="dxa"/>
            <w:gridSpan w:val="2"/>
          </w:tcPr>
          <w:p w:rsidR="00CD1A6C" w:rsidRPr="00111B48" w:rsidRDefault="00CD1A6C" w:rsidP="00376088">
            <w:pPr>
              <w:snapToGrid w:val="0"/>
              <w:spacing w:line="360" w:lineRule="exact"/>
              <w:jc w:val="center"/>
              <w:rPr>
                <w:rFonts w:ascii="仿宋_GB2312" w:eastAsia="仿宋_GB2312" w:hAnsi="宋体"/>
                <w:bCs/>
                <w:sz w:val="22"/>
              </w:rPr>
            </w:pPr>
          </w:p>
        </w:tc>
        <w:tc>
          <w:tcPr>
            <w:tcW w:w="1125" w:type="dxa"/>
            <w:gridSpan w:val="2"/>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37" w:type="dxa"/>
          </w:tcPr>
          <w:p w:rsidR="00CD1A6C" w:rsidRPr="00111B48" w:rsidRDefault="00CD1A6C" w:rsidP="00376088">
            <w:pPr>
              <w:snapToGrid w:val="0"/>
              <w:spacing w:line="360" w:lineRule="exact"/>
              <w:jc w:val="center"/>
              <w:rPr>
                <w:rFonts w:ascii="仿宋_GB2312" w:eastAsia="仿宋_GB2312" w:hAnsi="宋体"/>
                <w:sz w:val="22"/>
              </w:rPr>
            </w:pPr>
          </w:p>
        </w:tc>
        <w:tc>
          <w:tcPr>
            <w:tcW w:w="727" w:type="dxa"/>
            <w:gridSpan w:val="2"/>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tcPr>
          <w:p w:rsidR="00CD1A6C" w:rsidRPr="00111B48" w:rsidRDefault="00CD1A6C" w:rsidP="00376088">
            <w:pPr>
              <w:snapToGrid w:val="0"/>
              <w:spacing w:line="360" w:lineRule="exact"/>
              <w:jc w:val="center"/>
              <w:rPr>
                <w:rFonts w:ascii="仿宋_GB2312" w:eastAsia="仿宋_GB2312" w:hAnsi="宋体"/>
                <w:bCs/>
                <w:sz w:val="22"/>
              </w:rPr>
            </w:pPr>
          </w:p>
        </w:tc>
        <w:tc>
          <w:tcPr>
            <w:tcW w:w="778" w:type="dxa"/>
          </w:tcPr>
          <w:p w:rsidR="00CD1A6C" w:rsidRPr="00111B48" w:rsidRDefault="00CD1A6C" w:rsidP="00376088">
            <w:pPr>
              <w:snapToGrid w:val="0"/>
              <w:spacing w:line="360" w:lineRule="exact"/>
              <w:jc w:val="center"/>
              <w:rPr>
                <w:rFonts w:ascii="仿宋_GB2312" w:eastAsia="仿宋_GB2312" w:hAnsi="宋体"/>
                <w:sz w:val="22"/>
              </w:rPr>
            </w:pPr>
          </w:p>
        </w:tc>
        <w:tc>
          <w:tcPr>
            <w:tcW w:w="727"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71"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0"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735"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945" w:type="dxa"/>
            <w:gridSpan w:val="2"/>
          </w:tcPr>
          <w:p w:rsidR="00CD1A6C" w:rsidRPr="00111B48" w:rsidRDefault="00CD1A6C" w:rsidP="00376088">
            <w:pPr>
              <w:snapToGrid w:val="0"/>
              <w:spacing w:line="360" w:lineRule="exact"/>
              <w:jc w:val="center"/>
              <w:rPr>
                <w:rFonts w:ascii="仿宋_GB2312" w:eastAsia="仿宋_GB2312" w:hAnsi="宋体"/>
                <w:bCs/>
                <w:sz w:val="22"/>
              </w:rPr>
            </w:pPr>
          </w:p>
        </w:tc>
        <w:tc>
          <w:tcPr>
            <w:tcW w:w="1125" w:type="dxa"/>
            <w:gridSpan w:val="2"/>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108" w:type="dxa"/>
            <w:gridSpan w:val="16"/>
          </w:tcPr>
          <w:p w:rsidR="00CD1A6C" w:rsidRPr="00111B48" w:rsidRDefault="00CD1A6C" w:rsidP="00376088">
            <w:pPr>
              <w:snapToGrid w:val="0"/>
              <w:spacing w:line="360" w:lineRule="exact"/>
              <w:jc w:val="center"/>
              <w:rPr>
                <w:rFonts w:ascii="仿宋_GB2312" w:eastAsia="仿宋_GB2312" w:hAnsi="宋体"/>
                <w:bCs/>
                <w:sz w:val="22"/>
              </w:rPr>
            </w:pPr>
            <w:r>
              <w:rPr>
                <w:rFonts w:ascii="仿宋_GB2312" w:eastAsia="仿宋_GB2312" w:hAnsi="宋体"/>
                <w:sz w:val="22"/>
              </w:rPr>
              <w:t>2.</w:t>
            </w:r>
            <w:r w:rsidRPr="00111B48">
              <w:rPr>
                <w:rFonts w:ascii="仿宋_GB2312" w:eastAsia="仿宋_GB2312" w:hAnsi="宋体" w:hint="eastAsia"/>
                <w:sz w:val="22"/>
              </w:rPr>
              <w:t>仓库情况(如有多个仓库，应</w:t>
            </w:r>
            <w:r>
              <w:rPr>
                <w:rFonts w:ascii="仿宋_GB2312" w:eastAsia="仿宋_GB2312" w:hAnsi="宋体" w:hint="eastAsia"/>
                <w:sz w:val="22"/>
              </w:rPr>
              <w:t>分别</w:t>
            </w:r>
            <w:r w:rsidRPr="00111B48">
              <w:rPr>
                <w:rFonts w:ascii="仿宋_GB2312" w:eastAsia="仿宋_GB2312" w:hAnsi="宋体" w:hint="eastAsia"/>
                <w:sz w:val="22"/>
              </w:rPr>
              <w:t>填写)</w:t>
            </w:r>
          </w:p>
        </w:tc>
      </w:tr>
      <w:tr w:rsidR="00CD1A6C" w:rsidRPr="00111B48" w:rsidTr="00376088">
        <w:tc>
          <w:tcPr>
            <w:tcW w:w="937" w:type="dxa"/>
            <w:vAlign w:val="center"/>
          </w:tcPr>
          <w:p w:rsidR="00CD1A6C" w:rsidRPr="00111B48" w:rsidRDefault="00CD1A6C" w:rsidP="00376088">
            <w:pPr>
              <w:snapToGrid w:val="0"/>
              <w:spacing w:line="360" w:lineRule="exact"/>
              <w:jc w:val="center"/>
              <w:rPr>
                <w:rFonts w:ascii="仿宋_GB2312" w:eastAsia="仿宋_GB2312" w:hAnsi="宋体"/>
                <w:sz w:val="22"/>
              </w:rPr>
            </w:pPr>
            <w:r>
              <w:rPr>
                <w:rFonts w:ascii="仿宋_GB2312" w:eastAsia="仿宋_GB2312" w:hAnsi="宋体" w:hint="eastAsia"/>
                <w:sz w:val="22"/>
              </w:rPr>
              <w:t>仓库号</w:t>
            </w:r>
          </w:p>
        </w:tc>
        <w:tc>
          <w:tcPr>
            <w:tcW w:w="727" w:type="dxa"/>
            <w:gridSpan w:val="2"/>
            <w:vAlign w:val="center"/>
          </w:tcPr>
          <w:p w:rsidR="00CD1A6C" w:rsidRPr="00111B48" w:rsidRDefault="00CD1A6C" w:rsidP="00376088">
            <w:pPr>
              <w:snapToGrid w:val="0"/>
              <w:spacing w:line="360" w:lineRule="exact"/>
              <w:jc w:val="center"/>
              <w:rPr>
                <w:rFonts w:ascii="仿宋_GB2312" w:eastAsia="仿宋_GB2312" w:hAnsi="宋体"/>
                <w:bCs/>
                <w:sz w:val="22"/>
              </w:rPr>
            </w:pPr>
            <w:r>
              <w:rPr>
                <w:rFonts w:ascii="仿宋_GB2312" w:eastAsia="仿宋_GB2312" w:hAnsi="宋体" w:hint="eastAsia"/>
                <w:bCs/>
                <w:sz w:val="22"/>
              </w:rPr>
              <w:t>仓库名称</w:t>
            </w:r>
          </w:p>
        </w:tc>
        <w:tc>
          <w:tcPr>
            <w:tcW w:w="782" w:type="dxa"/>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仓库</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面积</w:t>
            </w:r>
          </w:p>
          <w:p w:rsidR="00CD1A6C" w:rsidRPr="00111B48" w:rsidRDefault="00CD1A6C" w:rsidP="00376088">
            <w:pPr>
              <w:snapToGrid w:val="0"/>
              <w:spacing w:line="360" w:lineRule="exact"/>
              <w:jc w:val="center"/>
              <w:rPr>
                <w:rFonts w:ascii="仿宋_GB2312" w:eastAsia="仿宋_GB2312" w:hAnsi="宋体"/>
                <w:bCs/>
                <w:sz w:val="22"/>
              </w:rPr>
            </w:pPr>
            <w:r w:rsidRPr="00111B48">
              <w:rPr>
                <w:rFonts w:ascii="仿宋_GB2312" w:hAnsi="宋体" w:hint="eastAsia"/>
                <w:sz w:val="22"/>
              </w:rPr>
              <w:t>㎡</w:t>
            </w:r>
          </w:p>
        </w:tc>
        <w:tc>
          <w:tcPr>
            <w:tcW w:w="778" w:type="dxa"/>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bCs/>
                <w:sz w:val="22"/>
              </w:rPr>
              <w:t>耐火等级</w:t>
            </w:r>
          </w:p>
        </w:tc>
        <w:tc>
          <w:tcPr>
            <w:tcW w:w="727" w:type="dxa"/>
            <w:vAlign w:val="center"/>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r w:rsidRPr="00111B48">
              <w:rPr>
                <w:rFonts w:ascii="仿宋_GB2312" w:eastAsia="仿宋_GB2312" w:hAnsi="宋体" w:hint="eastAsia"/>
                <w:bCs/>
                <w:sz w:val="22"/>
              </w:rPr>
              <w:t>火灾危险类别</w:t>
            </w:r>
          </w:p>
        </w:tc>
        <w:tc>
          <w:tcPr>
            <w:tcW w:w="841" w:type="dxa"/>
            <w:vAlign w:val="center"/>
          </w:tcPr>
          <w:p w:rsidR="00CD1A6C" w:rsidRPr="00111B48" w:rsidRDefault="00CD1A6C" w:rsidP="00376088">
            <w:pPr>
              <w:snapToGrid w:val="0"/>
              <w:spacing w:line="360" w:lineRule="exact"/>
              <w:jc w:val="center"/>
              <w:rPr>
                <w:rFonts w:ascii="仿宋_GB2312" w:eastAsia="仿宋_GB2312" w:hAnsi="宋体"/>
                <w:bCs/>
                <w:sz w:val="22"/>
              </w:rPr>
            </w:pPr>
            <w:r w:rsidRPr="00111B48">
              <w:rPr>
                <w:rFonts w:ascii="仿宋_GB2312" w:eastAsia="仿宋_GB2312" w:hAnsi="宋体" w:hint="eastAsia"/>
                <w:bCs/>
                <w:sz w:val="22"/>
              </w:rPr>
              <w:t>储存</w:t>
            </w:r>
          </w:p>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r w:rsidRPr="00111B48">
              <w:rPr>
                <w:rFonts w:ascii="仿宋_GB2312" w:eastAsia="仿宋_GB2312" w:hAnsi="宋体" w:hint="eastAsia"/>
                <w:bCs/>
                <w:sz w:val="22"/>
              </w:rPr>
              <w:t>品种</w:t>
            </w:r>
          </w:p>
        </w:tc>
        <w:tc>
          <w:tcPr>
            <w:tcW w:w="1027" w:type="dxa"/>
            <w:gridSpan w:val="2"/>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储存</w:t>
            </w:r>
          </w:p>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r w:rsidRPr="00111B48">
              <w:rPr>
                <w:rFonts w:ascii="仿宋_GB2312" w:eastAsia="仿宋_GB2312" w:hAnsi="宋体" w:hint="eastAsia"/>
                <w:sz w:val="22"/>
              </w:rPr>
              <w:t>量t</w:t>
            </w:r>
          </w:p>
        </w:tc>
        <w:tc>
          <w:tcPr>
            <w:tcW w:w="3289" w:type="dxa"/>
            <w:gridSpan w:val="7"/>
            <w:vAlign w:val="center"/>
          </w:tcPr>
          <w:p w:rsidR="00CD1A6C" w:rsidRDefault="00CD1A6C" w:rsidP="00376088">
            <w:pPr>
              <w:snapToGrid w:val="0"/>
              <w:spacing w:line="360" w:lineRule="exact"/>
              <w:jc w:val="center"/>
              <w:rPr>
                <w:rFonts w:ascii="仿宋_GB2312" w:eastAsia="仿宋_GB2312" w:hAnsi="宋体"/>
                <w:bCs/>
                <w:sz w:val="22"/>
              </w:rPr>
            </w:pPr>
            <w:r w:rsidRPr="00111B48">
              <w:rPr>
                <w:rFonts w:ascii="仿宋_GB2312" w:eastAsia="仿宋_GB2312" w:hAnsi="宋体" w:hint="eastAsia"/>
                <w:bCs/>
                <w:sz w:val="22"/>
              </w:rPr>
              <w:t>防火分区情况</w:t>
            </w:r>
          </w:p>
          <w:p w:rsidR="00CD1A6C" w:rsidRPr="00111B48" w:rsidRDefault="00CD1A6C" w:rsidP="00376088">
            <w:pPr>
              <w:snapToGrid w:val="0"/>
              <w:spacing w:line="360" w:lineRule="exact"/>
              <w:jc w:val="center"/>
              <w:rPr>
                <w:rFonts w:ascii="仿宋_GB2312" w:eastAsia="仿宋_GB2312" w:hAnsi="宋体"/>
                <w:bCs/>
                <w:sz w:val="22"/>
              </w:rPr>
            </w:pPr>
            <w:r w:rsidRPr="00111B48">
              <w:rPr>
                <w:rFonts w:ascii="仿宋_GB2312" w:eastAsia="仿宋_GB2312" w:hAnsi="宋体" w:hint="eastAsia"/>
                <w:sz w:val="22"/>
              </w:rPr>
              <w:t>（</w:t>
            </w:r>
            <w:r>
              <w:rPr>
                <w:rFonts w:ascii="仿宋_GB2312" w:eastAsia="仿宋_GB2312" w:hAnsi="宋体" w:hint="eastAsia"/>
                <w:sz w:val="22"/>
              </w:rPr>
              <w:t>包括</w:t>
            </w:r>
            <w:r w:rsidRPr="00111B48">
              <w:rPr>
                <w:rFonts w:ascii="仿宋_GB2312" w:eastAsia="仿宋_GB2312" w:hAnsi="宋体" w:hint="eastAsia"/>
                <w:bCs/>
                <w:sz w:val="22"/>
              </w:rPr>
              <w:t>防火分区</w:t>
            </w:r>
            <w:r>
              <w:rPr>
                <w:rFonts w:ascii="仿宋_GB2312" w:eastAsia="仿宋_GB2312" w:hAnsi="宋体" w:hint="eastAsia"/>
                <w:bCs/>
                <w:sz w:val="22"/>
              </w:rPr>
              <w:t>数及</w:t>
            </w:r>
            <w:r w:rsidRPr="00111B48">
              <w:rPr>
                <w:rFonts w:ascii="仿宋_GB2312" w:eastAsia="仿宋_GB2312" w:hAnsi="宋体" w:hint="eastAsia"/>
                <w:bCs/>
                <w:sz w:val="22"/>
              </w:rPr>
              <w:t>每个防火分区的面积）</w:t>
            </w:r>
          </w:p>
        </w:tc>
      </w:tr>
      <w:tr w:rsidR="00CD1A6C" w:rsidRPr="00111B48" w:rsidTr="00376088">
        <w:tc>
          <w:tcPr>
            <w:tcW w:w="937" w:type="dxa"/>
            <w:vMerge w:val="restart"/>
          </w:tcPr>
          <w:p w:rsidR="00CD1A6C" w:rsidRDefault="00CD1A6C" w:rsidP="00376088">
            <w:pPr>
              <w:snapToGrid w:val="0"/>
              <w:spacing w:line="360" w:lineRule="exact"/>
              <w:jc w:val="center"/>
              <w:rPr>
                <w:rFonts w:ascii="仿宋_GB2312" w:eastAsia="仿宋_GB2312" w:hAnsi="宋体"/>
                <w:sz w:val="22"/>
              </w:rPr>
            </w:pPr>
          </w:p>
          <w:p w:rsidR="00CD1A6C" w:rsidRPr="003B6FF8" w:rsidRDefault="00CD1A6C" w:rsidP="00376088">
            <w:pPr>
              <w:snapToGrid w:val="0"/>
              <w:spacing w:line="360" w:lineRule="exact"/>
              <w:jc w:val="center"/>
              <w:rPr>
                <w:rFonts w:ascii="仿宋_GB2312" w:eastAsia="仿宋_GB2312" w:hAnsi="宋体" w:hint="eastAsia"/>
                <w:sz w:val="20"/>
                <w:szCs w:val="20"/>
              </w:rPr>
            </w:pPr>
            <w:r w:rsidRPr="003B6FF8">
              <w:rPr>
                <w:rFonts w:ascii="仿宋_GB2312" w:eastAsia="仿宋_GB2312" w:hAnsi="宋体" w:hint="eastAsia"/>
                <w:sz w:val="20"/>
                <w:szCs w:val="20"/>
              </w:rPr>
              <w:t>（1#库）</w:t>
            </w:r>
          </w:p>
        </w:tc>
        <w:tc>
          <w:tcPr>
            <w:tcW w:w="727" w:type="dxa"/>
            <w:gridSpan w:val="2"/>
            <w:vMerge w:val="restart"/>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vMerge w:val="restart"/>
          </w:tcPr>
          <w:p w:rsidR="00CD1A6C" w:rsidRPr="00111B48" w:rsidRDefault="00CD1A6C" w:rsidP="00376088">
            <w:pPr>
              <w:snapToGrid w:val="0"/>
              <w:spacing w:line="360" w:lineRule="exact"/>
              <w:jc w:val="center"/>
              <w:rPr>
                <w:rFonts w:ascii="仿宋_GB2312" w:eastAsia="仿宋_GB2312" w:hAnsi="宋体"/>
                <w:bCs/>
                <w:sz w:val="22"/>
              </w:rPr>
            </w:pPr>
          </w:p>
        </w:tc>
        <w:tc>
          <w:tcPr>
            <w:tcW w:w="778" w:type="dxa"/>
            <w:vMerge w:val="restart"/>
          </w:tcPr>
          <w:p w:rsidR="00CD1A6C" w:rsidRPr="00111B48" w:rsidRDefault="00CD1A6C" w:rsidP="00376088">
            <w:pPr>
              <w:snapToGrid w:val="0"/>
              <w:spacing w:line="360" w:lineRule="exact"/>
              <w:jc w:val="center"/>
              <w:rPr>
                <w:rFonts w:ascii="仿宋_GB2312" w:eastAsia="仿宋_GB2312" w:hAnsi="宋体"/>
                <w:sz w:val="22"/>
              </w:rPr>
            </w:pPr>
          </w:p>
        </w:tc>
        <w:tc>
          <w:tcPr>
            <w:tcW w:w="727" w:type="dxa"/>
            <w:vMerge w:val="restar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1027" w:type="dxa"/>
            <w:gridSpan w:val="2"/>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3289" w:type="dxa"/>
            <w:gridSpan w:val="7"/>
            <w:vMerge w:val="restar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37" w:type="dxa"/>
            <w:vMerge/>
          </w:tcPr>
          <w:p w:rsidR="00CD1A6C" w:rsidRPr="00111B48" w:rsidRDefault="00CD1A6C" w:rsidP="00376088">
            <w:pPr>
              <w:snapToGrid w:val="0"/>
              <w:spacing w:line="360" w:lineRule="exact"/>
              <w:jc w:val="center"/>
              <w:rPr>
                <w:rFonts w:ascii="仿宋_GB2312" w:eastAsia="仿宋_GB2312" w:hAnsi="宋体"/>
                <w:sz w:val="22"/>
              </w:rPr>
            </w:pPr>
          </w:p>
        </w:tc>
        <w:tc>
          <w:tcPr>
            <w:tcW w:w="727" w:type="dxa"/>
            <w:gridSpan w:val="2"/>
            <w:vMerge/>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vMerge/>
          </w:tcPr>
          <w:p w:rsidR="00CD1A6C" w:rsidRPr="00111B48" w:rsidRDefault="00CD1A6C" w:rsidP="00376088">
            <w:pPr>
              <w:snapToGrid w:val="0"/>
              <w:spacing w:line="360" w:lineRule="exact"/>
              <w:jc w:val="center"/>
              <w:rPr>
                <w:rFonts w:ascii="仿宋_GB2312" w:eastAsia="仿宋_GB2312" w:hAnsi="宋体"/>
                <w:bCs/>
                <w:sz w:val="22"/>
              </w:rPr>
            </w:pPr>
          </w:p>
        </w:tc>
        <w:tc>
          <w:tcPr>
            <w:tcW w:w="778" w:type="dxa"/>
            <w:vMerge/>
          </w:tcPr>
          <w:p w:rsidR="00CD1A6C" w:rsidRPr="00111B48" w:rsidRDefault="00CD1A6C" w:rsidP="00376088">
            <w:pPr>
              <w:snapToGrid w:val="0"/>
              <w:spacing w:line="360" w:lineRule="exact"/>
              <w:jc w:val="center"/>
              <w:rPr>
                <w:rFonts w:ascii="仿宋_GB2312" w:eastAsia="仿宋_GB2312" w:hAnsi="宋体"/>
                <w:sz w:val="22"/>
              </w:rPr>
            </w:pPr>
          </w:p>
        </w:tc>
        <w:tc>
          <w:tcPr>
            <w:tcW w:w="727" w:type="dxa"/>
            <w:vMerge/>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Borders>
              <w:top w:val="single" w:sz="4" w:space="0" w:color="auto"/>
              <w:bottom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1027" w:type="dxa"/>
            <w:gridSpan w:val="2"/>
            <w:tcBorders>
              <w:top w:val="single" w:sz="4" w:space="0" w:color="auto"/>
              <w:left w:val="single" w:sz="4" w:space="0" w:color="auto"/>
              <w:bottom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3289" w:type="dxa"/>
            <w:gridSpan w:val="7"/>
            <w:vMerge/>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37" w:type="dxa"/>
            <w:vMerge/>
            <w:tcBorders>
              <w:bottom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727" w:type="dxa"/>
            <w:gridSpan w:val="2"/>
            <w:vMerge/>
            <w:tcBorders>
              <w:bottom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vMerge/>
            <w:tcBorders>
              <w:bottom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778" w:type="dxa"/>
            <w:vMerge/>
            <w:tcBorders>
              <w:bottom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727" w:type="dxa"/>
            <w:vMerge/>
            <w:tcBorders>
              <w:bottom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Borders>
              <w:top w:val="single" w:sz="4" w:space="0" w:color="auto"/>
              <w:bottom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hint="eastAsia"/>
                <w:bCs/>
                <w:sz w:val="22"/>
              </w:rPr>
            </w:pPr>
            <w:r>
              <w:rPr>
                <w:rFonts w:ascii="仿宋_GB2312" w:eastAsia="仿宋_GB2312" w:hAnsi="宋体"/>
                <w:bCs/>
                <w:sz w:val="22"/>
              </w:rPr>
              <w:t>……</w:t>
            </w:r>
          </w:p>
        </w:tc>
        <w:tc>
          <w:tcPr>
            <w:tcW w:w="1027" w:type="dxa"/>
            <w:gridSpan w:val="2"/>
            <w:tcBorders>
              <w:top w:val="single" w:sz="4" w:space="0" w:color="auto"/>
              <w:left w:val="single" w:sz="4" w:space="0" w:color="auto"/>
              <w:bottom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r>
              <w:rPr>
                <w:rFonts w:ascii="仿宋_GB2312" w:eastAsia="仿宋_GB2312" w:hAnsi="宋体"/>
                <w:bCs/>
                <w:sz w:val="22"/>
              </w:rPr>
              <w:t>……</w:t>
            </w:r>
          </w:p>
        </w:tc>
        <w:tc>
          <w:tcPr>
            <w:tcW w:w="3289" w:type="dxa"/>
            <w:gridSpan w:val="7"/>
            <w:vMerge/>
            <w:tcBorders>
              <w:bottom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37" w:type="dxa"/>
            <w:vMerge w:val="restart"/>
            <w:tcBorders>
              <w:top w:val="single" w:sz="4" w:space="0" w:color="auto"/>
              <w:left w:val="single" w:sz="4" w:space="0" w:color="auto"/>
              <w:right w:val="single" w:sz="4" w:space="0" w:color="auto"/>
            </w:tcBorders>
          </w:tcPr>
          <w:p w:rsidR="00CD1A6C" w:rsidRDefault="00CD1A6C" w:rsidP="00376088">
            <w:pPr>
              <w:snapToGrid w:val="0"/>
              <w:spacing w:line="360" w:lineRule="exact"/>
              <w:rPr>
                <w:rFonts w:ascii="仿宋_GB2312" w:eastAsia="仿宋_GB2312" w:hAnsi="宋体"/>
                <w:sz w:val="20"/>
                <w:szCs w:val="20"/>
              </w:rPr>
            </w:pPr>
          </w:p>
          <w:p w:rsidR="00CD1A6C" w:rsidRPr="00111B48" w:rsidRDefault="00CD1A6C" w:rsidP="00376088">
            <w:pPr>
              <w:snapToGrid w:val="0"/>
              <w:spacing w:line="360" w:lineRule="exact"/>
              <w:rPr>
                <w:rFonts w:ascii="仿宋_GB2312" w:eastAsia="仿宋_GB2312" w:hAnsi="宋体"/>
                <w:sz w:val="22"/>
              </w:rPr>
            </w:pPr>
            <w:r w:rsidRPr="009D6AFE">
              <w:rPr>
                <w:rFonts w:ascii="仿宋_GB2312" w:eastAsia="仿宋_GB2312" w:hAnsi="宋体" w:hint="eastAsia"/>
                <w:sz w:val="20"/>
                <w:szCs w:val="20"/>
              </w:rPr>
              <w:t>（</w:t>
            </w:r>
            <w:r>
              <w:rPr>
                <w:rFonts w:ascii="仿宋_GB2312" w:eastAsia="仿宋_GB2312" w:hAnsi="宋体" w:hint="eastAsia"/>
                <w:sz w:val="20"/>
                <w:szCs w:val="20"/>
              </w:rPr>
              <w:t>2</w:t>
            </w:r>
            <w:r w:rsidRPr="009D6AFE">
              <w:rPr>
                <w:rFonts w:ascii="仿宋_GB2312" w:eastAsia="仿宋_GB2312" w:hAnsi="宋体" w:hint="eastAsia"/>
                <w:sz w:val="20"/>
                <w:szCs w:val="20"/>
              </w:rPr>
              <w:t>#库）</w:t>
            </w:r>
          </w:p>
        </w:tc>
        <w:tc>
          <w:tcPr>
            <w:tcW w:w="727" w:type="dxa"/>
            <w:gridSpan w:val="2"/>
            <w:vMerge w:val="restart"/>
            <w:tcBorders>
              <w:top w:val="single" w:sz="4" w:space="0" w:color="auto"/>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vMerge w:val="restart"/>
            <w:tcBorders>
              <w:top w:val="single" w:sz="4" w:space="0" w:color="auto"/>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778" w:type="dxa"/>
            <w:vMerge w:val="restart"/>
            <w:tcBorders>
              <w:top w:val="single" w:sz="4" w:space="0" w:color="auto"/>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727" w:type="dxa"/>
            <w:vMerge w:val="restart"/>
            <w:tcBorders>
              <w:top w:val="single" w:sz="4" w:space="0" w:color="auto"/>
              <w:left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Borders>
              <w:top w:val="single" w:sz="4" w:space="0" w:color="auto"/>
              <w:left w:val="single" w:sz="4" w:space="0" w:color="auto"/>
              <w:bottom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1027" w:type="dxa"/>
            <w:gridSpan w:val="2"/>
            <w:tcBorders>
              <w:top w:val="single" w:sz="4" w:space="0" w:color="auto"/>
              <w:left w:val="single" w:sz="4" w:space="0" w:color="auto"/>
              <w:bottom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3289" w:type="dxa"/>
            <w:gridSpan w:val="7"/>
            <w:vMerge w:val="restart"/>
            <w:tcBorders>
              <w:top w:val="single" w:sz="4" w:space="0" w:color="auto"/>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37" w:type="dxa"/>
            <w:vMerge/>
            <w:tcBorders>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727" w:type="dxa"/>
            <w:gridSpan w:val="2"/>
            <w:vMerge/>
            <w:tcBorders>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vMerge/>
            <w:tcBorders>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778" w:type="dxa"/>
            <w:vMerge/>
            <w:tcBorders>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727" w:type="dxa"/>
            <w:vMerge/>
            <w:tcBorders>
              <w:left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Borders>
              <w:lef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1027" w:type="dxa"/>
            <w:gridSpan w:val="2"/>
            <w:tcBorders>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3289" w:type="dxa"/>
            <w:gridSpan w:val="7"/>
            <w:vMerge/>
            <w:tcBorders>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37" w:type="dxa"/>
            <w:vMerge/>
            <w:tcBorders>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727" w:type="dxa"/>
            <w:gridSpan w:val="2"/>
            <w:vMerge/>
            <w:tcBorders>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vMerge/>
            <w:tcBorders>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778" w:type="dxa"/>
            <w:vMerge/>
            <w:tcBorders>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727" w:type="dxa"/>
            <w:vMerge/>
            <w:tcBorders>
              <w:left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Borders>
              <w:lef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r>
              <w:rPr>
                <w:rFonts w:ascii="仿宋_GB2312" w:eastAsia="仿宋_GB2312" w:hAnsi="宋体"/>
                <w:bCs/>
                <w:sz w:val="22"/>
              </w:rPr>
              <w:t>……</w:t>
            </w:r>
          </w:p>
        </w:tc>
        <w:tc>
          <w:tcPr>
            <w:tcW w:w="1027" w:type="dxa"/>
            <w:gridSpan w:val="2"/>
            <w:tcBorders>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r>
              <w:rPr>
                <w:rFonts w:ascii="仿宋_GB2312" w:eastAsia="仿宋_GB2312" w:hAnsi="宋体"/>
                <w:bCs/>
                <w:sz w:val="22"/>
              </w:rPr>
              <w:t>……</w:t>
            </w:r>
          </w:p>
        </w:tc>
        <w:tc>
          <w:tcPr>
            <w:tcW w:w="3289" w:type="dxa"/>
            <w:gridSpan w:val="7"/>
            <w:vMerge/>
            <w:tcBorders>
              <w:left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108" w:type="dxa"/>
            <w:gridSpan w:val="16"/>
          </w:tcPr>
          <w:p w:rsidR="00CD1A6C" w:rsidRPr="00111B48" w:rsidRDefault="00CD1A6C" w:rsidP="00376088">
            <w:pPr>
              <w:snapToGrid w:val="0"/>
              <w:spacing w:line="360" w:lineRule="exact"/>
              <w:jc w:val="center"/>
              <w:rPr>
                <w:rFonts w:ascii="仿宋_GB2312" w:eastAsia="仿宋_GB2312" w:hAnsi="宋体"/>
                <w:bCs/>
                <w:sz w:val="22"/>
              </w:rPr>
            </w:pPr>
            <w:r w:rsidRPr="00111B48">
              <w:rPr>
                <w:rFonts w:ascii="仿宋_GB2312" w:eastAsia="仿宋_GB2312" w:hAnsi="宋体" w:hint="eastAsia"/>
                <w:sz w:val="22"/>
              </w:rPr>
              <w:t>3</w:t>
            </w:r>
            <w:r>
              <w:rPr>
                <w:rFonts w:ascii="仿宋_GB2312" w:eastAsia="仿宋_GB2312" w:hAnsi="宋体"/>
                <w:sz w:val="22"/>
              </w:rPr>
              <w:t>.</w:t>
            </w:r>
            <w:r w:rsidRPr="00111B48">
              <w:rPr>
                <w:rFonts w:ascii="仿宋_GB2312" w:eastAsia="仿宋_GB2312" w:hAnsi="宋体" w:hint="eastAsia"/>
                <w:sz w:val="22"/>
              </w:rPr>
              <w:t>堆场情况(如有多个堆场，应</w:t>
            </w:r>
            <w:r>
              <w:rPr>
                <w:rFonts w:ascii="仿宋_GB2312" w:eastAsia="仿宋_GB2312" w:hAnsi="宋体" w:hint="eastAsia"/>
                <w:sz w:val="22"/>
              </w:rPr>
              <w:t>分别</w:t>
            </w:r>
            <w:r w:rsidRPr="00111B48">
              <w:rPr>
                <w:rFonts w:ascii="仿宋_GB2312" w:eastAsia="仿宋_GB2312" w:hAnsi="宋体" w:hint="eastAsia"/>
                <w:sz w:val="22"/>
              </w:rPr>
              <w:t>填写)</w:t>
            </w:r>
          </w:p>
        </w:tc>
      </w:tr>
      <w:tr w:rsidR="00CD1A6C" w:rsidRPr="00111B48" w:rsidTr="00376088">
        <w:tc>
          <w:tcPr>
            <w:tcW w:w="937" w:type="dxa"/>
            <w:vMerge w:val="restart"/>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堆场</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占地</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面积</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hAnsi="宋体" w:hint="eastAsia"/>
                <w:sz w:val="22"/>
              </w:rPr>
              <w:t>㎡</w:t>
            </w:r>
          </w:p>
        </w:tc>
        <w:tc>
          <w:tcPr>
            <w:tcW w:w="727" w:type="dxa"/>
            <w:gridSpan w:val="2"/>
            <w:vMerge w:val="restart"/>
            <w:vAlign w:val="center"/>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tcPr>
          <w:p w:rsidR="00CD1A6C" w:rsidRPr="00111B48" w:rsidRDefault="00CD1A6C" w:rsidP="00376088">
            <w:pPr>
              <w:snapToGrid w:val="0"/>
              <w:spacing w:line="360" w:lineRule="exact"/>
              <w:jc w:val="center"/>
              <w:rPr>
                <w:rFonts w:ascii="仿宋_GB2312" w:eastAsia="仿宋_GB2312" w:hAnsi="宋体"/>
                <w:bCs/>
                <w:sz w:val="22"/>
              </w:rPr>
            </w:pPr>
            <w:r w:rsidRPr="00111B48">
              <w:rPr>
                <w:rFonts w:ascii="仿宋_GB2312" w:eastAsia="仿宋_GB2312" w:hAnsi="宋体" w:hint="eastAsia"/>
                <w:bCs/>
                <w:sz w:val="22"/>
              </w:rPr>
              <w:t>储存</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bCs/>
                <w:sz w:val="22"/>
              </w:rPr>
              <w:t>品种</w:t>
            </w:r>
          </w:p>
        </w:tc>
        <w:tc>
          <w:tcPr>
            <w:tcW w:w="778" w:type="dxa"/>
            <w:vAlign w:val="center"/>
          </w:tcPr>
          <w:p w:rsidR="00CD1A6C" w:rsidRPr="00111B48" w:rsidRDefault="00CD1A6C" w:rsidP="00376088">
            <w:pPr>
              <w:snapToGrid w:val="0"/>
              <w:spacing w:line="360" w:lineRule="exact"/>
              <w:jc w:val="center"/>
              <w:rPr>
                <w:rFonts w:ascii="仿宋_GB2312" w:eastAsia="仿宋_GB2312" w:hAnsi="宋体"/>
                <w:sz w:val="22"/>
              </w:rPr>
            </w:pPr>
          </w:p>
        </w:tc>
        <w:tc>
          <w:tcPr>
            <w:tcW w:w="727" w:type="dxa"/>
            <w:vAlign w:val="center"/>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vAlign w:val="center"/>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1027" w:type="dxa"/>
            <w:gridSpan w:val="2"/>
            <w:vAlign w:val="center"/>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31" w:type="dxa"/>
            <w:gridSpan w:val="2"/>
            <w:vAlign w:val="center"/>
          </w:tcPr>
          <w:p w:rsidR="00CD1A6C" w:rsidRPr="00111B48" w:rsidRDefault="00CD1A6C" w:rsidP="00376088">
            <w:pPr>
              <w:snapToGrid w:val="0"/>
              <w:spacing w:line="360" w:lineRule="exact"/>
              <w:rPr>
                <w:rFonts w:ascii="仿宋_GB2312" w:eastAsia="仿宋_GB2312" w:hAnsi="宋体"/>
                <w:bCs/>
                <w:sz w:val="22"/>
              </w:rPr>
            </w:pPr>
          </w:p>
        </w:tc>
        <w:tc>
          <w:tcPr>
            <w:tcW w:w="703"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945" w:type="dxa"/>
            <w:gridSpan w:val="2"/>
          </w:tcPr>
          <w:p w:rsidR="00CD1A6C" w:rsidRPr="00111B48" w:rsidRDefault="00CD1A6C" w:rsidP="00376088">
            <w:pPr>
              <w:snapToGrid w:val="0"/>
              <w:spacing w:line="360" w:lineRule="exact"/>
              <w:jc w:val="center"/>
              <w:rPr>
                <w:rFonts w:ascii="仿宋_GB2312" w:eastAsia="仿宋_GB2312" w:hAnsi="宋体"/>
                <w:bCs/>
                <w:sz w:val="22"/>
              </w:rPr>
            </w:pPr>
          </w:p>
        </w:tc>
        <w:tc>
          <w:tcPr>
            <w:tcW w:w="810" w:type="dxa"/>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37" w:type="dxa"/>
            <w:vMerge/>
          </w:tcPr>
          <w:p w:rsidR="00CD1A6C" w:rsidRPr="00111B48" w:rsidRDefault="00CD1A6C" w:rsidP="00376088">
            <w:pPr>
              <w:snapToGrid w:val="0"/>
              <w:spacing w:line="360" w:lineRule="exact"/>
              <w:jc w:val="center"/>
              <w:rPr>
                <w:rFonts w:ascii="仿宋_GB2312" w:eastAsia="仿宋_GB2312" w:hAnsi="宋体"/>
                <w:sz w:val="22"/>
              </w:rPr>
            </w:pPr>
          </w:p>
        </w:tc>
        <w:tc>
          <w:tcPr>
            <w:tcW w:w="727" w:type="dxa"/>
            <w:gridSpan w:val="2"/>
            <w:vMerge/>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储存量t</w:t>
            </w:r>
          </w:p>
        </w:tc>
        <w:tc>
          <w:tcPr>
            <w:tcW w:w="778" w:type="dxa"/>
          </w:tcPr>
          <w:p w:rsidR="00CD1A6C" w:rsidRPr="00111B48" w:rsidRDefault="00CD1A6C" w:rsidP="00376088">
            <w:pPr>
              <w:snapToGrid w:val="0"/>
              <w:spacing w:line="360" w:lineRule="exact"/>
              <w:jc w:val="center"/>
              <w:rPr>
                <w:rFonts w:ascii="仿宋_GB2312" w:eastAsia="仿宋_GB2312" w:hAnsi="宋体"/>
                <w:sz w:val="22"/>
              </w:rPr>
            </w:pPr>
          </w:p>
        </w:tc>
        <w:tc>
          <w:tcPr>
            <w:tcW w:w="727"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1027" w:type="dxa"/>
            <w:gridSpan w:val="2"/>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31"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703"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945" w:type="dxa"/>
            <w:gridSpan w:val="2"/>
          </w:tcPr>
          <w:p w:rsidR="00CD1A6C" w:rsidRPr="00111B48" w:rsidRDefault="00CD1A6C" w:rsidP="00376088">
            <w:pPr>
              <w:snapToGrid w:val="0"/>
              <w:spacing w:line="360" w:lineRule="exact"/>
              <w:jc w:val="center"/>
              <w:rPr>
                <w:rFonts w:ascii="仿宋_GB2312" w:eastAsia="仿宋_GB2312" w:hAnsi="宋体"/>
                <w:bCs/>
                <w:sz w:val="22"/>
              </w:rPr>
            </w:pPr>
          </w:p>
        </w:tc>
        <w:tc>
          <w:tcPr>
            <w:tcW w:w="810" w:type="dxa"/>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37" w:type="dxa"/>
            <w:vMerge w:val="restart"/>
            <w:vAlign w:val="center"/>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堆场</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占地</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面积</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hAnsi="宋体" w:hint="eastAsia"/>
                <w:sz w:val="22"/>
              </w:rPr>
              <w:t>㎡</w:t>
            </w:r>
          </w:p>
        </w:tc>
        <w:tc>
          <w:tcPr>
            <w:tcW w:w="727" w:type="dxa"/>
            <w:gridSpan w:val="2"/>
            <w:vMerge w:val="restart"/>
            <w:vAlign w:val="center"/>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tcPr>
          <w:p w:rsidR="00CD1A6C" w:rsidRPr="00111B48" w:rsidRDefault="00CD1A6C" w:rsidP="00376088">
            <w:pPr>
              <w:snapToGrid w:val="0"/>
              <w:spacing w:line="360" w:lineRule="exact"/>
              <w:jc w:val="center"/>
              <w:rPr>
                <w:rFonts w:ascii="仿宋_GB2312" w:eastAsia="仿宋_GB2312" w:hAnsi="宋体"/>
                <w:bCs/>
                <w:sz w:val="22"/>
              </w:rPr>
            </w:pPr>
            <w:r w:rsidRPr="00111B48">
              <w:rPr>
                <w:rFonts w:ascii="仿宋_GB2312" w:eastAsia="仿宋_GB2312" w:hAnsi="宋体" w:hint="eastAsia"/>
                <w:bCs/>
                <w:sz w:val="22"/>
              </w:rPr>
              <w:t>储存</w:t>
            </w:r>
          </w:p>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bCs/>
                <w:sz w:val="22"/>
              </w:rPr>
              <w:t>品种</w:t>
            </w:r>
          </w:p>
        </w:tc>
        <w:tc>
          <w:tcPr>
            <w:tcW w:w="778" w:type="dxa"/>
            <w:vAlign w:val="center"/>
          </w:tcPr>
          <w:p w:rsidR="00CD1A6C" w:rsidRPr="00111B48" w:rsidRDefault="00CD1A6C" w:rsidP="00376088">
            <w:pPr>
              <w:snapToGrid w:val="0"/>
              <w:spacing w:line="360" w:lineRule="exact"/>
              <w:jc w:val="center"/>
              <w:rPr>
                <w:rFonts w:ascii="仿宋_GB2312" w:eastAsia="仿宋_GB2312" w:hAnsi="宋体"/>
                <w:sz w:val="22"/>
              </w:rPr>
            </w:pPr>
          </w:p>
        </w:tc>
        <w:tc>
          <w:tcPr>
            <w:tcW w:w="727" w:type="dxa"/>
            <w:vAlign w:val="center"/>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vAlign w:val="center"/>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1027" w:type="dxa"/>
            <w:gridSpan w:val="2"/>
            <w:vAlign w:val="center"/>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31" w:type="dxa"/>
            <w:gridSpan w:val="2"/>
            <w:vAlign w:val="center"/>
          </w:tcPr>
          <w:p w:rsidR="00CD1A6C" w:rsidRPr="00111B48" w:rsidRDefault="00CD1A6C" w:rsidP="00376088">
            <w:pPr>
              <w:snapToGrid w:val="0"/>
              <w:spacing w:line="360" w:lineRule="exact"/>
              <w:rPr>
                <w:rFonts w:ascii="仿宋_GB2312" w:eastAsia="仿宋_GB2312" w:hAnsi="宋体"/>
                <w:bCs/>
                <w:sz w:val="22"/>
              </w:rPr>
            </w:pPr>
          </w:p>
        </w:tc>
        <w:tc>
          <w:tcPr>
            <w:tcW w:w="703"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945" w:type="dxa"/>
            <w:gridSpan w:val="2"/>
          </w:tcPr>
          <w:p w:rsidR="00CD1A6C" w:rsidRPr="00111B48" w:rsidRDefault="00CD1A6C" w:rsidP="00376088">
            <w:pPr>
              <w:snapToGrid w:val="0"/>
              <w:spacing w:line="360" w:lineRule="exact"/>
              <w:jc w:val="center"/>
              <w:rPr>
                <w:rFonts w:ascii="仿宋_GB2312" w:eastAsia="仿宋_GB2312" w:hAnsi="宋体"/>
                <w:bCs/>
                <w:sz w:val="22"/>
              </w:rPr>
            </w:pPr>
          </w:p>
        </w:tc>
        <w:tc>
          <w:tcPr>
            <w:tcW w:w="810" w:type="dxa"/>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937" w:type="dxa"/>
            <w:vMerge/>
          </w:tcPr>
          <w:p w:rsidR="00CD1A6C" w:rsidRPr="00111B48" w:rsidRDefault="00CD1A6C" w:rsidP="00376088">
            <w:pPr>
              <w:snapToGrid w:val="0"/>
              <w:spacing w:line="360" w:lineRule="exact"/>
              <w:jc w:val="center"/>
              <w:rPr>
                <w:rFonts w:ascii="仿宋_GB2312" w:eastAsia="仿宋_GB2312" w:hAnsi="宋体"/>
                <w:sz w:val="22"/>
              </w:rPr>
            </w:pPr>
          </w:p>
        </w:tc>
        <w:tc>
          <w:tcPr>
            <w:tcW w:w="727" w:type="dxa"/>
            <w:gridSpan w:val="2"/>
            <w:vMerge/>
          </w:tcPr>
          <w:p w:rsidR="00CD1A6C" w:rsidRPr="00111B48" w:rsidRDefault="00CD1A6C" w:rsidP="00376088">
            <w:pPr>
              <w:snapToGrid w:val="0"/>
              <w:spacing w:line="360" w:lineRule="exact"/>
              <w:jc w:val="center"/>
              <w:rPr>
                <w:rFonts w:ascii="仿宋_GB2312" w:eastAsia="仿宋_GB2312" w:hAnsi="宋体"/>
                <w:bCs/>
                <w:sz w:val="22"/>
              </w:rPr>
            </w:pPr>
          </w:p>
        </w:tc>
        <w:tc>
          <w:tcPr>
            <w:tcW w:w="782" w:type="dxa"/>
          </w:tcPr>
          <w:p w:rsidR="00CD1A6C" w:rsidRPr="00111B48" w:rsidRDefault="00CD1A6C" w:rsidP="00376088">
            <w:pPr>
              <w:snapToGrid w:val="0"/>
              <w:spacing w:line="360" w:lineRule="exact"/>
              <w:jc w:val="center"/>
              <w:rPr>
                <w:rFonts w:ascii="仿宋_GB2312" w:eastAsia="仿宋_GB2312" w:hAnsi="宋体"/>
                <w:sz w:val="22"/>
              </w:rPr>
            </w:pPr>
            <w:r w:rsidRPr="00111B48">
              <w:rPr>
                <w:rFonts w:ascii="仿宋_GB2312" w:eastAsia="仿宋_GB2312" w:hAnsi="宋体" w:hint="eastAsia"/>
                <w:sz w:val="22"/>
              </w:rPr>
              <w:t>储存量t</w:t>
            </w:r>
          </w:p>
        </w:tc>
        <w:tc>
          <w:tcPr>
            <w:tcW w:w="778" w:type="dxa"/>
          </w:tcPr>
          <w:p w:rsidR="00CD1A6C" w:rsidRPr="00111B48" w:rsidRDefault="00CD1A6C" w:rsidP="00376088">
            <w:pPr>
              <w:snapToGrid w:val="0"/>
              <w:spacing w:line="360" w:lineRule="exact"/>
              <w:jc w:val="center"/>
              <w:rPr>
                <w:rFonts w:ascii="仿宋_GB2312" w:eastAsia="仿宋_GB2312" w:hAnsi="宋体"/>
                <w:sz w:val="22"/>
              </w:rPr>
            </w:pPr>
          </w:p>
        </w:tc>
        <w:tc>
          <w:tcPr>
            <w:tcW w:w="727"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41" w:type="dxa"/>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1027" w:type="dxa"/>
            <w:gridSpan w:val="2"/>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831"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703" w:type="dxa"/>
            <w:gridSpan w:val="2"/>
          </w:tcPr>
          <w:p w:rsidR="00CD1A6C" w:rsidRPr="00111B48" w:rsidRDefault="00CD1A6C" w:rsidP="00376088">
            <w:pPr>
              <w:snapToGrid w:val="0"/>
              <w:spacing w:line="360" w:lineRule="exact"/>
              <w:jc w:val="center"/>
              <w:rPr>
                <w:rFonts w:ascii="仿宋_GB2312" w:eastAsia="仿宋_GB2312" w:hAnsi="宋体"/>
                <w:sz w:val="22"/>
              </w:rPr>
            </w:pPr>
          </w:p>
        </w:tc>
        <w:tc>
          <w:tcPr>
            <w:tcW w:w="945" w:type="dxa"/>
            <w:gridSpan w:val="2"/>
          </w:tcPr>
          <w:p w:rsidR="00CD1A6C" w:rsidRPr="00111B48" w:rsidRDefault="00CD1A6C" w:rsidP="00376088">
            <w:pPr>
              <w:snapToGrid w:val="0"/>
              <w:spacing w:line="360" w:lineRule="exact"/>
              <w:jc w:val="center"/>
              <w:rPr>
                <w:rFonts w:ascii="仿宋_GB2312" w:eastAsia="仿宋_GB2312" w:hAnsi="宋体"/>
                <w:bCs/>
                <w:sz w:val="22"/>
              </w:rPr>
            </w:pPr>
          </w:p>
        </w:tc>
        <w:tc>
          <w:tcPr>
            <w:tcW w:w="810" w:type="dxa"/>
          </w:tcPr>
          <w:p w:rsidR="00CD1A6C" w:rsidRPr="00111B48" w:rsidRDefault="00CD1A6C" w:rsidP="00376088">
            <w:pPr>
              <w:snapToGrid w:val="0"/>
              <w:spacing w:line="360" w:lineRule="exact"/>
              <w:jc w:val="center"/>
              <w:rPr>
                <w:rFonts w:ascii="仿宋_GB2312" w:eastAsia="仿宋_GB2312" w:hAnsi="宋体"/>
                <w:bCs/>
                <w:sz w:val="22"/>
              </w:rPr>
            </w:pPr>
          </w:p>
        </w:tc>
      </w:tr>
    </w:tbl>
    <w:p w:rsidR="00CD1A6C" w:rsidRDefault="00CD1A6C" w:rsidP="00CD1A6C">
      <w:pPr>
        <w:rPr>
          <w:rFonts w:ascii="Calibri" w:hAnsi="Calibri" w:hint="eastAsia"/>
        </w:rPr>
      </w:pPr>
    </w:p>
    <w:p w:rsidR="00CD1A6C" w:rsidRDefault="00CD1A6C" w:rsidP="00CD1A6C">
      <w:pPr>
        <w:widowControl/>
        <w:shd w:val="clear" w:color="auto" w:fill="FFFFFF"/>
        <w:spacing w:before="100" w:beforeAutospacing="1" w:afterLines="100" w:after="312" w:line="560" w:lineRule="exact"/>
        <w:ind w:firstLine="640"/>
        <w:jc w:val="left"/>
        <w:rPr>
          <w:rFonts w:ascii="宋体" w:hAnsi="宋体" w:cs="宋体"/>
          <w:kern w:val="0"/>
          <w:sz w:val="32"/>
        </w:rPr>
        <w:sectPr w:rsidR="00CD1A6C" w:rsidSect="00263127">
          <w:pgSz w:w="11906" w:h="16838"/>
          <w:pgMar w:top="1440" w:right="1800" w:bottom="1440" w:left="1800" w:header="851" w:footer="992" w:gutter="0"/>
          <w:cols w:space="425"/>
          <w:docGrid w:type="lines" w:linePitch="312"/>
        </w:sectPr>
      </w:pPr>
    </w:p>
    <w:p w:rsidR="00CD1A6C" w:rsidRPr="00560499" w:rsidRDefault="00CD1A6C" w:rsidP="00CD1A6C">
      <w:pPr>
        <w:widowControl/>
        <w:jc w:val="left"/>
        <w:rPr>
          <w:rFonts w:ascii="黑体" w:eastAsia="黑体" w:hAnsi="黑体"/>
          <w:sz w:val="32"/>
          <w:szCs w:val="32"/>
        </w:rPr>
      </w:pPr>
      <w:r w:rsidRPr="00560499">
        <w:rPr>
          <w:rFonts w:ascii="黑体" w:eastAsia="黑体" w:hAnsi="黑体" w:hint="eastAsia"/>
          <w:sz w:val="32"/>
          <w:szCs w:val="32"/>
        </w:rPr>
        <w:lastRenderedPageBreak/>
        <w:t>附件3</w:t>
      </w:r>
    </w:p>
    <w:p w:rsidR="00CD1A6C" w:rsidRPr="003B6FF8" w:rsidRDefault="00CD1A6C" w:rsidP="00CD1A6C">
      <w:pPr>
        <w:widowControl/>
        <w:spacing w:line="560" w:lineRule="exact"/>
        <w:jc w:val="center"/>
        <w:rPr>
          <w:rFonts w:ascii="方正小标宋简体" w:eastAsia="方正小标宋简体" w:hAnsi="黑体" w:hint="eastAsia"/>
          <w:sz w:val="44"/>
          <w:szCs w:val="44"/>
        </w:rPr>
      </w:pPr>
      <w:r w:rsidRPr="003B6FF8">
        <w:rPr>
          <w:rFonts w:ascii="方正小标宋简体" w:eastAsia="方正小标宋简体" w:hAnsi="黑体" w:hint="eastAsia"/>
          <w:sz w:val="44"/>
          <w:szCs w:val="44"/>
        </w:rPr>
        <w:t>危险化学品生产储存企业安全风险评估</w:t>
      </w:r>
    </w:p>
    <w:p w:rsidR="00CD1A6C" w:rsidRPr="00560499" w:rsidRDefault="00CD1A6C" w:rsidP="00CD1A6C">
      <w:pPr>
        <w:widowControl/>
        <w:spacing w:afterLines="50" w:after="156" w:line="560" w:lineRule="exact"/>
        <w:jc w:val="center"/>
        <w:rPr>
          <w:rFonts w:ascii="黑体" w:eastAsia="黑体" w:hAnsi="黑体"/>
          <w:sz w:val="44"/>
          <w:szCs w:val="44"/>
        </w:rPr>
      </w:pPr>
      <w:r w:rsidRPr="003B6FF8">
        <w:rPr>
          <w:rFonts w:ascii="方正小标宋简体" w:eastAsia="方正小标宋简体" w:hAnsi="黑体" w:hint="eastAsia"/>
          <w:sz w:val="44"/>
          <w:szCs w:val="44"/>
        </w:rPr>
        <w:t>诊断分级情况汇总表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412"/>
        <w:gridCol w:w="1959"/>
        <w:gridCol w:w="754"/>
        <w:gridCol w:w="754"/>
        <w:gridCol w:w="1355"/>
        <w:gridCol w:w="1109"/>
      </w:tblGrid>
      <w:tr w:rsidR="00CD1A6C" w:rsidRPr="00560499" w:rsidTr="00376088">
        <w:trPr>
          <w:cantSplit/>
          <w:tblHeader/>
        </w:trPr>
        <w:tc>
          <w:tcPr>
            <w:tcW w:w="396" w:type="pct"/>
            <w:vAlign w:val="center"/>
          </w:tcPr>
          <w:p w:rsidR="00CD1A6C" w:rsidRPr="00560499" w:rsidRDefault="00CD1A6C" w:rsidP="00376088">
            <w:pPr>
              <w:snapToGrid w:val="0"/>
              <w:spacing w:line="360" w:lineRule="exact"/>
              <w:jc w:val="center"/>
              <w:rPr>
                <w:rFonts w:ascii="仿宋_GB2312" w:eastAsia="仿宋_GB2312" w:hAnsi="楷体"/>
                <w:b/>
                <w:sz w:val="22"/>
              </w:rPr>
            </w:pPr>
            <w:r w:rsidRPr="00560499">
              <w:rPr>
                <w:rFonts w:ascii="仿宋_GB2312" w:eastAsia="仿宋_GB2312" w:hAnsi="楷体" w:hint="eastAsia"/>
                <w:b/>
                <w:sz w:val="22"/>
              </w:rPr>
              <w:t>序号</w:t>
            </w:r>
          </w:p>
        </w:tc>
        <w:tc>
          <w:tcPr>
            <w:tcW w:w="1331" w:type="pct"/>
            <w:vAlign w:val="center"/>
          </w:tcPr>
          <w:p w:rsidR="00CD1A6C" w:rsidRPr="00560499" w:rsidRDefault="00CD1A6C" w:rsidP="00376088">
            <w:pPr>
              <w:snapToGrid w:val="0"/>
              <w:spacing w:line="360" w:lineRule="exact"/>
              <w:jc w:val="center"/>
              <w:rPr>
                <w:rFonts w:ascii="仿宋_GB2312" w:eastAsia="仿宋_GB2312" w:hAnsi="楷体"/>
                <w:b/>
                <w:bCs/>
                <w:sz w:val="22"/>
              </w:rPr>
            </w:pPr>
            <w:r w:rsidRPr="00560499">
              <w:rPr>
                <w:rFonts w:ascii="仿宋_GB2312" w:eastAsia="仿宋_GB2312" w:hAnsi="楷体" w:hint="eastAsia"/>
                <w:b/>
                <w:bCs/>
                <w:sz w:val="22"/>
              </w:rPr>
              <w:t>企业名称</w:t>
            </w:r>
          </w:p>
        </w:tc>
        <w:tc>
          <w:tcPr>
            <w:tcW w:w="1081" w:type="pct"/>
            <w:vAlign w:val="center"/>
          </w:tcPr>
          <w:p w:rsidR="00CD1A6C" w:rsidRPr="00560499" w:rsidRDefault="00CD1A6C" w:rsidP="00376088">
            <w:pPr>
              <w:snapToGrid w:val="0"/>
              <w:spacing w:line="360" w:lineRule="exact"/>
              <w:jc w:val="center"/>
              <w:rPr>
                <w:rFonts w:ascii="仿宋_GB2312" w:eastAsia="仿宋_GB2312" w:hAnsi="楷体"/>
                <w:b/>
                <w:bCs/>
                <w:sz w:val="22"/>
              </w:rPr>
            </w:pPr>
            <w:r w:rsidRPr="00560499">
              <w:rPr>
                <w:rFonts w:ascii="仿宋_GB2312" w:eastAsia="仿宋_GB2312" w:hAnsi="楷体" w:hint="eastAsia"/>
                <w:b/>
                <w:bCs/>
                <w:sz w:val="22"/>
              </w:rPr>
              <w:t>风险源</w:t>
            </w:r>
          </w:p>
        </w:tc>
        <w:tc>
          <w:tcPr>
            <w:tcW w:w="416" w:type="pct"/>
            <w:vAlign w:val="center"/>
          </w:tcPr>
          <w:p w:rsidR="00CD1A6C" w:rsidRPr="00560499" w:rsidRDefault="00CD1A6C" w:rsidP="00376088">
            <w:pPr>
              <w:snapToGrid w:val="0"/>
              <w:spacing w:line="360" w:lineRule="exact"/>
              <w:jc w:val="center"/>
              <w:rPr>
                <w:rFonts w:ascii="仿宋_GB2312" w:eastAsia="仿宋_GB2312" w:hAnsi="楷体"/>
                <w:b/>
                <w:sz w:val="22"/>
              </w:rPr>
            </w:pPr>
            <w:r w:rsidRPr="00560499">
              <w:rPr>
                <w:rFonts w:ascii="仿宋_GB2312" w:eastAsia="仿宋_GB2312" w:hAnsi="楷体" w:hint="eastAsia"/>
                <w:b/>
                <w:sz w:val="22"/>
              </w:rPr>
              <w:t>评估分值</w:t>
            </w:r>
          </w:p>
        </w:tc>
        <w:tc>
          <w:tcPr>
            <w:tcW w:w="416" w:type="pct"/>
            <w:vAlign w:val="center"/>
          </w:tcPr>
          <w:p w:rsidR="00CD1A6C" w:rsidRPr="00560499" w:rsidRDefault="00CD1A6C" w:rsidP="00376088">
            <w:pPr>
              <w:snapToGrid w:val="0"/>
              <w:spacing w:line="360" w:lineRule="exact"/>
              <w:jc w:val="center"/>
              <w:rPr>
                <w:rFonts w:ascii="仿宋_GB2312" w:eastAsia="仿宋_GB2312" w:hAnsi="楷体"/>
                <w:b/>
                <w:sz w:val="22"/>
              </w:rPr>
            </w:pPr>
            <w:r>
              <w:rPr>
                <w:rFonts w:ascii="仿宋_GB2312" w:eastAsia="仿宋_GB2312" w:hAnsi="楷体" w:hint="eastAsia"/>
                <w:b/>
                <w:sz w:val="22"/>
              </w:rPr>
              <w:t>安全风险等级</w:t>
            </w:r>
          </w:p>
        </w:tc>
        <w:tc>
          <w:tcPr>
            <w:tcW w:w="748" w:type="pct"/>
            <w:vAlign w:val="center"/>
          </w:tcPr>
          <w:p w:rsidR="00CD1A6C" w:rsidRPr="00560499" w:rsidRDefault="00CD1A6C" w:rsidP="00376088">
            <w:pPr>
              <w:snapToGrid w:val="0"/>
              <w:spacing w:line="360" w:lineRule="exact"/>
              <w:jc w:val="center"/>
              <w:rPr>
                <w:rFonts w:ascii="仿宋_GB2312" w:eastAsia="仿宋_GB2312" w:hAnsi="楷体"/>
                <w:b/>
                <w:sz w:val="22"/>
              </w:rPr>
            </w:pPr>
            <w:r w:rsidRPr="00560499">
              <w:rPr>
                <w:rFonts w:ascii="仿宋_GB2312" w:eastAsia="仿宋_GB2312" w:hAnsi="楷体" w:hint="eastAsia"/>
                <w:b/>
                <w:sz w:val="22"/>
              </w:rPr>
              <w:t>所在地区</w:t>
            </w:r>
          </w:p>
        </w:tc>
        <w:tc>
          <w:tcPr>
            <w:tcW w:w="612" w:type="pct"/>
            <w:vAlign w:val="center"/>
          </w:tcPr>
          <w:p w:rsidR="00CD1A6C" w:rsidRPr="00560499" w:rsidRDefault="00CD1A6C" w:rsidP="00376088">
            <w:pPr>
              <w:snapToGrid w:val="0"/>
              <w:spacing w:line="360" w:lineRule="exact"/>
              <w:jc w:val="center"/>
              <w:rPr>
                <w:rFonts w:ascii="仿宋_GB2312" w:eastAsia="仿宋_GB2312" w:hAnsi="楷体"/>
                <w:b/>
                <w:sz w:val="22"/>
              </w:rPr>
            </w:pPr>
            <w:r w:rsidRPr="00560499">
              <w:rPr>
                <w:rFonts w:ascii="仿宋_GB2312" w:eastAsia="仿宋_GB2312" w:hAnsi="楷体" w:hint="eastAsia"/>
                <w:b/>
                <w:sz w:val="22"/>
              </w:rPr>
              <w:t>备注</w:t>
            </w: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Pr>
          <w:p w:rsidR="00CD1A6C" w:rsidRPr="00111B48" w:rsidRDefault="00CD1A6C" w:rsidP="00376088">
            <w:pPr>
              <w:snapToGrid w:val="0"/>
              <w:spacing w:line="360" w:lineRule="exact"/>
              <w:jc w:val="center"/>
              <w:rPr>
                <w:rFonts w:ascii="仿宋_GB2312" w:eastAsia="仿宋_GB2312" w:hAnsi="宋体"/>
                <w:bCs/>
                <w:sz w:val="22"/>
              </w:rPr>
            </w:pPr>
          </w:p>
        </w:tc>
      </w:tr>
      <w:tr w:rsidR="00CD1A6C" w:rsidRPr="00111B48" w:rsidTr="00376088">
        <w:tc>
          <w:tcPr>
            <w:tcW w:w="396"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1331"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1081"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c>
          <w:tcPr>
            <w:tcW w:w="416"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sz w:val="22"/>
              </w:rPr>
            </w:pPr>
          </w:p>
        </w:tc>
        <w:tc>
          <w:tcPr>
            <w:tcW w:w="416"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748"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tabs>
                <w:tab w:val="left" w:pos="270"/>
                <w:tab w:val="center" w:pos="900"/>
              </w:tabs>
              <w:snapToGrid w:val="0"/>
              <w:spacing w:line="360" w:lineRule="exact"/>
              <w:jc w:val="center"/>
              <w:rPr>
                <w:rFonts w:ascii="仿宋_GB2312" w:eastAsia="仿宋_GB2312" w:hAnsi="宋体"/>
                <w:bCs/>
                <w:sz w:val="22"/>
              </w:rPr>
            </w:pPr>
          </w:p>
        </w:tc>
        <w:tc>
          <w:tcPr>
            <w:tcW w:w="612" w:type="pct"/>
            <w:tcBorders>
              <w:top w:val="single" w:sz="4" w:space="0" w:color="auto"/>
              <w:left w:val="single" w:sz="4" w:space="0" w:color="auto"/>
              <w:bottom w:val="single" w:sz="4" w:space="0" w:color="auto"/>
              <w:right w:val="single" w:sz="4" w:space="0" w:color="auto"/>
            </w:tcBorders>
          </w:tcPr>
          <w:p w:rsidR="00CD1A6C" w:rsidRPr="00111B48" w:rsidRDefault="00CD1A6C" w:rsidP="00376088">
            <w:pPr>
              <w:snapToGrid w:val="0"/>
              <w:spacing w:line="360" w:lineRule="exact"/>
              <w:jc w:val="center"/>
              <w:rPr>
                <w:rFonts w:ascii="仿宋_GB2312" w:eastAsia="仿宋_GB2312" w:hAnsi="宋体"/>
                <w:bCs/>
                <w:sz w:val="22"/>
              </w:rPr>
            </w:pPr>
          </w:p>
        </w:tc>
      </w:tr>
    </w:tbl>
    <w:p w:rsidR="003E57F0" w:rsidRDefault="003E57F0" w:rsidP="00CD1A6C">
      <w:pPr>
        <w:spacing w:line="20" w:lineRule="exact"/>
      </w:pPr>
      <w:bookmarkStart w:id="0" w:name="_GoBack"/>
      <w:bookmarkEnd w:id="0"/>
    </w:p>
    <w:sectPr w:rsidR="003E57F0">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7A8A"/>
    <w:multiLevelType w:val="hybridMultilevel"/>
    <w:tmpl w:val="67A236CC"/>
    <w:lvl w:ilvl="0" w:tplc="FFFFFFFF">
      <w:start w:val="3"/>
      <w:numFmt w:val="bullet"/>
      <w:lvlText w:val="□"/>
      <w:lvlJc w:val="left"/>
      <w:pPr>
        <w:ind w:left="580" w:hanging="360"/>
      </w:pPr>
      <w:rPr>
        <w:rFonts w:ascii="仿宋_GB2312" w:eastAsia="仿宋_GB2312" w:hAnsi="宋体" w:cs="Times New Roman" w:hint="eastAsia"/>
      </w:rPr>
    </w:lvl>
    <w:lvl w:ilvl="1" w:tplc="FFFFFFFF" w:tentative="1">
      <w:start w:val="1"/>
      <w:numFmt w:val="bullet"/>
      <w:lvlText w:val=""/>
      <w:lvlJc w:val="left"/>
      <w:pPr>
        <w:ind w:left="1060" w:hanging="420"/>
      </w:pPr>
      <w:rPr>
        <w:rFonts w:ascii="Wingdings" w:hAnsi="Wingdings" w:hint="default"/>
      </w:rPr>
    </w:lvl>
    <w:lvl w:ilvl="2" w:tplc="FFFFFFFF" w:tentative="1">
      <w:start w:val="1"/>
      <w:numFmt w:val="bullet"/>
      <w:lvlText w:val=""/>
      <w:lvlJc w:val="left"/>
      <w:pPr>
        <w:ind w:left="1480" w:hanging="420"/>
      </w:pPr>
      <w:rPr>
        <w:rFonts w:ascii="Wingdings" w:hAnsi="Wingdings" w:hint="default"/>
      </w:rPr>
    </w:lvl>
    <w:lvl w:ilvl="3" w:tplc="FFFFFFFF" w:tentative="1">
      <w:start w:val="1"/>
      <w:numFmt w:val="bullet"/>
      <w:lvlText w:val=""/>
      <w:lvlJc w:val="left"/>
      <w:pPr>
        <w:ind w:left="1900" w:hanging="420"/>
      </w:pPr>
      <w:rPr>
        <w:rFonts w:ascii="Wingdings" w:hAnsi="Wingdings" w:hint="default"/>
      </w:rPr>
    </w:lvl>
    <w:lvl w:ilvl="4" w:tplc="FFFFFFFF" w:tentative="1">
      <w:start w:val="1"/>
      <w:numFmt w:val="bullet"/>
      <w:lvlText w:val=""/>
      <w:lvlJc w:val="left"/>
      <w:pPr>
        <w:ind w:left="2320" w:hanging="420"/>
      </w:pPr>
      <w:rPr>
        <w:rFonts w:ascii="Wingdings" w:hAnsi="Wingdings" w:hint="default"/>
      </w:rPr>
    </w:lvl>
    <w:lvl w:ilvl="5" w:tplc="FFFFFFFF" w:tentative="1">
      <w:start w:val="1"/>
      <w:numFmt w:val="bullet"/>
      <w:lvlText w:val=""/>
      <w:lvlJc w:val="left"/>
      <w:pPr>
        <w:ind w:left="2740" w:hanging="420"/>
      </w:pPr>
      <w:rPr>
        <w:rFonts w:ascii="Wingdings" w:hAnsi="Wingdings" w:hint="default"/>
      </w:rPr>
    </w:lvl>
    <w:lvl w:ilvl="6" w:tplc="FFFFFFFF" w:tentative="1">
      <w:start w:val="1"/>
      <w:numFmt w:val="bullet"/>
      <w:lvlText w:val=""/>
      <w:lvlJc w:val="left"/>
      <w:pPr>
        <w:ind w:left="3160" w:hanging="420"/>
      </w:pPr>
      <w:rPr>
        <w:rFonts w:ascii="Wingdings" w:hAnsi="Wingdings" w:hint="default"/>
      </w:rPr>
    </w:lvl>
    <w:lvl w:ilvl="7" w:tplc="FFFFFFFF" w:tentative="1">
      <w:start w:val="1"/>
      <w:numFmt w:val="bullet"/>
      <w:lvlText w:val=""/>
      <w:lvlJc w:val="left"/>
      <w:pPr>
        <w:ind w:left="3580" w:hanging="420"/>
      </w:pPr>
      <w:rPr>
        <w:rFonts w:ascii="Wingdings" w:hAnsi="Wingdings" w:hint="default"/>
      </w:rPr>
    </w:lvl>
    <w:lvl w:ilvl="8" w:tplc="FFFFFFFF"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A6C"/>
    <w:rsid w:val="00015E2E"/>
    <w:rsid w:val="0001772E"/>
    <w:rsid w:val="0002250A"/>
    <w:rsid w:val="000244BF"/>
    <w:rsid w:val="00025035"/>
    <w:rsid w:val="000267C0"/>
    <w:rsid w:val="00030BB3"/>
    <w:rsid w:val="00031069"/>
    <w:rsid w:val="000342FC"/>
    <w:rsid w:val="00036DF1"/>
    <w:rsid w:val="00037EC9"/>
    <w:rsid w:val="000406A6"/>
    <w:rsid w:val="00040F57"/>
    <w:rsid w:val="00041D12"/>
    <w:rsid w:val="0004361D"/>
    <w:rsid w:val="000474F3"/>
    <w:rsid w:val="00050DCC"/>
    <w:rsid w:val="0005149C"/>
    <w:rsid w:val="0005521A"/>
    <w:rsid w:val="000553F9"/>
    <w:rsid w:val="000656A8"/>
    <w:rsid w:val="000733EC"/>
    <w:rsid w:val="00074AA8"/>
    <w:rsid w:val="00077546"/>
    <w:rsid w:val="00084E52"/>
    <w:rsid w:val="0008528F"/>
    <w:rsid w:val="00085751"/>
    <w:rsid w:val="00085E56"/>
    <w:rsid w:val="00095F09"/>
    <w:rsid w:val="000A05C0"/>
    <w:rsid w:val="000A0F45"/>
    <w:rsid w:val="000A2046"/>
    <w:rsid w:val="000A35B5"/>
    <w:rsid w:val="000A6DAE"/>
    <w:rsid w:val="000B3B15"/>
    <w:rsid w:val="000B45E7"/>
    <w:rsid w:val="000B5C34"/>
    <w:rsid w:val="000B5C80"/>
    <w:rsid w:val="000B5D6B"/>
    <w:rsid w:val="000B7797"/>
    <w:rsid w:val="000C2DE5"/>
    <w:rsid w:val="000C43A2"/>
    <w:rsid w:val="000C447E"/>
    <w:rsid w:val="000C79B5"/>
    <w:rsid w:val="000D30AD"/>
    <w:rsid w:val="000D3AA8"/>
    <w:rsid w:val="000D7254"/>
    <w:rsid w:val="000E1316"/>
    <w:rsid w:val="000E2583"/>
    <w:rsid w:val="000E3084"/>
    <w:rsid w:val="000F300E"/>
    <w:rsid w:val="001005E3"/>
    <w:rsid w:val="0010266D"/>
    <w:rsid w:val="0010442E"/>
    <w:rsid w:val="00106C04"/>
    <w:rsid w:val="001071C3"/>
    <w:rsid w:val="00107D51"/>
    <w:rsid w:val="00110138"/>
    <w:rsid w:val="00111326"/>
    <w:rsid w:val="00112F6B"/>
    <w:rsid w:val="00113AA3"/>
    <w:rsid w:val="00113DD0"/>
    <w:rsid w:val="001146E8"/>
    <w:rsid w:val="00114C20"/>
    <w:rsid w:val="00115901"/>
    <w:rsid w:val="0011613E"/>
    <w:rsid w:val="0011659E"/>
    <w:rsid w:val="0011750A"/>
    <w:rsid w:val="00120BE6"/>
    <w:rsid w:val="00121012"/>
    <w:rsid w:val="00122BEA"/>
    <w:rsid w:val="0012496A"/>
    <w:rsid w:val="00124BEB"/>
    <w:rsid w:val="00131982"/>
    <w:rsid w:val="00131D48"/>
    <w:rsid w:val="00133F42"/>
    <w:rsid w:val="00136487"/>
    <w:rsid w:val="00140C3B"/>
    <w:rsid w:val="0014196A"/>
    <w:rsid w:val="00145B96"/>
    <w:rsid w:val="00146EC9"/>
    <w:rsid w:val="001502CA"/>
    <w:rsid w:val="00151293"/>
    <w:rsid w:val="001528A8"/>
    <w:rsid w:val="001570BC"/>
    <w:rsid w:val="00164F4B"/>
    <w:rsid w:val="00165EF0"/>
    <w:rsid w:val="0016670D"/>
    <w:rsid w:val="00166C33"/>
    <w:rsid w:val="00167612"/>
    <w:rsid w:val="001704E6"/>
    <w:rsid w:val="001743BA"/>
    <w:rsid w:val="00175621"/>
    <w:rsid w:val="00180B84"/>
    <w:rsid w:val="00182267"/>
    <w:rsid w:val="001823F2"/>
    <w:rsid w:val="00185271"/>
    <w:rsid w:val="00193195"/>
    <w:rsid w:val="00197A75"/>
    <w:rsid w:val="00197D17"/>
    <w:rsid w:val="001A198E"/>
    <w:rsid w:val="001A2E2F"/>
    <w:rsid w:val="001A3BD0"/>
    <w:rsid w:val="001A4F1B"/>
    <w:rsid w:val="001A54AC"/>
    <w:rsid w:val="001A5B7F"/>
    <w:rsid w:val="001A5F38"/>
    <w:rsid w:val="001A73AC"/>
    <w:rsid w:val="001B2668"/>
    <w:rsid w:val="001B2677"/>
    <w:rsid w:val="001B2BBD"/>
    <w:rsid w:val="001B405B"/>
    <w:rsid w:val="001B527D"/>
    <w:rsid w:val="001B57DD"/>
    <w:rsid w:val="001B71EA"/>
    <w:rsid w:val="001C475E"/>
    <w:rsid w:val="001C7E54"/>
    <w:rsid w:val="001C7F05"/>
    <w:rsid w:val="001D3007"/>
    <w:rsid w:val="001D3171"/>
    <w:rsid w:val="001D33F4"/>
    <w:rsid w:val="001D4015"/>
    <w:rsid w:val="001D6DFD"/>
    <w:rsid w:val="001D714E"/>
    <w:rsid w:val="001D7E2C"/>
    <w:rsid w:val="001D7F17"/>
    <w:rsid w:val="001E4A83"/>
    <w:rsid w:val="001E6FAC"/>
    <w:rsid w:val="001E71E7"/>
    <w:rsid w:val="001F2185"/>
    <w:rsid w:val="001F27E0"/>
    <w:rsid w:val="001F44B4"/>
    <w:rsid w:val="001F4D15"/>
    <w:rsid w:val="001F5161"/>
    <w:rsid w:val="001F542A"/>
    <w:rsid w:val="002002E4"/>
    <w:rsid w:val="00201FED"/>
    <w:rsid w:val="00202123"/>
    <w:rsid w:val="00203067"/>
    <w:rsid w:val="002033B4"/>
    <w:rsid w:val="00203851"/>
    <w:rsid w:val="0021193D"/>
    <w:rsid w:val="0021226A"/>
    <w:rsid w:val="00212991"/>
    <w:rsid w:val="00212E5F"/>
    <w:rsid w:val="00213DD4"/>
    <w:rsid w:val="002155EE"/>
    <w:rsid w:val="002211E6"/>
    <w:rsid w:val="0022213E"/>
    <w:rsid w:val="002259BD"/>
    <w:rsid w:val="00231B02"/>
    <w:rsid w:val="00235A41"/>
    <w:rsid w:val="0024291E"/>
    <w:rsid w:val="0024613F"/>
    <w:rsid w:val="00251FD3"/>
    <w:rsid w:val="0025248E"/>
    <w:rsid w:val="002545CD"/>
    <w:rsid w:val="00260C3B"/>
    <w:rsid w:val="00260FF5"/>
    <w:rsid w:val="002614CD"/>
    <w:rsid w:val="002629CA"/>
    <w:rsid w:val="00263781"/>
    <w:rsid w:val="00263BD3"/>
    <w:rsid w:val="00264384"/>
    <w:rsid w:val="002659E8"/>
    <w:rsid w:val="00267694"/>
    <w:rsid w:val="00270D85"/>
    <w:rsid w:val="002711D3"/>
    <w:rsid w:val="00271868"/>
    <w:rsid w:val="0028077F"/>
    <w:rsid w:val="00283163"/>
    <w:rsid w:val="00283509"/>
    <w:rsid w:val="00283F67"/>
    <w:rsid w:val="0028500D"/>
    <w:rsid w:val="002856FB"/>
    <w:rsid w:val="00291570"/>
    <w:rsid w:val="00294E31"/>
    <w:rsid w:val="00295D15"/>
    <w:rsid w:val="002966E7"/>
    <w:rsid w:val="002A16F5"/>
    <w:rsid w:val="002A1C21"/>
    <w:rsid w:val="002A35DF"/>
    <w:rsid w:val="002A3E39"/>
    <w:rsid w:val="002A4BA8"/>
    <w:rsid w:val="002A6CC9"/>
    <w:rsid w:val="002B07E0"/>
    <w:rsid w:val="002B0EF0"/>
    <w:rsid w:val="002B1142"/>
    <w:rsid w:val="002B61E9"/>
    <w:rsid w:val="002C1D0E"/>
    <w:rsid w:val="002C43DE"/>
    <w:rsid w:val="002C6595"/>
    <w:rsid w:val="002C6EB9"/>
    <w:rsid w:val="002C7CCC"/>
    <w:rsid w:val="002D1C1C"/>
    <w:rsid w:val="002D282B"/>
    <w:rsid w:val="002D3B55"/>
    <w:rsid w:val="002D4753"/>
    <w:rsid w:val="002D48B8"/>
    <w:rsid w:val="002D54EF"/>
    <w:rsid w:val="002D7106"/>
    <w:rsid w:val="002E0247"/>
    <w:rsid w:val="002E3405"/>
    <w:rsid w:val="002E3E97"/>
    <w:rsid w:val="002E60DF"/>
    <w:rsid w:val="002F0017"/>
    <w:rsid w:val="002F20B7"/>
    <w:rsid w:val="002F60CA"/>
    <w:rsid w:val="003035E3"/>
    <w:rsid w:val="0030703D"/>
    <w:rsid w:val="00307F81"/>
    <w:rsid w:val="0031221A"/>
    <w:rsid w:val="00313D1C"/>
    <w:rsid w:val="0032442E"/>
    <w:rsid w:val="003249C0"/>
    <w:rsid w:val="00324F2F"/>
    <w:rsid w:val="003260C6"/>
    <w:rsid w:val="003313B3"/>
    <w:rsid w:val="0033170D"/>
    <w:rsid w:val="003318F2"/>
    <w:rsid w:val="00334FB0"/>
    <w:rsid w:val="00336165"/>
    <w:rsid w:val="003376DA"/>
    <w:rsid w:val="0034046C"/>
    <w:rsid w:val="0034360F"/>
    <w:rsid w:val="00344C38"/>
    <w:rsid w:val="00350811"/>
    <w:rsid w:val="00352FFE"/>
    <w:rsid w:val="00354804"/>
    <w:rsid w:val="00356138"/>
    <w:rsid w:val="003575B4"/>
    <w:rsid w:val="00357FA2"/>
    <w:rsid w:val="003617DC"/>
    <w:rsid w:val="00362646"/>
    <w:rsid w:val="00364DB9"/>
    <w:rsid w:val="00365D6F"/>
    <w:rsid w:val="0036750E"/>
    <w:rsid w:val="003711F4"/>
    <w:rsid w:val="00371557"/>
    <w:rsid w:val="0037304C"/>
    <w:rsid w:val="003733BE"/>
    <w:rsid w:val="00374EF6"/>
    <w:rsid w:val="00375DF7"/>
    <w:rsid w:val="00377D40"/>
    <w:rsid w:val="00380222"/>
    <w:rsid w:val="00381758"/>
    <w:rsid w:val="00382D5A"/>
    <w:rsid w:val="00385617"/>
    <w:rsid w:val="00387B77"/>
    <w:rsid w:val="00390F40"/>
    <w:rsid w:val="00391ADF"/>
    <w:rsid w:val="00396927"/>
    <w:rsid w:val="003A37C1"/>
    <w:rsid w:val="003A401F"/>
    <w:rsid w:val="003A4092"/>
    <w:rsid w:val="003A6505"/>
    <w:rsid w:val="003A6718"/>
    <w:rsid w:val="003A67AB"/>
    <w:rsid w:val="003B08D2"/>
    <w:rsid w:val="003B183E"/>
    <w:rsid w:val="003B46AA"/>
    <w:rsid w:val="003B649B"/>
    <w:rsid w:val="003C4739"/>
    <w:rsid w:val="003C49DC"/>
    <w:rsid w:val="003C6559"/>
    <w:rsid w:val="003D048C"/>
    <w:rsid w:val="003D3569"/>
    <w:rsid w:val="003D4E05"/>
    <w:rsid w:val="003D50C6"/>
    <w:rsid w:val="003D539A"/>
    <w:rsid w:val="003D59CE"/>
    <w:rsid w:val="003D614D"/>
    <w:rsid w:val="003D6476"/>
    <w:rsid w:val="003D6FA1"/>
    <w:rsid w:val="003E27C3"/>
    <w:rsid w:val="003E30C7"/>
    <w:rsid w:val="003E347C"/>
    <w:rsid w:val="003E57F0"/>
    <w:rsid w:val="003F0529"/>
    <w:rsid w:val="003F5EBE"/>
    <w:rsid w:val="003F6AA8"/>
    <w:rsid w:val="003F6B9C"/>
    <w:rsid w:val="00400509"/>
    <w:rsid w:val="00402227"/>
    <w:rsid w:val="00403E0B"/>
    <w:rsid w:val="00405521"/>
    <w:rsid w:val="00407DBE"/>
    <w:rsid w:val="00410230"/>
    <w:rsid w:val="004119F6"/>
    <w:rsid w:val="00420732"/>
    <w:rsid w:val="00420E64"/>
    <w:rsid w:val="0042196E"/>
    <w:rsid w:val="004233DD"/>
    <w:rsid w:val="00424003"/>
    <w:rsid w:val="004300DB"/>
    <w:rsid w:val="00435B54"/>
    <w:rsid w:val="00435CE0"/>
    <w:rsid w:val="00437987"/>
    <w:rsid w:val="00440BDC"/>
    <w:rsid w:val="00445802"/>
    <w:rsid w:val="00450BB6"/>
    <w:rsid w:val="00451547"/>
    <w:rsid w:val="00456077"/>
    <w:rsid w:val="0045655F"/>
    <w:rsid w:val="004577C1"/>
    <w:rsid w:val="00466365"/>
    <w:rsid w:val="0047062A"/>
    <w:rsid w:val="00473F67"/>
    <w:rsid w:val="00474228"/>
    <w:rsid w:val="00474D08"/>
    <w:rsid w:val="00475274"/>
    <w:rsid w:val="004814B9"/>
    <w:rsid w:val="004833ED"/>
    <w:rsid w:val="00485A27"/>
    <w:rsid w:val="00491761"/>
    <w:rsid w:val="0049451D"/>
    <w:rsid w:val="00494A12"/>
    <w:rsid w:val="00495EBF"/>
    <w:rsid w:val="00496E63"/>
    <w:rsid w:val="004A003C"/>
    <w:rsid w:val="004A10FD"/>
    <w:rsid w:val="004A1351"/>
    <w:rsid w:val="004A2C6F"/>
    <w:rsid w:val="004A755A"/>
    <w:rsid w:val="004A7992"/>
    <w:rsid w:val="004B22DD"/>
    <w:rsid w:val="004B692B"/>
    <w:rsid w:val="004C10D7"/>
    <w:rsid w:val="004C1B17"/>
    <w:rsid w:val="004C1D74"/>
    <w:rsid w:val="004C2178"/>
    <w:rsid w:val="004C314F"/>
    <w:rsid w:val="004C39EB"/>
    <w:rsid w:val="004C3AD5"/>
    <w:rsid w:val="004C4362"/>
    <w:rsid w:val="004C56E6"/>
    <w:rsid w:val="004C62EF"/>
    <w:rsid w:val="004C691C"/>
    <w:rsid w:val="004D3138"/>
    <w:rsid w:val="004D3CEF"/>
    <w:rsid w:val="004D414B"/>
    <w:rsid w:val="004D505D"/>
    <w:rsid w:val="004D5A35"/>
    <w:rsid w:val="004D7288"/>
    <w:rsid w:val="004E16FD"/>
    <w:rsid w:val="004E1CC5"/>
    <w:rsid w:val="004E4EAD"/>
    <w:rsid w:val="004E66B2"/>
    <w:rsid w:val="004F6709"/>
    <w:rsid w:val="0050113F"/>
    <w:rsid w:val="0050236E"/>
    <w:rsid w:val="00502B76"/>
    <w:rsid w:val="005036F2"/>
    <w:rsid w:val="0051105F"/>
    <w:rsid w:val="0051115C"/>
    <w:rsid w:val="00511697"/>
    <w:rsid w:val="00514C44"/>
    <w:rsid w:val="00514F55"/>
    <w:rsid w:val="005164A4"/>
    <w:rsid w:val="00517160"/>
    <w:rsid w:val="00525DBE"/>
    <w:rsid w:val="005273C1"/>
    <w:rsid w:val="00531331"/>
    <w:rsid w:val="00531C7E"/>
    <w:rsid w:val="0053355F"/>
    <w:rsid w:val="00534C94"/>
    <w:rsid w:val="005365AE"/>
    <w:rsid w:val="00536F16"/>
    <w:rsid w:val="00540274"/>
    <w:rsid w:val="0054306A"/>
    <w:rsid w:val="00544881"/>
    <w:rsid w:val="0055038C"/>
    <w:rsid w:val="00551F25"/>
    <w:rsid w:val="005520A8"/>
    <w:rsid w:val="00553E8D"/>
    <w:rsid w:val="00554E1F"/>
    <w:rsid w:val="00555262"/>
    <w:rsid w:val="00557DF6"/>
    <w:rsid w:val="00561908"/>
    <w:rsid w:val="00561BD0"/>
    <w:rsid w:val="00561D02"/>
    <w:rsid w:val="0056287C"/>
    <w:rsid w:val="00564BBE"/>
    <w:rsid w:val="005660C6"/>
    <w:rsid w:val="00570EEB"/>
    <w:rsid w:val="00571451"/>
    <w:rsid w:val="0057184B"/>
    <w:rsid w:val="00572113"/>
    <w:rsid w:val="00575A49"/>
    <w:rsid w:val="00575A7D"/>
    <w:rsid w:val="005762FD"/>
    <w:rsid w:val="00577132"/>
    <w:rsid w:val="00577BF8"/>
    <w:rsid w:val="00580911"/>
    <w:rsid w:val="00581CC4"/>
    <w:rsid w:val="005844C0"/>
    <w:rsid w:val="005848D3"/>
    <w:rsid w:val="00584AC4"/>
    <w:rsid w:val="005940DE"/>
    <w:rsid w:val="005948C9"/>
    <w:rsid w:val="0059508D"/>
    <w:rsid w:val="00595146"/>
    <w:rsid w:val="0059643A"/>
    <w:rsid w:val="00597339"/>
    <w:rsid w:val="005A00AA"/>
    <w:rsid w:val="005A1755"/>
    <w:rsid w:val="005A1933"/>
    <w:rsid w:val="005A3526"/>
    <w:rsid w:val="005A6FAF"/>
    <w:rsid w:val="005B11F3"/>
    <w:rsid w:val="005B33F1"/>
    <w:rsid w:val="005B345D"/>
    <w:rsid w:val="005B6173"/>
    <w:rsid w:val="005B78D1"/>
    <w:rsid w:val="005C2E05"/>
    <w:rsid w:val="005D2E18"/>
    <w:rsid w:val="005D2FC8"/>
    <w:rsid w:val="005D5472"/>
    <w:rsid w:val="005D57B9"/>
    <w:rsid w:val="005D58D4"/>
    <w:rsid w:val="005E1762"/>
    <w:rsid w:val="005E2443"/>
    <w:rsid w:val="005E282B"/>
    <w:rsid w:val="005E292A"/>
    <w:rsid w:val="005E34F9"/>
    <w:rsid w:val="005E40E6"/>
    <w:rsid w:val="005F0D15"/>
    <w:rsid w:val="005F13A2"/>
    <w:rsid w:val="005F1824"/>
    <w:rsid w:val="005F217E"/>
    <w:rsid w:val="005F2900"/>
    <w:rsid w:val="005F32AD"/>
    <w:rsid w:val="006002C6"/>
    <w:rsid w:val="00602D30"/>
    <w:rsid w:val="00603A6E"/>
    <w:rsid w:val="006070E4"/>
    <w:rsid w:val="00607D24"/>
    <w:rsid w:val="00611B41"/>
    <w:rsid w:val="00611C98"/>
    <w:rsid w:val="006214E4"/>
    <w:rsid w:val="006224D5"/>
    <w:rsid w:val="00622C77"/>
    <w:rsid w:val="00623741"/>
    <w:rsid w:val="00626DF4"/>
    <w:rsid w:val="00627236"/>
    <w:rsid w:val="00630712"/>
    <w:rsid w:val="00633FE9"/>
    <w:rsid w:val="006377A3"/>
    <w:rsid w:val="00640746"/>
    <w:rsid w:val="006421D6"/>
    <w:rsid w:val="0064246D"/>
    <w:rsid w:val="00642C08"/>
    <w:rsid w:val="0064456B"/>
    <w:rsid w:val="006470FB"/>
    <w:rsid w:val="0064743D"/>
    <w:rsid w:val="00650E3A"/>
    <w:rsid w:val="00653CAF"/>
    <w:rsid w:val="00653EB8"/>
    <w:rsid w:val="00653F8B"/>
    <w:rsid w:val="00654C33"/>
    <w:rsid w:val="006558EB"/>
    <w:rsid w:val="0066198F"/>
    <w:rsid w:val="00662F04"/>
    <w:rsid w:val="0067213A"/>
    <w:rsid w:val="00672BC1"/>
    <w:rsid w:val="00675216"/>
    <w:rsid w:val="006800C1"/>
    <w:rsid w:val="00685267"/>
    <w:rsid w:val="006858C2"/>
    <w:rsid w:val="0068614F"/>
    <w:rsid w:val="00687611"/>
    <w:rsid w:val="006917A8"/>
    <w:rsid w:val="0069293F"/>
    <w:rsid w:val="00692968"/>
    <w:rsid w:val="00692F7E"/>
    <w:rsid w:val="006948E3"/>
    <w:rsid w:val="0069509B"/>
    <w:rsid w:val="006A0321"/>
    <w:rsid w:val="006A034C"/>
    <w:rsid w:val="006A11DB"/>
    <w:rsid w:val="006A1DC9"/>
    <w:rsid w:val="006A1DFD"/>
    <w:rsid w:val="006A59EC"/>
    <w:rsid w:val="006A722D"/>
    <w:rsid w:val="006A75DA"/>
    <w:rsid w:val="006B244C"/>
    <w:rsid w:val="006B3C2B"/>
    <w:rsid w:val="006B48E0"/>
    <w:rsid w:val="006B76D3"/>
    <w:rsid w:val="006C15AD"/>
    <w:rsid w:val="006C1961"/>
    <w:rsid w:val="006C3885"/>
    <w:rsid w:val="006C3EF6"/>
    <w:rsid w:val="006C4501"/>
    <w:rsid w:val="006C489C"/>
    <w:rsid w:val="006C4E76"/>
    <w:rsid w:val="006C4FC7"/>
    <w:rsid w:val="006C58F6"/>
    <w:rsid w:val="006C5939"/>
    <w:rsid w:val="006C6332"/>
    <w:rsid w:val="006D2B5F"/>
    <w:rsid w:val="006D339E"/>
    <w:rsid w:val="006D3F38"/>
    <w:rsid w:val="006D6430"/>
    <w:rsid w:val="006E305C"/>
    <w:rsid w:val="006E77F7"/>
    <w:rsid w:val="006E7C99"/>
    <w:rsid w:val="006F100C"/>
    <w:rsid w:val="006F2432"/>
    <w:rsid w:val="006F2E23"/>
    <w:rsid w:val="006F30E0"/>
    <w:rsid w:val="006F4788"/>
    <w:rsid w:val="0070047D"/>
    <w:rsid w:val="00700FBE"/>
    <w:rsid w:val="0070274D"/>
    <w:rsid w:val="00707553"/>
    <w:rsid w:val="0071045F"/>
    <w:rsid w:val="007114A3"/>
    <w:rsid w:val="00711B06"/>
    <w:rsid w:val="00712364"/>
    <w:rsid w:val="0071375E"/>
    <w:rsid w:val="00714F7C"/>
    <w:rsid w:val="00722499"/>
    <w:rsid w:val="00723349"/>
    <w:rsid w:val="007260DC"/>
    <w:rsid w:val="007301BD"/>
    <w:rsid w:val="0073121F"/>
    <w:rsid w:val="0073338A"/>
    <w:rsid w:val="00740019"/>
    <w:rsid w:val="00740083"/>
    <w:rsid w:val="00745EE6"/>
    <w:rsid w:val="007463EC"/>
    <w:rsid w:val="00751946"/>
    <w:rsid w:val="0075251F"/>
    <w:rsid w:val="0075329D"/>
    <w:rsid w:val="00764AD5"/>
    <w:rsid w:val="0077071D"/>
    <w:rsid w:val="00772955"/>
    <w:rsid w:val="0077380A"/>
    <w:rsid w:val="00780160"/>
    <w:rsid w:val="00783E18"/>
    <w:rsid w:val="007853C3"/>
    <w:rsid w:val="007859F0"/>
    <w:rsid w:val="00793B8B"/>
    <w:rsid w:val="007966A1"/>
    <w:rsid w:val="007A4CDD"/>
    <w:rsid w:val="007A63CB"/>
    <w:rsid w:val="007B16F5"/>
    <w:rsid w:val="007B72C6"/>
    <w:rsid w:val="007C1035"/>
    <w:rsid w:val="007C54D3"/>
    <w:rsid w:val="007C6200"/>
    <w:rsid w:val="007E1C63"/>
    <w:rsid w:val="007E62A5"/>
    <w:rsid w:val="007E7D79"/>
    <w:rsid w:val="007F1ACB"/>
    <w:rsid w:val="007F20ED"/>
    <w:rsid w:val="007F23B7"/>
    <w:rsid w:val="007F590D"/>
    <w:rsid w:val="007F61CA"/>
    <w:rsid w:val="007F670F"/>
    <w:rsid w:val="00801441"/>
    <w:rsid w:val="00803EB2"/>
    <w:rsid w:val="0081081E"/>
    <w:rsid w:val="00812155"/>
    <w:rsid w:val="00815DC0"/>
    <w:rsid w:val="00820466"/>
    <w:rsid w:val="00824380"/>
    <w:rsid w:val="00825A8E"/>
    <w:rsid w:val="00830DE1"/>
    <w:rsid w:val="0083104D"/>
    <w:rsid w:val="0083148C"/>
    <w:rsid w:val="00835EE8"/>
    <w:rsid w:val="00844490"/>
    <w:rsid w:val="0084548D"/>
    <w:rsid w:val="00845724"/>
    <w:rsid w:val="008457F7"/>
    <w:rsid w:val="00846A5C"/>
    <w:rsid w:val="00854B1D"/>
    <w:rsid w:val="00856C25"/>
    <w:rsid w:val="00860AF6"/>
    <w:rsid w:val="00860E61"/>
    <w:rsid w:val="00861973"/>
    <w:rsid w:val="00862BAC"/>
    <w:rsid w:val="00863260"/>
    <w:rsid w:val="00863F55"/>
    <w:rsid w:val="008653EA"/>
    <w:rsid w:val="008664E9"/>
    <w:rsid w:val="00870774"/>
    <w:rsid w:val="00871C42"/>
    <w:rsid w:val="00874A2B"/>
    <w:rsid w:val="00875461"/>
    <w:rsid w:val="008774E2"/>
    <w:rsid w:val="00880E3E"/>
    <w:rsid w:val="008814B6"/>
    <w:rsid w:val="00884677"/>
    <w:rsid w:val="00887A4A"/>
    <w:rsid w:val="0089014D"/>
    <w:rsid w:val="0089067B"/>
    <w:rsid w:val="00891478"/>
    <w:rsid w:val="00892D4D"/>
    <w:rsid w:val="008942E3"/>
    <w:rsid w:val="008949A1"/>
    <w:rsid w:val="00894A77"/>
    <w:rsid w:val="0089538F"/>
    <w:rsid w:val="008A05EA"/>
    <w:rsid w:val="008A09C4"/>
    <w:rsid w:val="008A34EA"/>
    <w:rsid w:val="008B2129"/>
    <w:rsid w:val="008C04C2"/>
    <w:rsid w:val="008C0EC0"/>
    <w:rsid w:val="008C2466"/>
    <w:rsid w:val="008C366A"/>
    <w:rsid w:val="008C432E"/>
    <w:rsid w:val="008C4A6E"/>
    <w:rsid w:val="008C5DA0"/>
    <w:rsid w:val="008C6728"/>
    <w:rsid w:val="008C723C"/>
    <w:rsid w:val="008D3270"/>
    <w:rsid w:val="008D388A"/>
    <w:rsid w:val="008D38E0"/>
    <w:rsid w:val="008D491B"/>
    <w:rsid w:val="008D526F"/>
    <w:rsid w:val="008D6FB6"/>
    <w:rsid w:val="008E0E8C"/>
    <w:rsid w:val="008E1213"/>
    <w:rsid w:val="008E26D2"/>
    <w:rsid w:val="008E2E80"/>
    <w:rsid w:val="008E36AD"/>
    <w:rsid w:val="008E6F29"/>
    <w:rsid w:val="008F46BB"/>
    <w:rsid w:val="008F52D9"/>
    <w:rsid w:val="008F5F45"/>
    <w:rsid w:val="00900B98"/>
    <w:rsid w:val="00900D92"/>
    <w:rsid w:val="009042E4"/>
    <w:rsid w:val="00906ED6"/>
    <w:rsid w:val="0091533E"/>
    <w:rsid w:val="0091613C"/>
    <w:rsid w:val="0092092F"/>
    <w:rsid w:val="00921160"/>
    <w:rsid w:val="00923AE5"/>
    <w:rsid w:val="0092664B"/>
    <w:rsid w:val="00926E9D"/>
    <w:rsid w:val="00930760"/>
    <w:rsid w:val="00940E1D"/>
    <w:rsid w:val="00941970"/>
    <w:rsid w:val="009433F6"/>
    <w:rsid w:val="0094378F"/>
    <w:rsid w:val="00960FEB"/>
    <w:rsid w:val="009614D8"/>
    <w:rsid w:val="00963278"/>
    <w:rsid w:val="00964C11"/>
    <w:rsid w:val="00964C1C"/>
    <w:rsid w:val="00966532"/>
    <w:rsid w:val="00970CA8"/>
    <w:rsid w:val="00972023"/>
    <w:rsid w:val="00973BCF"/>
    <w:rsid w:val="00973EF1"/>
    <w:rsid w:val="00973F56"/>
    <w:rsid w:val="0097440D"/>
    <w:rsid w:val="00975A25"/>
    <w:rsid w:val="00981E7D"/>
    <w:rsid w:val="00996E16"/>
    <w:rsid w:val="009A0A5E"/>
    <w:rsid w:val="009A243B"/>
    <w:rsid w:val="009A29CD"/>
    <w:rsid w:val="009A3D65"/>
    <w:rsid w:val="009A5F35"/>
    <w:rsid w:val="009B45C0"/>
    <w:rsid w:val="009B4E0C"/>
    <w:rsid w:val="009C3E16"/>
    <w:rsid w:val="009D122A"/>
    <w:rsid w:val="009D14E6"/>
    <w:rsid w:val="009D216D"/>
    <w:rsid w:val="009D2800"/>
    <w:rsid w:val="009D31F1"/>
    <w:rsid w:val="009D34FD"/>
    <w:rsid w:val="009D38B2"/>
    <w:rsid w:val="009D3D48"/>
    <w:rsid w:val="009D69CF"/>
    <w:rsid w:val="009D73F0"/>
    <w:rsid w:val="009E2166"/>
    <w:rsid w:val="009E4FE6"/>
    <w:rsid w:val="009E526D"/>
    <w:rsid w:val="009E6138"/>
    <w:rsid w:val="009F0765"/>
    <w:rsid w:val="009F24D3"/>
    <w:rsid w:val="009F268C"/>
    <w:rsid w:val="009F5A5B"/>
    <w:rsid w:val="009F61B5"/>
    <w:rsid w:val="00A01183"/>
    <w:rsid w:val="00A01EA8"/>
    <w:rsid w:val="00A0304E"/>
    <w:rsid w:val="00A04315"/>
    <w:rsid w:val="00A05373"/>
    <w:rsid w:val="00A055A1"/>
    <w:rsid w:val="00A07881"/>
    <w:rsid w:val="00A11C62"/>
    <w:rsid w:val="00A12B42"/>
    <w:rsid w:val="00A15157"/>
    <w:rsid w:val="00A16513"/>
    <w:rsid w:val="00A23B40"/>
    <w:rsid w:val="00A26EBF"/>
    <w:rsid w:val="00A27410"/>
    <w:rsid w:val="00A27904"/>
    <w:rsid w:val="00A339C4"/>
    <w:rsid w:val="00A33CD2"/>
    <w:rsid w:val="00A371A9"/>
    <w:rsid w:val="00A3725D"/>
    <w:rsid w:val="00A41ACE"/>
    <w:rsid w:val="00A41E5F"/>
    <w:rsid w:val="00A43970"/>
    <w:rsid w:val="00A43BB3"/>
    <w:rsid w:val="00A44931"/>
    <w:rsid w:val="00A44F41"/>
    <w:rsid w:val="00A53194"/>
    <w:rsid w:val="00A54308"/>
    <w:rsid w:val="00A65B05"/>
    <w:rsid w:val="00A66E32"/>
    <w:rsid w:val="00A73D0C"/>
    <w:rsid w:val="00A763CD"/>
    <w:rsid w:val="00A764A4"/>
    <w:rsid w:val="00A77A70"/>
    <w:rsid w:val="00A824DE"/>
    <w:rsid w:val="00A82A3C"/>
    <w:rsid w:val="00A84143"/>
    <w:rsid w:val="00A84159"/>
    <w:rsid w:val="00A84AE3"/>
    <w:rsid w:val="00A8598D"/>
    <w:rsid w:val="00A91B68"/>
    <w:rsid w:val="00A93FE8"/>
    <w:rsid w:val="00A970F9"/>
    <w:rsid w:val="00AA292E"/>
    <w:rsid w:val="00AA3DD3"/>
    <w:rsid w:val="00AB3DC6"/>
    <w:rsid w:val="00AB6A56"/>
    <w:rsid w:val="00AB732A"/>
    <w:rsid w:val="00AC14E9"/>
    <w:rsid w:val="00AC1E9E"/>
    <w:rsid w:val="00AC2A39"/>
    <w:rsid w:val="00AC46E5"/>
    <w:rsid w:val="00AC4CD5"/>
    <w:rsid w:val="00AC541B"/>
    <w:rsid w:val="00AC6027"/>
    <w:rsid w:val="00AD48CA"/>
    <w:rsid w:val="00AD73B1"/>
    <w:rsid w:val="00AE0141"/>
    <w:rsid w:val="00AE6413"/>
    <w:rsid w:val="00AF17BB"/>
    <w:rsid w:val="00AF2BB8"/>
    <w:rsid w:val="00AF4875"/>
    <w:rsid w:val="00AF5FFA"/>
    <w:rsid w:val="00AF67D1"/>
    <w:rsid w:val="00B01067"/>
    <w:rsid w:val="00B0401D"/>
    <w:rsid w:val="00B0570A"/>
    <w:rsid w:val="00B0705E"/>
    <w:rsid w:val="00B12B82"/>
    <w:rsid w:val="00B12D2C"/>
    <w:rsid w:val="00B1373C"/>
    <w:rsid w:val="00B22E8E"/>
    <w:rsid w:val="00B24618"/>
    <w:rsid w:val="00B25411"/>
    <w:rsid w:val="00B255FB"/>
    <w:rsid w:val="00B26979"/>
    <w:rsid w:val="00B269A5"/>
    <w:rsid w:val="00B27926"/>
    <w:rsid w:val="00B30442"/>
    <w:rsid w:val="00B316FF"/>
    <w:rsid w:val="00B32BF0"/>
    <w:rsid w:val="00B337C9"/>
    <w:rsid w:val="00B3501D"/>
    <w:rsid w:val="00B3550D"/>
    <w:rsid w:val="00B36E32"/>
    <w:rsid w:val="00B37D72"/>
    <w:rsid w:val="00B4323A"/>
    <w:rsid w:val="00B43B4D"/>
    <w:rsid w:val="00B44B4C"/>
    <w:rsid w:val="00B4761B"/>
    <w:rsid w:val="00B4776B"/>
    <w:rsid w:val="00B50615"/>
    <w:rsid w:val="00B542A1"/>
    <w:rsid w:val="00B54772"/>
    <w:rsid w:val="00B57D8E"/>
    <w:rsid w:val="00B60E0D"/>
    <w:rsid w:val="00B6398D"/>
    <w:rsid w:val="00B63D7C"/>
    <w:rsid w:val="00B64D4C"/>
    <w:rsid w:val="00B6505A"/>
    <w:rsid w:val="00B6553E"/>
    <w:rsid w:val="00B7246D"/>
    <w:rsid w:val="00B72557"/>
    <w:rsid w:val="00B735AE"/>
    <w:rsid w:val="00B73C45"/>
    <w:rsid w:val="00B7525F"/>
    <w:rsid w:val="00B821AA"/>
    <w:rsid w:val="00B8251C"/>
    <w:rsid w:val="00B839E6"/>
    <w:rsid w:val="00B85A22"/>
    <w:rsid w:val="00B9039B"/>
    <w:rsid w:val="00B910D2"/>
    <w:rsid w:val="00B92646"/>
    <w:rsid w:val="00B938DD"/>
    <w:rsid w:val="00B93BA4"/>
    <w:rsid w:val="00B93F28"/>
    <w:rsid w:val="00B96DA0"/>
    <w:rsid w:val="00BA4B57"/>
    <w:rsid w:val="00BA4F5F"/>
    <w:rsid w:val="00BA78D2"/>
    <w:rsid w:val="00BB1E13"/>
    <w:rsid w:val="00BB3640"/>
    <w:rsid w:val="00BB50A7"/>
    <w:rsid w:val="00BB633A"/>
    <w:rsid w:val="00BC0D8D"/>
    <w:rsid w:val="00BC33DB"/>
    <w:rsid w:val="00BC669D"/>
    <w:rsid w:val="00BD0B73"/>
    <w:rsid w:val="00BD2643"/>
    <w:rsid w:val="00BD54A0"/>
    <w:rsid w:val="00BD672F"/>
    <w:rsid w:val="00BD7A92"/>
    <w:rsid w:val="00BE0E67"/>
    <w:rsid w:val="00BE68AA"/>
    <w:rsid w:val="00BF08AC"/>
    <w:rsid w:val="00BF1245"/>
    <w:rsid w:val="00BF1C1F"/>
    <w:rsid w:val="00BF46E8"/>
    <w:rsid w:val="00BF5F34"/>
    <w:rsid w:val="00BF79EF"/>
    <w:rsid w:val="00C02768"/>
    <w:rsid w:val="00C04013"/>
    <w:rsid w:val="00C06B33"/>
    <w:rsid w:val="00C1057A"/>
    <w:rsid w:val="00C11557"/>
    <w:rsid w:val="00C14534"/>
    <w:rsid w:val="00C15C69"/>
    <w:rsid w:val="00C16DF4"/>
    <w:rsid w:val="00C2093A"/>
    <w:rsid w:val="00C209E5"/>
    <w:rsid w:val="00C23782"/>
    <w:rsid w:val="00C36EAD"/>
    <w:rsid w:val="00C37681"/>
    <w:rsid w:val="00C37748"/>
    <w:rsid w:val="00C40902"/>
    <w:rsid w:val="00C40EA7"/>
    <w:rsid w:val="00C43417"/>
    <w:rsid w:val="00C434B1"/>
    <w:rsid w:val="00C44099"/>
    <w:rsid w:val="00C453C0"/>
    <w:rsid w:val="00C51F94"/>
    <w:rsid w:val="00C55BFE"/>
    <w:rsid w:val="00C60374"/>
    <w:rsid w:val="00C6153A"/>
    <w:rsid w:val="00C639D7"/>
    <w:rsid w:val="00C7013A"/>
    <w:rsid w:val="00C778A4"/>
    <w:rsid w:val="00C80DDA"/>
    <w:rsid w:val="00C81FE8"/>
    <w:rsid w:val="00C82194"/>
    <w:rsid w:val="00C83927"/>
    <w:rsid w:val="00C87B42"/>
    <w:rsid w:val="00C93D20"/>
    <w:rsid w:val="00C94B4B"/>
    <w:rsid w:val="00C95A7A"/>
    <w:rsid w:val="00C97A78"/>
    <w:rsid w:val="00C97E3B"/>
    <w:rsid w:val="00C97FE2"/>
    <w:rsid w:val="00CA0208"/>
    <w:rsid w:val="00CA1341"/>
    <w:rsid w:val="00CA62C5"/>
    <w:rsid w:val="00CA7268"/>
    <w:rsid w:val="00CA768E"/>
    <w:rsid w:val="00CB2E48"/>
    <w:rsid w:val="00CB3B9B"/>
    <w:rsid w:val="00CB77CA"/>
    <w:rsid w:val="00CC4B5A"/>
    <w:rsid w:val="00CD0922"/>
    <w:rsid w:val="00CD1A6C"/>
    <w:rsid w:val="00CD6A72"/>
    <w:rsid w:val="00CE2232"/>
    <w:rsid w:val="00CE4405"/>
    <w:rsid w:val="00CE5EDF"/>
    <w:rsid w:val="00CE629D"/>
    <w:rsid w:val="00CF153F"/>
    <w:rsid w:val="00CF1B65"/>
    <w:rsid w:val="00CF2D33"/>
    <w:rsid w:val="00CF529C"/>
    <w:rsid w:val="00CF7150"/>
    <w:rsid w:val="00D00DC4"/>
    <w:rsid w:val="00D025CB"/>
    <w:rsid w:val="00D02922"/>
    <w:rsid w:val="00D0366E"/>
    <w:rsid w:val="00D03FA2"/>
    <w:rsid w:val="00D05AFD"/>
    <w:rsid w:val="00D060BF"/>
    <w:rsid w:val="00D10BE7"/>
    <w:rsid w:val="00D235B6"/>
    <w:rsid w:val="00D2697D"/>
    <w:rsid w:val="00D269FE"/>
    <w:rsid w:val="00D33F53"/>
    <w:rsid w:val="00D346C4"/>
    <w:rsid w:val="00D3484C"/>
    <w:rsid w:val="00D353CA"/>
    <w:rsid w:val="00D3574A"/>
    <w:rsid w:val="00D37629"/>
    <w:rsid w:val="00D40DA7"/>
    <w:rsid w:val="00D438EF"/>
    <w:rsid w:val="00D45462"/>
    <w:rsid w:val="00D505B0"/>
    <w:rsid w:val="00D506C8"/>
    <w:rsid w:val="00D52DFB"/>
    <w:rsid w:val="00D5394E"/>
    <w:rsid w:val="00D5420C"/>
    <w:rsid w:val="00D54862"/>
    <w:rsid w:val="00D54F36"/>
    <w:rsid w:val="00D60B16"/>
    <w:rsid w:val="00D67521"/>
    <w:rsid w:val="00D67898"/>
    <w:rsid w:val="00D70CCE"/>
    <w:rsid w:val="00D70ED0"/>
    <w:rsid w:val="00D71494"/>
    <w:rsid w:val="00D73D97"/>
    <w:rsid w:val="00D74A98"/>
    <w:rsid w:val="00D75AFE"/>
    <w:rsid w:val="00D76166"/>
    <w:rsid w:val="00D765EA"/>
    <w:rsid w:val="00D80673"/>
    <w:rsid w:val="00D8225C"/>
    <w:rsid w:val="00D82953"/>
    <w:rsid w:val="00D91C51"/>
    <w:rsid w:val="00D946DD"/>
    <w:rsid w:val="00D95A70"/>
    <w:rsid w:val="00D95E03"/>
    <w:rsid w:val="00DA3908"/>
    <w:rsid w:val="00DA3B74"/>
    <w:rsid w:val="00DA5184"/>
    <w:rsid w:val="00DA7CDA"/>
    <w:rsid w:val="00DB0736"/>
    <w:rsid w:val="00DB23E3"/>
    <w:rsid w:val="00DB455F"/>
    <w:rsid w:val="00DB470F"/>
    <w:rsid w:val="00DB520D"/>
    <w:rsid w:val="00DB5D9D"/>
    <w:rsid w:val="00DB779E"/>
    <w:rsid w:val="00DB7D4C"/>
    <w:rsid w:val="00DC040A"/>
    <w:rsid w:val="00DC06B9"/>
    <w:rsid w:val="00DC32C2"/>
    <w:rsid w:val="00DC3F0F"/>
    <w:rsid w:val="00DC52B8"/>
    <w:rsid w:val="00DD1B47"/>
    <w:rsid w:val="00DD61D6"/>
    <w:rsid w:val="00DD6F04"/>
    <w:rsid w:val="00DD7524"/>
    <w:rsid w:val="00DE160F"/>
    <w:rsid w:val="00DE2D57"/>
    <w:rsid w:val="00DE3585"/>
    <w:rsid w:val="00DE654B"/>
    <w:rsid w:val="00DF05F4"/>
    <w:rsid w:val="00DF0D7F"/>
    <w:rsid w:val="00DF3135"/>
    <w:rsid w:val="00DF6499"/>
    <w:rsid w:val="00E01BB8"/>
    <w:rsid w:val="00E01C3C"/>
    <w:rsid w:val="00E03405"/>
    <w:rsid w:val="00E07810"/>
    <w:rsid w:val="00E07F11"/>
    <w:rsid w:val="00E10AC7"/>
    <w:rsid w:val="00E1203A"/>
    <w:rsid w:val="00E12880"/>
    <w:rsid w:val="00E13320"/>
    <w:rsid w:val="00E151C0"/>
    <w:rsid w:val="00E15965"/>
    <w:rsid w:val="00E168CF"/>
    <w:rsid w:val="00E16D2E"/>
    <w:rsid w:val="00E17B9B"/>
    <w:rsid w:val="00E25195"/>
    <w:rsid w:val="00E25BB5"/>
    <w:rsid w:val="00E31205"/>
    <w:rsid w:val="00E33433"/>
    <w:rsid w:val="00E335F4"/>
    <w:rsid w:val="00E336B3"/>
    <w:rsid w:val="00E34B1A"/>
    <w:rsid w:val="00E34D60"/>
    <w:rsid w:val="00E44A18"/>
    <w:rsid w:val="00E53002"/>
    <w:rsid w:val="00E56781"/>
    <w:rsid w:val="00E56F22"/>
    <w:rsid w:val="00E572A7"/>
    <w:rsid w:val="00E5789A"/>
    <w:rsid w:val="00E57EFA"/>
    <w:rsid w:val="00E629E9"/>
    <w:rsid w:val="00E6634E"/>
    <w:rsid w:val="00E70149"/>
    <w:rsid w:val="00E7124C"/>
    <w:rsid w:val="00E73D41"/>
    <w:rsid w:val="00E73FD5"/>
    <w:rsid w:val="00E752F9"/>
    <w:rsid w:val="00E75B67"/>
    <w:rsid w:val="00E76C8C"/>
    <w:rsid w:val="00E775F0"/>
    <w:rsid w:val="00E824F0"/>
    <w:rsid w:val="00E85B34"/>
    <w:rsid w:val="00E860A1"/>
    <w:rsid w:val="00E861BE"/>
    <w:rsid w:val="00E86393"/>
    <w:rsid w:val="00E86A2B"/>
    <w:rsid w:val="00E875BD"/>
    <w:rsid w:val="00E925ED"/>
    <w:rsid w:val="00E92C14"/>
    <w:rsid w:val="00E937E6"/>
    <w:rsid w:val="00E94038"/>
    <w:rsid w:val="00EA0BAE"/>
    <w:rsid w:val="00EA14EA"/>
    <w:rsid w:val="00EA39E8"/>
    <w:rsid w:val="00EA3BCD"/>
    <w:rsid w:val="00EA5223"/>
    <w:rsid w:val="00EA5A5E"/>
    <w:rsid w:val="00EA7FE2"/>
    <w:rsid w:val="00EB0C08"/>
    <w:rsid w:val="00EB193D"/>
    <w:rsid w:val="00EB225E"/>
    <w:rsid w:val="00EB28A8"/>
    <w:rsid w:val="00EB44E1"/>
    <w:rsid w:val="00EB4B0D"/>
    <w:rsid w:val="00EB531A"/>
    <w:rsid w:val="00EC0CF7"/>
    <w:rsid w:val="00EC1794"/>
    <w:rsid w:val="00EC1D2A"/>
    <w:rsid w:val="00EC2266"/>
    <w:rsid w:val="00EC3502"/>
    <w:rsid w:val="00EC4114"/>
    <w:rsid w:val="00EC7457"/>
    <w:rsid w:val="00ED1A91"/>
    <w:rsid w:val="00ED379B"/>
    <w:rsid w:val="00ED4C10"/>
    <w:rsid w:val="00ED5F0F"/>
    <w:rsid w:val="00EE1566"/>
    <w:rsid w:val="00EE2D49"/>
    <w:rsid w:val="00EE34DD"/>
    <w:rsid w:val="00EE420A"/>
    <w:rsid w:val="00EE543A"/>
    <w:rsid w:val="00EE7434"/>
    <w:rsid w:val="00EF18FA"/>
    <w:rsid w:val="00EF217D"/>
    <w:rsid w:val="00EF2A04"/>
    <w:rsid w:val="00EF302D"/>
    <w:rsid w:val="00EF34E0"/>
    <w:rsid w:val="00EF3F64"/>
    <w:rsid w:val="00EF4B1C"/>
    <w:rsid w:val="00EF6C6B"/>
    <w:rsid w:val="00EF78BC"/>
    <w:rsid w:val="00F03ADA"/>
    <w:rsid w:val="00F07393"/>
    <w:rsid w:val="00F07520"/>
    <w:rsid w:val="00F102D5"/>
    <w:rsid w:val="00F1093B"/>
    <w:rsid w:val="00F10DA8"/>
    <w:rsid w:val="00F1367B"/>
    <w:rsid w:val="00F201B3"/>
    <w:rsid w:val="00F20C77"/>
    <w:rsid w:val="00F21102"/>
    <w:rsid w:val="00F21C0E"/>
    <w:rsid w:val="00F246B6"/>
    <w:rsid w:val="00F276EA"/>
    <w:rsid w:val="00F324FF"/>
    <w:rsid w:val="00F32C23"/>
    <w:rsid w:val="00F32CFB"/>
    <w:rsid w:val="00F32ED6"/>
    <w:rsid w:val="00F3497C"/>
    <w:rsid w:val="00F35AD4"/>
    <w:rsid w:val="00F407FF"/>
    <w:rsid w:val="00F4552F"/>
    <w:rsid w:val="00F4576A"/>
    <w:rsid w:val="00F52424"/>
    <w:rsid w:val="00F52C9B"/>
    <w:rsid w:val="00F5346B"/>
    <w:rsid w:val="00F615D3"/>
    <w:rsid w:val="00F62EF1"/>
    <w:rsid w:val="00F67FED"/>
    <w:rsid w:val="00F72E71"/>
    <w:rsid w:val="00F76B7A"/>
    <w:rsid w:val="00F813AF"/>
    <w:rsid w:val="00F848FE"/>
    <w:rsid w:val="00F85509"/>
    <w:rsid w:val="00F86CF0"/>
    <w:rsid w:val="00F875B2"/>
    <w:rsid w:val="00FA3EC7"/>
    <w:rsid w:val="00FA4CC2"/>
    <w:rsid w:val="00FA523E"/>
    <w:rsid w:val="00FA5551"/>
    <w:rsid w:val="00FA5FD4"/>
    <w:rsid w:val="00FB0449"/>
    <w:rsid w:val="00FB1B2B"/>
    <w:rsid w:val="00FB3483"/>
    <w:rsid w:val="00FB5A7E"/>
    <w:rsid w:val="00FC3A2F"/>
    <w:rsid w:val="00FC7158"/>
    <w:rsid w:val="00FD2EEC"/>
    <w:rsid w:val="00FD714A"/>
    <w:rsid w:val="00FE1BAD"/>
    <w:rsid w:val="00FF3E0C"/>
    <w:rsid w:val="00FF4F9C"/>
    <w:rsid w:val="00FF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1A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D1A6C"/>
    <w:pPr>
      <w:overflowPunct w:val="0"/>
      <w:snapToGrid w:val="0"/>
      <w:spacing w:line="480" w:lineRule="exact"/>
      <w:ind w:firstLineChars="200" w:firstLine="200"/>
      <w:jc w:val="left"/>
    </w:pPr>
    <w:rPr>
      <w:rFonts w:ascii="Arial" w:eastAsia="仿宋_GB2312" w:hAnsi="Arial"/>
      <w:noProof/>
      <w:sz w:val="28"/>
      <w:szCs w:val="20"/>
    </w:rPr>
  </w:style>
  <w:style w:type="character" w:customStyle="1" w:styleId="Char">
    <w:name w:val="批注文字 Char"/>
    <w:basedOn w:val="a0"/>
    <w:link w:val="a3"/>
    <w:rsid w:val="00CD1A6C"/>
    <w:rPr>
      <w:rFonts w:ascii="Arial" w:eastAsia="仿宋_GB2312" w:hAnsi="Arial"/>
      <w:noProof/>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1A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D1A6C"/>
    <w:pPr>
      <w:overflowPunct w:val="0"/>
      <w:snapToGrid w:val="0"/>
      <w:spacing w:line="480" w:lineRule="exact"/>
      <w:ind w:firstLineChars="200" w:firstLine="200"/>
      <w:jc w:val="left"/>
    </w:pPr>
    <w:rPr>
      <w:rFonts w:ascii="Arial" w:eastAsia="仿宋_GB2312" w:hAnsi="Arial"/>
      <w:noProof/>
      <w:sz w:val="28"/>
      <w:szCs w:val="20"/>
    </w:rPr>
  </w:style>
  <w:style w:type="character" w:customStyle="1" w:styleId="Char">
    <w:name w:val="批注文字 Char"/>
    <w:basedOn w:val="a0"/>
    <w:link w:val="a3"/>
    <w:rsid w:val="00CD1A6C"/>
    <w:rPr>
      <w:rFonts w:ascii="Arial" w:eastAsia="仿宋_GB2312" w:hAnsi="Arial"/>
      <w:noProof/>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姜雯婕</dc:creator>
  <cp:lastModifiedBy>姜雯婕</cp:lastModifiedBy>
  <cp:revision>1</cp:revision>
  <dcterms:created xsi:type="dcterms:W3CDTF">2018-07-16T08:50:00Z</dcterms:created>
  <dcterms:modified xsi:type="dcterms:W3CDTF">2018-07-16T08:50:00Z</dcterms:modified>
</cp:coreProperties>
</file>