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C6" w:rsidRDefault="004528BD">
      <w:pPr>
        <w:shd w:val="clear" w:color="auto" w:fill="FFFFFF"/>
        <w:adjustRightInd w:val="0"/>
        <w:snapToGrid w:val="0"/>
        <w:spacing w:line="700" w:lineRule="exact"/>
        <w:jc w:val="center"/>
        <w:rPr>
          <w:rFonts w:eastAsia="方正小标宋简体"/>
          <w:bCs/>
          <w:kern w:val="0"/>
          <w:sz w:val="44"/>
          <w:szCs w:val="44"/>
        </w:rPr>
      </w:pPr>
      <w:bookmarkStart w:id="0" w:name="_GoBack"/>
      <w:r>
        <w:rPr>
          <w:rFonts w:eastAsia="方正小标宋简体"/>
          <w:bCs/>
          <w:kern w:val="0"/>
          <w:sz w:val="44"/>
          <w:szCs w:val="44"/>
        </w:rPr>
        <w:t>湖南省应急管理厅</w:t>
      </w:r>
    </w:p>
    <w:p w:rsidR="00EC17C6" w:rsidRDefault="004528BD">
      <w:pPr>
        <w:shd w:val="clear" w:color="auto" w:fill="FFFFFF"/>
        <w:adjustRightInd w:val="0"/>
        <w:snapToGrid w:val="0"/>
        <w:spacing w:line="700" w:lineRule="exact"/>
        <w:jc w:val="center"/>
        <w:rPr>
          <w:rFonts w:eastAsia="方正小标宋简体"/>
          <w:bCs/>
          <w:kern w:val="0"/>
          <w:sz w:val="44"/>
          <w:szCs w:val="44"/>
        </w:rPr>
      </w:pPr>
      <w:r>
        <w:rPr>
          <w:rFonts w:eastAsia="方正小标宋简体"/>
          <w:bCs/>
          <w:kern w:val="0"/>
          <w:sz w:val="44"/>
          <w:szCs w:val="44"/>
        </w:rPr>
        <w:t>省级应急救援队伍管理办法（试行）</w:t>
      </w:r>
    </w:p>
    <w:bookmarkEnd w:id="0"/>
    <w:p w:rsidR="00EC17C6" w:rsidRDefault="00EC17C6">
      <w:pPr>
        <w:shd w:val="clear" w:color="auto" w:fill="FFFFFF"/>
        <w:adjustRightInd w:val="0"/>
        <w:snapToGrid w:val="0"/>
        <w:spacing w:line="700" w:lineRule="exact"/>
        <w:jc w:val="center"/>
        <w:rPr>
          <w:rFonts w:eastAsia="方正小标宋简体"/>
          <w:bCs/>
          <w:kern w:val="0"/>
          <w:sz w:val="44"/>
          <w:szCs w:val="44"/>
        </w:rPr>
      </w:pPr>
    </w:p>
    <w:p w:rsidR="00EC17C6" w:rsidRDefault="004528BD">
      <w:pPr>
        <w:shd w:val="clear" w:color="auto" w:fill="FFFFFF"/>
        <w:adjustRightInd w:val="0"/>
        <w:snapToGrid w:val="0"/>
        <w:spacing w:line="560" w:lineRule="exact"/>
        <w:jc w:val="center"/>
        <w:rPr>
          <w:rFonts w:eastAsia="黑体"/>
          <w:sz w:val="32"/>
          <w:szCs w:val="32"/>
          <w:shd w:val="clear" w:color="auto" w:fill="FFFFFF"/>
        </w:rPr>
      </w:pPr>
      <w:r>
        <w:rPr>
          <w:rFonts w:eastAsia="黑体"/>
          <w:sz w:val="32"/>
          <w:szCs w:val="32"/>
          <w:shd w:val="clear" w:color="auto" w:fill="FFFFFF"/>
        </w:rPr>
        <w:t>第一章</w:t>
      </w:r>
      <w:r>
        <w:rPr>
          <w:rFonts w:eastAsia="黑体" w:hint="eastAsia"/>
          <w:sz w:val="32"/>
          <w:szCs w:val="32"/>
          <w:shd w:val="clear" w:color="auto" w:fill="FFFFFF"/>
        </w:rPr>
        <w:t xml:space="preserve"> </w:t>
      </w:r>
      <w:r>
        <w:rPr>
          <w:rFonts w:eastAsia="黑体"/>
          <w:sz w:val="32"/>
          <w:szCs w:val="32"/>
          <w:shd w:val="clear" w:color="auto" w:fill="FFFFFF"/>
        </w:rPr>
        <w:t xml:space="preserve"> </w:t>
      </w:r>
      <w:r>
        <w:rPr>
          <w:rFonts w:eastAsia="黑体"/>
          <w:sz w:val="32"/>
          <w:szCs w:val="32"/>
          <w:shd w:val="clear" w:color="auto" w:fill="FFFFFF"/>
        </w:rPr>
        <w:t>总</w:t>
      </w:r>
      <w:r>
        <w:rPr>
          <w:rFonts w:eastAsia="黑体" w:hint="eastAsia"/>
          <w:sz w:val="32"/>
          <w:szCs w:val="32"/>
          <w:shd w:val="clear" w:color="auto" w:fill="FFFFFF"/>
        </w:rPr>
        <w:t xml:space="preserve"> </w:t>
      </w:r>
      <w:r>
        <w:rPr>
          <w:rFonts w:eastAsia="黑体"/>
          <w:sz w:val="32"/>
          <w:szCs w:val="32"/>
          <w:shd w:val="clear" w:color="auto" w:fill="FFFFFF"/>
        </w:rPr>
        <w:t xml:space="preserve"> </w:t>
      </w:r>
      <w:r>
        <w:rPr>
          <w:rFonts w:eastAsia="黑体"/>
          <w:sz w:val="32"/>
          <w:szCs w:val="32"/>
          <w:shd w:val="clear" w:color="auto" w:fill="FFFFFF"/>
        </w:rPr>
        <w:t>则</w:t>
      </w:r>
    </w:p>
    <w:p w:rsidR="00EC17C6" w:rsidRDefault="00EC17C6">
      <w:pPr>
        <w:shd w:val="clear" w:color="auto" w:fill="FFFFFF"/>
        <w:adjustRightInd w:val="0"/>
        <w:snapToGrid w:val="0"/>
        <w:spacing w:line="560" w:lineRule="exact"/>
        <w:jc w:val="center"/>
        <w:rPr>
          <w:rFonts w:eastAsia="黑体"/>
          <w:sz w:val="32"/>
          <w:szCs w:val="32"/>
          <w:shd w:val="clear" w:color="auto" w:fill="FFFFFF"/>
        </w:rPr>
      </w:pPr>
    </w:p>
    <w:p w:rsidR="00EC17C6" w:rsidRDefault="004528BD">
      <w:pPr>
        <w:shd w:val="clear" w:color="auto" w:fill="FFFFFF"/>
        <w:adjustRightInd w:val="0"/>
        <w:snapToGrid w:val="0"/>
        <w:spacing w:line="560" w:lineRule="exact"/>
        <w:ind w:firstLineChars="200" w:firstLine="640"/>
        <w:rPr>
          <w:rFonts w:eastAsia="仿宋_GB2312"/>
          <w:kern w:val="0"/>
          <w:sz w:val="32"/>
          <w:szCs w:val="32"/>
        </w:rPr>
      </w:pPr>
      <w:r>
        <w:rPr>
          <w:rFonts w:eastAsia="仿宋_GB2312"/>
          <w:kern w:val="0"/>
          <w:sz w:val="32"/>
          <w:szCs w:val="32"/>
        </w:rPr>
        <w:t>第一条</w:t>
      </w:r>
      <w:r>
        <w:rPr>
          <w:rFonts w:eastAsia="仿宋_GB2312"/>
          <w:kern w:val="0"/>
          <w:sz w:val="32"/>
          <w:szCs w:val="32"/>
        </w:rPr>
        <w:t xml:space="preserve"> </w:t>
      </w:r>
      <w:r>
        <w:rPr>
          <w:rFonts w:eastAsia="仿宋_GB2312"/>
          <w:kern w:val="0"/>
          <w:sz w:val="32"/>
          <w:szCs w:val="32"/>
        </w:rPr>
        <w:t>为加强省级应急救援队伍管理，提高应对自然灾害和安全生产类突发事件的应急救援能力</w:t>
      </w:r>
      <w:r>
        <w:rPr>
          <w:rFonts w:eastAsia="仿宋_GB2312"/>
          <w:sz w:val="32"/>
          <w:szCs w:val="32"/>
          <w:shd w:val="clear" w:color="auto" w:fill="FFFFFF"/>
        </w:rPr>
        <w:t>，保障国家和人民生命财产安全，</w:t>
      </w:r>
      <w:r>
        <w:rPr>
          <w:rFonts w:eastAsia="仿宋_GB2312"/>
          <w:kern w:val="0"/>
          <w:sz w:val="32"/>
          <w:szCs w:val="32"/>
        </w:rPr>
        <w:t>根据《中华人民共和国突发事件应对法》《中华人民共和国安全生产法》《生产安全事故应急条例》等法律法规，结合实际，制定本办法。</w:t>
      </w:r>
    </w:p>
    <w:p w:rsidR="00EC17C6" w:rsidRDefault="004528BD">
      <w:pPr>
        <w:shd w:val="clear" w:color="auto" w:fill="FFFFFF"/>
        <w:adjustRightInd w:val="0"/>
        <w:snapToGrid w:val="0"/>
        <w:spacing w:line="560" w:lineRule="exact"/>
        <w:ind w:firstLineChars="200" w:firstLine="640"/>
        <w:rPr>
          <w:rFonts w:eastAsia="仿宋_GB2312"/>
          <w:sz w:val="32"/>
          <w:szCs w:val="32"/>
          <w:shd w:val="clear" w:color="auto" w:fill="FFFFFF"/>
        </w:rPr>
      </w:pPr>
      <w:r>
        <w:rPr>
          <w:rFonts w:eastAsia="仿宋_GB2312"/>
          <w:kern w:val="0"/>
          <w:sz w:val="32"/>
          <w:szCs w:val="32"/>
        </w:rPr>
        <w:t>第二条</w:t>
      </w:r>
      <w:r>
        <w:rPr>
          <w:rFonts w:eastAsia="仿宋_GB2312"/>
          <w:kern w:val="0"/>
          <w:sz w:val="32"/>
          <w:szCs w:val="32"/>
        </w:rPr>
        <w:t xml:space="preserve">  </w:t>
      </w:r>
      <w:r>
        <w:rPr>
          <w:rFonts w:eastAsia="仿宋_GB2312"/>
          <w:sz w:val="32"/>
          <w:szCs w:val="32"/>
        </w:rPr>
        <w:t>本办法所称省级应急救援队伍（以下简称救援队伍）是</w:t>
      </w:r>
      <w:proofErr w:type="gramStart"/>
      <w:r>
        <w:rPr>
          <w:rFonts w:eastAsia="仿宋_GB2312"/>
          <w:sz w:val="32"/>
          <w:szCs w:val="32"/>
        </w:rPr>
        <w:t>指省应急</w:t>
      </w:r>
      <w:proofErr w:type="gramEnd"/>
      <w:r>
        <w:rPr>
          <w:rFonts w:eastAsia="仿宋_GB2312"/>
          <w:sz w:val="32"/>
          <w:szCs w:val="32"/>
        </w:rPr>
        <w:t>管理厅认定的</w:t>
      </w:r>
      <w:r>
        <w:rPr>
          <w:rFonts w:eastAsia="仿宋_GB2312"/>
          <w:sz w:val="32"/>
          <w:szCs w:val="32"/>
          <w:shd w:val="clear" w:color="auto" w:fill="FFFFFF"/>
        </w:rPr>
        <w:t>专业应急救援队伍</w:t>
      </w:r>
      <w:r>
        <w:rPr>
          <w:rFonts w:eastAsia="仿宋_GB2312"/>
          <w:sz w:val="32"/>
          <w:szCs w:val="32"/>
        </w:rPr>
        <w:t>（含辖区内国家认定的区域应急救援队伍）</w:t>
      </w:r>
      <w:r>
        <w:rPr>
          <w:rFonts w:eastAsia="仿宋_GB2312"/>
          <w:sz w:val="32"/>
          <w:szCs w:val="32"/>
          <w:shd w:val="clear" w:color="auto" w:fill="FFFFFF"/>
        </w:rPr>
        <w:t>。</w:t>
      </w:r>
    </w:p>
    <w:p w:rsidR="00EC17C6" w:rsidRDefault="004528BD">
      <w:pPr>
        <w:shd w:val="clear" w:color="auto" w:fill="FFFFFF"/>
        <w:adjustRightInd w:val="0"/>
        <w:snapToGrid w:val="0"/>
        <w:spacing w:line="560" w:lineRule="exact"/>
        <w:ind w:firstLineChars="200" w:firstLine="640"/>
        <w:rPr>
          <w:rFonts w:eastAsia="仿宋_GB2312"/>
          <w:sz w:val="32"/>
          <w:szCs w:val="32"/>
          <w:shd w:val="clear" w:color="auto" w:fill="FFFFFF"/>
        </w:rPr>
      </w:pPr>
      <w:r>
        <w:rPr>
          <w:rFonts w:eastAsia="仿宋_GB2312"/>
          <w:kern w:val="0"/>
          <w:sz w:val="32"/>
          <w:szCs w:val="32"/>
        </w:rPr>
        <w:t>第三条</w:t>
      </w:r>
      <w:r>
        <w:rPr>
          <w:rFonts w:eastAsia="仿宋_GB2312"/>
          <w:b/>
          <w:bCs/>
          <w:kern w:val="0"/>
          <w:sz w:val="32"/>
          <w:szCs w:val="32"/>
        </w:rPr>
        <w:t xml:space="preserve">  </w:t>
      </w:r>
      <w:r>
        <w:rPr>
          <w:rFonts w:eastAsia="仿宋_GB2312"/>
          <w:bCs/>
          <w:kern w:val="0"/>
          <w:sz w:val="32"/>
          <w:szCs w:val="32"/>
        </w:rPr>
        <w:t>救援队伍应始终坚持</w:t>
      </w:r>
      <w:r>
        <w:rPr>
          <w:rFonts w:eastAsia="仿宋_GB2312"/>
          <w:bCs/>
          <w:kern w:val="0"/>
          <w:sz w:val="32"/>
          <w:szCs w:val="32"/>
        </w:rPr>
        <w:t>“</w:t>
      </w:r>
      <w:r>
        <w:rPr>
          <w:rFonts w:eastAsia="仿宋_GB2312"/>
          <w:bCs/>
          <w:kern w:val="0"/>
          <w:sz w:val="32"/>
          <w:szCs w:val="32"/>
        </w:rPr>
        <w:t>对党忠诚、纪律严明、赴汤蹈火、竭诚为民</w:t>
      </w:r>
      <w:r>
        <w:rPr>
          <w:rFonts w:eastAsia="仿宋_GB2312"/>
          <w:bCs/>
          <w:kern w:val="0"/>
          <w:sz w:val="32"/>
          <w:szCs w:val="32"/>
        </w:rPr>
        <w:t>”</w:t>
      </w:r>
      <w:r>
        <w:rPr>
          <w:rFonts w:eastAsia="仿宋_GB2312"/>
          <w:bCs/>
          <w:kern w:val="0"/>
          <w:sz w:val="32"/>
          <w:szCs w:val="32"/>
        </w:rPr>
        <w:t>，按照</w:t>
      </w:r>
      <w:r>
        <w:rPr>
          <w:rFonts w:eastAsia="仿宋_GB2312"/>
          <w:bCs/>
          <w:kern w:val="0"/>
          <w:sz w:val="32"/>
          <w:szCs w:val="32"/>
        </w:rPr>
        <w:t>“</w:t>
      </w:r>
      <w:r>
        <w:rPr>
          <w:rFonts w:eastAsia="仿宋_GB2312"/>
          <w:bCs/>
          <w:kern w:val="0"/>
          <w:sz w:val="32"/>
          <w:szCs w:val="32"/>
        </w:rPr>
        <w:t>专常兼备、反应灵敏、作风过硬、本领高强</w:t>
      </w:r>
      <w:r>
        <w:rPr>
          <w:rFonts w:eastAsia="仿宋_GB2312"/>
          <w:bCs/>
          <w:kern w:val="0"/>
          <w:sz w:val="32"/>
          <w:szCs w:val="32"/>
        </w:rPr>
        <w:t>”</w:t>
      </w:r>
      <w:r>
        <w:rPr>
          <w:rFonts w:eastAsia="仿宋_GB2312"/>
          <w:bCs/>
          <w:kern w:val="0"/>
          <w:sz w:val="32"/>
          <w:szCs w:val="32"/>
        </w:rPr>
        <w:t>标准进行建设</w:t>
      </w:r>
      <w:r>
        <w:rPr>
          <w:rFonts w:eastAsia="仿宋_GB2312"/>
          <w:sz w:val="32"/>
          <w:szCs w:val="32"/>
          <w:shd w:val="clear" w:color="auto" w:fill="FFFFFF"/>
        </w:rPr>
        <w:t>。</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kern w:val="0"/>
          <w:sz w:val="32"/>
          <w:szCs w:val="32"/>
        </w:rPr>
        <w:t>第四条</w:t>
      </w:r>
      <w:r>
        <w:rPr>
          <w:rFonts w:eastAsia="仿宋_GB2312"/>
          <w:kern w:val="0"/>
          <w:sz w:val="32"/>
          <w:szCs w:val="32"/>
        </w:rPr>
        <w:t xml:space="preserve"> </w:t>
      </w:r>
      <w:r>
        <w:rPr>
          <w:rFonts w:eastAsia="仿宋_GB2312" w:hint="eastAsia"/>
          <w:kern w:val="0"/>
          <w:sz w:val="32"/>
          <w:szCs w:val="32"/>
        </w:rPr>
        <w:t xml:space="preserve"> </w:t>
      </w:r>
      <w:r>
        <w:rPr>
          <w:rFonts w:eastAsia="仿宋_GB2312"/>
          <w:sz w:val="32"/>
          <w:szCs w:val="32"/>
          <w:shd w:val="clear" w:color="auto" w:fill="FFFFFF"/>
        </w:rPr>
        <w:t>救援队伍实行属地人民政府（单位）、省应急管理厅双重管理，遵循</w:t>
      </w:r>
      <w:r>
        <w:rPr>
          <w:rFonts w:eastAsia="仿宋_GB2312"/>
          <w:sz w:val="32"/>
          <w:szCs w:val="32"/>
          <w:shd w:val="clear" w:color="auto" w:fill="FFFFFF"/>
        </w:rPr>
        <w:t>“</w:t>
      </w:r>
      <w:r>
        <w:rPr>
          <w:rFonts w:eastAsia="仿宋_GB2312"/>
          <w:sz w:val="32"/>
          <w:szCs w:val="32"/>
          <w:shd w:val="clear" w:color="auto" w:fill="FFFFFF"/>
        </w:rPr>
        <w:t>谁组建、谁主管、谁保障</w:t>
      </w:r>
      <w:r>
        <w:rPr>
          <w:rFonts w:eastAsia="仿宋_GB2312"/>
          <w:sz w:val="32"/>
          <w:szCs w:val="32"/>
          <w:shd w:val="clear" w:color="auto" w:fill="FFFFFF"/>
        </w:rPr>
        <w:t>”</w:t>
      </w:r>
      <w:r>
        <w:rPr>
          <w:rFonts w:eastAsia="仿宋_GB2312"/>
          <w:sz w:val="32"/>
          <w:szCs w:val="32"/>
          <w:shd w:val="clear" w:color="auto" w:fill="FFFFFF"/>
        </w:rPr>
        <w:t>和</w:t>
      </w:r>
      <w:r>
        <w:rPr>
          <w:rFonts w:eastAsia="仿宋_GB2312"/>
          <w:sz w:val="32"/>
          <w:szCs w:val="32"/>
          <w:shd w:val="clear" w:color="auto" w:fill="FFFFFF"/>
        </w:rPr>
        <w:t>“</w:t>
      </w:r>
      <w:r>
        <w:rPr>
          <w:rFonts w:eastAsia="仿宋_GB2312"/>
          <w:sz w:val="32"/>
          <w:szCs w:val="32"/>
          <w:shd w:val="clear" w:color="auto" w:fill="FFFFFF"/>
        </w:rPr>
        <w:t>统一指挥、协调行动、科学救援、平战结合</w:t>
      </w:r>
      <w:r>
        <w:rPr>
          <w:rFonts w:eastAsia="仿宋_GB2312"/>
          <w:sz w:val="32"/>
          <w:szCs w:val="32"/>
          <w:shd w:val="clear" w:color="auto" w:fill="FFFFFF"/>
        </w:rPr>
        <w:t>”</w:t>
      </w:r>
      <w:r>
        <w:rPr>
          <w:rFonts w:eastAsia="仿宋_GB2312"/>
          <w:sz w:val="32"/>
          <w:szCs w:val="32"/>
          <w:shd w:val="clear" w:color="auto" w:fill="FFFFFF"/>
        </w:rPr>
        <w:t>的原则。</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第五条</w:t>
      </w:r>
      <w:r>
        <w:rPr>
          <w:rFonts w:eastAsia="仿宋_GB2312"/>
          <w:sz w:val="32"/>
          <w:szCs w:val="32"/>
        </w:rPr>
        <w:t xml:space="preserve"> </w:t>
      </w:r>
      <w:r>
        <w:rPr>
          <w:rFonts w:eastAsia="仿宋_GB2312" w:hint="eastAsia"/>
          <w:sz w:val="32"/>
          <w:szCs w:val="32"/>
        </w:rPr>
        <w:t xml:space="preserve"> </w:t>
      </w:r>
      <w:r>
        <w:rPr>
          <w:rFonts w:eastAsia="仿宋_GB2312"/>
          <w:sz w:val="32"/>
          <w:szCs w:val="32"/>
        </w:rPr>
        <w:t>省应急管理厅与救援队伍建立信息联动机制，及时将灾情信息通报相关救援队伍。</w:t>
      </w:r>
    </w:p>
    <w:p w:rsidR="00EC17C6" w:rsidRDefault="00EC17C6">
      <w:pPr>
        <w:adjustRightInd w:val="0"/>
        <w:snapToGrid w:val="0"/>
        <w:spacing w:line="560" w:lineRule="exact"/>
        <w:rPr>
          <w:rFonts w:eastAsia="黑体"/>
          <w:sz w:val="32"/>
          <w:szCs w:val="32"/>
          <w:shd w:val="clear" w:color="auto" w:fill="FFFFFF"/>
        </w:rPr>
      </w:pPr>
    </w:p>
    <w:p w:rsidR="00EC17C6" w:rsidRDefault="004528BD">
      <w:pPr>
        <w:adjustRightInd w:val="0"/>
        <w:snapToGrid w:val="0"/>
        <w:spacing w:line="560" w:lineRule="exact"/>
        <w:jc w:val="center"/>
        <w:rPr>
          <w:rFonts w:eastAsia="黑体"/>
          <w:sz w:val="32"/>
          <w:szCs w:val="32"/>
          <w:shd w:val="clear" w:color="auto" w:fill="FFFFFF"/>
        </w:rPr>
      </w:pPr>
      <w:r>
        <w:rPr>
          <w:rFonts w:eastAsia="黑体"/>
          <w:sz w:val="32"/>
          <w:szCs w:val="32"/>
          <w:shd w:val="clear" w:color="auto" w:fill="FFFFFF"/>
        </w:rPr>
        <w:lastRenderedPageBreak/>
        <w:t>第二章</w:t>
      </w:r>
      <w:r>
        <w:rPr>
          <w:rFonts w:eastAsia="黑体" w:hint="eastAsia"/>
          <w:sz w:val="32"/>
          <w:szCs w:val="32"/>
          <w:shd w:val="clear" w:color="auto" w:fill="FFFFFF"/>
        </w:rPr>
        <w:t xml:space="preserve">  </w:t>
      </w:r>
      <w:r>
        <w:rPr>
          <w:rFonts w:eastAsia="黑体"/>
          <w:sz w:val="32"/>
          <w:szCs w:val="32"/>
          <w:shd w:val="clear" w:color="auto" w:fill="FFFFFF"/>
        </w:rPr>
        <w:t>队伍调度</w:t>
      </w:r>
    </w:p>
    <w:p w:rsidR="00EC17C6" w:rsidRDefault="00EC17C6">
      <w:pPr>
        <w:adjustRightInd w:val="0"/>
        <w:snapToGrid w:val="0"/>
        <w:spacing w:line="560" w:lineRule="exact"/>
        <w:rPr>
          <w:rFonts w:eastAsia="黑体"/>
          <w:sz w:val="32"/>
          <w:szCs w:val="32"/>
          <w:shd w:val="clear" w:color="auto" w:fill="FFFFFF"/>
        </w:rPr>
      </w:pP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第六条</w:t>
      </w:r>
      <w:r>
        <w:rPr>
          <w:rFonts w:eastAsia="仿宋_GB2312"/>
          <w:sz w:val="32"/>
          <w:szCs w:val="32"/>
        </w:rPr>
        <w:t xml:space="preserve">  </w:t>
      </w:r>
      <w:r>
        <w:rPr>
          <w:rFonts w:eastAsia="仿宋_GB2312"/>
          <w:sz w:val="32"/>
          <w:szCs w:val="32"/>
          <w:shd w:val="clear" w:color="auto" w:fill="FFFFFF"/>
        </w:rPr>
        <w:t>救援队伍在参与处置突发事件时应优化调度程序，做到闻令而动、令行禁止。</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第七条</w:t>
      </w:r>
      <w:r>
        <w:rPr>
          <w:rFonts w:eastAsia="仿宋_GB2312"/>
          <w:sz w:val="32"/>
          <w:szCs w:val="32"/>
          <w:shd w:val="clear" w:color="auto" w:fill="FFFFFF"/>
        </w:rPr>
        <w:t xml:space="preserve">  </w:t>
      </w:r>
      <w:r>
        <w:rPr>
          <w:rFonts w:eastAsia="仿宋_GB2312"/>
          <w:sz w:val="32"/>
          <w:szCs w:val="32"/>
          <w:shd w:val="clear" w:color="auto" w:fill="FFFFFF"/>
        </w:rPr>
        <w:t>救援队伍</w:t>
      </w:r>
      <w:r>
        <w:rPr>
          <w:rFonts w:eastAsia="仿宋_GB2312"/>
          <w:sz w:val="32"/>
          <w:szCs w:val="32"/>
        </w:rPr>
        <w:t>原则上由省应急管理厅统一调动指挥。按照管理权限接受属地人民政府（单位）调动指挥时，应向省应急管理厅报备。</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第八条</w:t>
      </w:r>
      <w:r>
        <w:rPr>
          <w:rFonts w:eastAsia="仿宋_GB2312" w:hint="eastAsia"/>
          <w:sz w:val="32"/>
          <w:szCs w:val="32"/>
        </w:rPr>
        <w:t xml:space="preserve"> </w:t>
      </w:r>
      <w:r>
        <w:rPr>
          <w:rFonts w:eastAsia="仿宋_GB2312"/>
          <w:sz w:val="32"/>
          <w:szCs w:val="32"/>
        </w:rPr>
        <w:t xml:space="preserve"> </w:t>
      </w:r>
      <w:r>
        <w:rPr>
          <w:rFonts w:eastAsia="仿宋_GB2312"/>
          <w:sz w:val="32"/>
          <w:szCs w:val="32"/>
        </w:rPr>
        <w:t>跨市（州）救援时，由事发地市（州）人民政府提出申请，省应急管理厅根据应急处置需要调动相关救援队伍参加救援。</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跨省救援时，根据应急管理部或省委省政府指令，省应急管理厅调动相关救援队伍参加救援，并及时上报出动（人员、装备、保障、行程、任务等）情况。</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第九条</w:t>
      </w:r>
      <w:r>
        <w:rPr>
          <w:rFonts w:eastAsia="仿宋_GB2312"/>
          <w:sz w:val="32"/>
          <w:szCs w:val="32"/>
          <w:shd w:val="clear" w:color="auto" w:fill="FFFFFF"/>
        </w:rPr>
        <w:t xml:space="preserve">  </w:t>
      </w:r>
      <w:r>
        <w:rPr>
          <w:rFonts w:eastAsia="仿宋_GB2312"/>
          <w:sz w:val="32"/>
          <w:szCs w:val="32"/>
          <w:shd w:val="clear" w:color="auto" w:fill="FFFFFF"/>
        </w:rPr>
        <w:t>救援队伍遇有下列情况，按照就近出动的原则，应立即出动：</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救援队伍接到所在地人民政府请求时；</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2.</w:t>
      </w:r>
      <w:r>
        <w:rPr>
          <w:rFonts w:eastAsia="仿宋_GB2312"/>
          <w:sz w:val="32"/>
          <w:szCs w:val="32"/>
          <w:shd w:val="clear" w:color="auto" w:fill="FFFFFF"/>
        </w:rPr>
        <w:t>接到上级应急管理部门的命令时；</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3.</w:t>
      </w:r>
      <w:r>
        <w:rPr>
          <w:rFonts w:eastAsia="仿宋_GB2312"/>
          <w:sz w:val="32"/>
          <w:szCs w:val="32"/>
          <w:shd w:val="clear" w:color="auto" w:fill="FFFFFF"/>
        </w:rPr>
        <w:t>接到上级主管部门或单位的命令时；</w:t>
      </w:r>
    </w:p>
    <w:p w:rsidR="00EC17C6" w:rsidRDefault="004528BD">
      <w:pPr>
        <w:adjustRightInd w:val="0"/>
        <w:snapToGrid w:val="0"/>
        <w:spacing w:line="560" w:lineRule="exact"/>
        <w:ind w:firstLineChars="200" w:firstLine="640"/>
        <w:rPr>
          <w:rFonts w:eastAsia="黑体"/>
          <w:sz w:val="32"/>
          <w:szCs w:val="32"/>
        </w:rPr>
      </w:pPr>
      <w:r>
        <w:rPr>
          <w:rFonts w:eastAsia="仿宋_GB2312" w:hint="eastAsia"/>
          <w:sz w:val="32"/>
          <w:szCs w:val="32"/>
          <w:shd w:val="clear" w:color="auto" w:fill="FFFFFF"/>
        </w:rPr>
        <w:t>4.</w:t>
      </w:r>
      <w:r>
        <w:rPr>
          <w:rFonts w:eastAsia="仿宋_GB2312"/>
          <w:sz w:val="32"/>
          <w:szCs w:val="32"/>
          <w:shd w:val="clear" w:color="auto" w:fill="FFFFFF"/>
        </w:rPr>
        <w:t>紧急情况时，</w:t>
      </w:r>
      <w:r>
        <w:rPr>
          <w:rFonts w:eastAsia="仿宋_GB2312"/>
          <w:sz w:val="32"/>
          <w:szCs w:val="32"/>
        </w:rPr>
        <w:t>救援队伍可边行动边向省应急管理厅报告。</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jc w:val="center"/>
        <w:rPr>
          <w:rFonts w:eastAsia="黑体"/>
          <w:sz w:val="32"/>
          <w:szCs w:val="32"/>
        </w:rPr>
      </w:pPr>
      <w:r>
        <w:rPr>
          <w:rFonts w:eastAsia="黑体"/>
          <w:sz w:val="32"/>
          <w:szCs w:val="32"/>
        </w:rPr>
        <w:t>第三章</w:t>
      </w:r>
      <w:r>
        <w:rPr>
          <w:rFonts w:eastAsia="黑体"/>
          <w:sz w:val="32"/>
          <w:szCs w:val="32"/>
        </w:rPr>
        <w:t xml:space="preserve">  </w:t>
      </w:r>
      <w:r>
        <w:rPr>
          <w:rFonts w:eastAsia="黑体"/>
          <w:sz w:val="32"/>
          <w:szCs w:val="32"/>
        </w:rPr>
        <w:t>队伍救援</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第十条</w:t>
      </w:r>
      <w:r>
        <w:rPr>
          <w:rFonts w:eastAsia="仿宋_GB2312"/>
          <w:sz w:val="32"/>
          <w:szCs w:val="32"/>
        </w:rPr>
        <w:t xml:space="preserve"> </w:t>
      </w:r>
      <w:r>
        <w:rPr>
          <w:rFonts w:eastAsia="仿宋_GB2312" w:hint="eastAsia"/>
          <w:sz w:val="32"/>
          <w:szCs w:val="32"/>
        </w:rPr>
        <w:t xml:space="preserve"> </w:t>
      </w:r>
      <w:r>
        <w:rPr>
          <w:rFonts w:eastAsia="仿宋_GB2312"/>
          <w:sz w:val="32"/>
          <w:szCs w:val="32"/>
        </w:rPr>
        <w:t>省应急管理厅根据</w:t>
      </w:r>
      <w:r>
        <w:rPr>
          <w:rFonts w:eastAsia="仿宋_GB2312"/>
          <w:sz w:val="32"/>
          <w:szCs w:val="32"/>
          <w:shd w:val="clear" w:color="auto" w:fill="FFFFFF"/>
        </w:rPr>
        <w:t>突发事件或灾情险情</w:t>
      </w:r>
      <w:r>
        <w:rPr>
          <w:rFonts w:eastAsia="仿宋_GB2312"/>
          <w:sz w:val="32"/>
          <w:szCs w:val="32"/>
        </w:rPr>
        <w:t>下达调度令。接到出动命令的救援队伍，应迅速出动，第一时间将出动情况（人员、装备、保障和行程计划等）报省应急管理厅指挥中心。</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第十一条</w:t>
      </w:r>
      <w:r>
        <w:rPr>
          <w:rFonts w:eastAsia="仿宋_GB2312" w:hint="eastAsia"/>
          <w:sz w:val="32"/>
          <w:szCs w:val="32"/>
        </w:rPr>
        <w:t xml:space="preserve"> </w:t>
      </w:r>
      <w:r>
        <w:rPr>
          <w:rFonts w:eastAsia="仿宋_GB2312"/>
          <w:sz w:val="32"/>
          <w:szCs w:val="32"/>
        </w:rPr>
        <w:t xml:space="preserve"> </w:t>
      </w:r>
      <w:r>
        <w:rPr>
          <w:rFonts w:eastAsia="仿宋_GB2312"/>
          <w:sz w:val="32"/>
          <w:szCs w:val="32"/>
        </w:rPr>
        <w:t>救援队伍到达突发事件现场后，应立即向现场指挥部报到、受领任务，接受现场指挥部的统一指挥调度。</w:t>
      </w:r>
    </w:p>
    <w:p w:rsidR="00EC17C6" w:rsidRDefault="004528BD">
      <w:pPr>
        <w:adjustRightInd w:val="0"/>
        <w:snapToGrid w:val="0"/>
        <w:spacing w:line="560" w:lineRule="exact"/>
        <w:ind w:firstLineChars="200" w:firstLine="640"/>
        <w:rPr>
          <w:rFonts w:eastAsia="仿宋_GB2312"/>
          <w:b/>
          <w:bCs/>
          <w:sz w:val="32"/>
          <w:szCs w:val="32"/>
        </w:rPr>
      </w:pPr>
      <w:r>
        <w:rPr>
          <w:rFonts w:eastAsia="仿宋_GB2312"/>
          <w:sz w:val="32"/>
          <w:szCs w:val="32"/>
        </w:rPr>
        <w:t>第十二条</w:t>
      </w:r>
      <w:r>
        <w:rPr>
          <w:rFonts w:eastAsia="仿宋_GB2312"/>
          <w:sz w:val="32"/>
          <w:szCs w:val="32"/>
        </w:rPr>
        <w:t xml:space="preserve"> </w:t>
      </w:r>
      <w:r>
        <w:rPr>
          <w:rFonts w:eastAsia="仿宋_GB2312" w:hint="eastAsia"/>
          <w:sz w:val="32"/>
          <w:szCs w:val="32"/>
        </w:rPr>
        <w:t xml:space="preserve"> </w:t>
      </w:r>
      <w:r>
        <w:rPr>
          <w:rFonts w:eastAsia="仿宋_GB2312"/>
          <w:sz w:val="32"/>
          <w:szCs w:val="32"/>
        </w:rPr>
        <w:t>救援队伍现场指挥员受领任务后，应根据现场救援行动方案，明确处置措施和实施步骤</w:t>
      </w:r>
      <w:r>
        <w:rPr>
          <w:rFonts w:eastAsia="仿宋_GB2312"/>
          <w:bCs/>
          <w:sz w:val="32"/>
          <w:szCs w:val="32"/>
        </w:rPr>
        <w:t>，发挥专业技能，积极开展救援行动。</w:t>
      </w:r>
    </w:p>
    <w:p w:rsidR="00EC17C6" w:rsidRDefault="004528BD">
      <w:pPr>
        <w:adjustRightInd w:val="0"/>
        <w:snapToGrid w:val="0"/>
        <w:spacing w:line="560" w:lineRule="exact"/>
        <w:ind w:firstLineChars="200" w:firstLine="640"/>
        <w:rPr>
          <w:rFonts w:eastAsia="仿宋_GB2312"/>
          <w:bCs/>
          <w:sz w:val="32"/>
          <w:szCs w:val="32"/>
        </w:rPr>
      </w:pPr>
      <w:r>
        <w:rPr>
          <w:rFonts w:eastAsia="仿宋_GB2312"/>
          <w:sz w:val="32"/>
          <w:szCs w:val="32"/>
        </w:rPr>
        <w:t>第十三条</w:t>
      </w:r>
      <w:r>
        <w:rPr>
          <w:rFonts w:eastAsia="仿宋_GB2312" w:hint="eastAsia"/>
          <w:sz w:val="32"/>
          <w:szCs w:val="32"/>
        </w:rPr>
        <w:t xml:space="preserve"> </w:t>
      </w:r>
      <w:r>
        <w:rPr>
          <w:rFonts w:eastAsia="仿宋_GB2312"/>
          <w:sz w:val="32"/>
          <w:szCs w:val="32"/>
        </w:rPr>
        <w:t xml:space="preserve"> </w:t>
      </w:r>
      <w:r>
        <w:rPr>
          <w:rFonts w:eastAsia="仿宋_GB2312"/>
          <w:sz w:val="32"/>
          <w:szCs w:val="32"/>
        </w:rPr>
        <w:t>救援队伍现场指挥员对</w:t>
      </w:r>
      <w:proofErr w:type="gramStart"/>
      <w:r>
        <w:rPr>
          <w:rFonts w:eastAsia="仿宋_GB2312"/>
          <w:sz w:val="32"/>
          <w:szCs w:val="32"/>
        </w:rPr>
        <w:t>本队伍</w:t>
      </w:r>
      <w:proofErr w:type="gramEnd"/>
      <w:r>
        <w:rPr>
          <w:rFonts w:eastAsia="仿宋_GB2312"/>
          <w:sz w:val="32"/>
          <w:szCs w:val="32"/>
        </w:rPr>
        <w:t>的行动安全负责，遇到突发情况危及抢险救援人员生命安全时，有权下达人员撤离命令，</w:t>
      </w:r>
      <w:r>
        <w:rPr>
          <w:rFonts w:eastAsia="仿宋_GB2312"/>
          <w:bCs/>
          <w:sz w:val="32"/>
          <w:szCs w:val="32"/>
        </w:rPr>
        <w:t>并及时向现场指挥部报告现场具体情况，提出排除危险的措施建议。</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第十四条</w:t>
      </w:r>
      <w:r>
        <w:rPr>
          <w:rFonts w:eastAsia="仿宋_GB2312"/>
          <w:sz w:val="32"/>
          <w:szCs w:val="32"/>
          <w:shd w:val="clear" w:color="auto" w:fill="FFFFFF"/>
        </w:rPr>
        <w:t xml:space="preserve">  </w:t>
      </w:r>
      <w:r>
        <w:rPr>
          <w:rFonts w:eastAsia="仿宋_GB2312"/>
          <w:sz w:val="32"/>
          <w:szCs w:val="32"/>
          <w:shd w:val="clear" w:color="auto" w:fill="FFFFFF"/>
        </w:rPr>
        <w:t>指挥原则。</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1.</w:t>
      </w:r>
      <w:r>
        <w:rPr>
          <w:rFonts w:eastAsia="仿宋_GB2312"/>
          <w:sz w:val="32"/>
          <w:szCs w:val="32"/>
          <w:shd w:val="clear" w:color="auto" w:fill="FFFFFF"/>
        </w:rPr>
        <w:t>统一指挥。多支救援队伍（力量）共同参与救援时，服从现场指挥部统一指挥。</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Pr>
          <w:rFonts w:eastAsia="仿宋_GB2312"/>
          <w:sz w:val="32"/>
          <w:szCs w:val="32"/>
          <w:shd w:val="clear" w:color="auto" w:fill="FFFFFF"/>
        </w:rPr>
        <w:t>分类指挥。根据总体部署，各专业队伍</w:t>
      </w:r>
      <w:r>
        <w:rPr>
          <w:rFonts w:eastAsia="仿宋_GB2312"/>
          <w:sz w:val="32"/>
          <w:szCs w:val="32"/>
        </w:rPr>
        <w:t>现场指挥员</w:t>
      </w:r>
      <w:r>
        <w:rPr>
          <w:rFonts w:eastAsia="仿宋_GB2312"/>
          <w:sz w:val="32"/>
          <w:szCs w:val="32"/>
          <w:shd w:val="clear" w:color="auto" w:fill="FFFFFF"/>
        </w:rPr>
        <w:t>负责</w:t>
      </w:r>
      <w:proofErr w:type="gramStart"/>
      <w:r>
        <w:rPr>
          <w:rFonts w:eastAsia="仿宋_GB2312"/>
          <w:sz w:val="32"/>
          <w:szCs w:val="32"/>
          <w:shd w:val="clear" w:color="auto" w:fill="FFFFFF"/>
        </w:rPr>
        <w:t>本队伍</w:t>
      </w:r>
      <w:proofErr w:type="gramEnd"/>
      <w:r>
        <w:rPr>
          <w:rFonts w:eastAsia="仿宋_GB2312"/>
          <w:sz w:val="32"/>
          <w:szCs w:val="32"/>
          <w:shd w:val="clear" w:color="auto" w:fill="FFFFFF"/>
        </w:rPr>
        <w:t>的指挥。</w:t>
      </w:r>
    </w:p>
    <w:p w:rsidR="00EC17C6" w:rsidRDefault="004528BD">
      <w:pPr>
        <w:adjustRightInd w:val="0"/>
        <w:snapToGrid w:val="0"/>
        <w:spacing w:line="560" w:lineRule="exact"/>
        <w:ind w:firstLineChars="200" w:firstLine="640"/>
        <w:rPr>
          <w:rFonts w:eastAsia="黑体"/>
          <w:sz w:val="32"/>
          <w:szCs w:val="32"/>
        </w:rPr>
      </w:pPr>
      <w:r>
        <w:rPr>
          <w:rFonts w:eastAsia="仿宋_GB2312"/>
          <w:sz w:val="32"/>
          <w:szCs w:val="32"/>
          <w:shd w:val="clear" w:color="auto" w:fill="FFFFFF"/>
        </w:rPr>
        <w:t>3.</w:t>
      </w:r>
      <w:r>
        <w:rPr>
          <w:rFonts w:eastAsia="仿宋_GB2312"/>
          <w:sz w:val="32"/>
          <w:szCs w:val="32"/>
          <w:shd w:val="clear" w:color="auto" w:fill="FFFFFF"/>
        </w:rPr>
        <w:t>逐级指挥。下级服从上级指挥。</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第十五条</w:t>
      </w:r>
      <w:r>
        <w:rPr>
          <w:rFonts w:eastAsia="仿宋_GB2312"/>
          <w:sz w:val="32"/>
          <w:szCs w:val="32"/>
        </w:rPr>
        <w:t xml:space="preserve"> </w:t>
      </w:r>
      <w:r>
        <w:rPr>
          <w:rFonts w:eastAsia="仿宋_GB2312" w:hint="eastAsia"/>
          <w:sz w:val="32"/>
          <w:szCs w:val="32"/>
        </w:rPr>
        <w:t xml:space="preserve"> </w:t>
      </w:r>
      <w:r>
        <w:rPr>
          <w:rFonts w:eastAsia="仿宋_GB2312"/>
          <w:sz w:val="32"/>
          <w:szCs w:val="32"/>
        </w:rPr>
        <w:t>救援队伍应当严守救援（救护）规程、工作纪律，遵守交通管理和信息发布等工作规定。</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第十六条</w:t>
      </w:r>
      <w:r>
        <w:rPr>
          <w:rFonts w:eastAsia="仿宋_GB2312"/>
          <w:sz w:val="32"/>
          <w:szCs w:val="32"/>
        </w:rPr>
        <w:t xml:space="preserve"> </w:t>
      </w:r>
      <w:r>
        <w:rPr>
          <w:rFonts w:eastAsia="仿宋_GB2312" w:hint="eastAsia"/>
          <w:sz w:val="32"/>
          <w:szCs w:val="32"/>
        </w:rPr>
        <w:t xml:space="preserve"> </w:t>
      </w:r>
      <w:r>
        <w:rPr>
          <w:rFonts w:eastAsia="仿宋_GB2312"/>
          <w:sz w:val="32"/>
          <w:szCs w:val="32"/>
        </w:rPr>
        <w:t>救援队伍抢险救援行动结束后</w:t>
      </w:r>
      <w:r>
        <w:rPr>
          <w:rFonts w:eastAsia="仿宋_GB2312"/>
          <w:sz w:val="32"/>
          <w:szCs w:val="32"/>
        </w:rPr>
        <w:t>7</w:t>
      </w:r>
      <w:r>
        <w:rPr>
          <w:rFonts w:eastAsia="仿宋_GB2312"/>
          <w:sz w:val="32"/>
          <w:szCs w:val="32"/>
        </w:rPr>
        <w:t>日内，</w:t>
      </w:r>
      <w:r>
        <w:rPr>
          <w:rFonts w:eastAsia="仿宋_GB2312"/>
          <w:bCs/>
          <w:sz w:val="32"/>
          <w:szCs w:val="32"/>
        </w:rPr>
        <w:t>组织召开专业技术总结和救援评估会议，</w:t>
      </w:r>
      <w:r>
        <w:rPr>
          <w:rFonts w:eastAsia="仿宋_GB2312"/>
          <w:sz w:val="32"/>
          <w:szCs w:val="32"/>
        </w:rPr>
        <w:t>向省应急管理厅提交救援总结报</w:t>
      </w:r>
      <w:r>
        <w:rPr>
          <w:rFonts w:eastAsia="仿宋_GB2312"/>
          <w:sz w:val="32"/>
          <w:szCs w:val="32"/>
        </w:rPr>
        <w:lastRenderedPageBreak/>
        <w:t>告和相关文件、</w:t>
      </w:r>
      <w:r>
        <w:rPr>
          <w:rFonts w:eastAsia="仿宋_GB2312"/>
          <w:bCs/>
          <w:sz w:val="32"/>
          <w:szCs w:val="32"/>
        </w:rPr>
        <w:t>图纸、</w:t>
      </w:r>
      <w:r>
        <w:rPr>
          <w:rFonts w:eastAsia="仿宋_GB2312"/>
          <w:sz w:val="32"/>
          <w:szCs w:val="32"/>
        </w:rPr>
        <w:t>影像等资料。</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jc w:val="center"/>
        <w:rPr>
          <w:rFonts w:eastAsia="黑体"/>
          <w:sz w:val="32"/>
          <w:szCs w:val="32"/>
        </w:rPr>
      </w:pPr>
      <w:r>
        <w:rPr>
          <w:rFonts w:eastAsia="黑体"/>
          <w:sz w:val="32"/>
          <w:szCs w:val="32"/>
        </w:rPr>
        <w:t>第四章</w:t>
      </w:r>
      <w:r>
        <w:rPr>
          <w:rFonts w:eastAsia="黑体"/>
          <w:sz w:val="32"/>
          <w:szCs w:val="32"/>
        </w:rPr>
        <w:t xml:space="preserve">  </w:t>
      </w:r>
      <w:r>
        <w:rPr>
          <w:rFonts w:eastAsia="黑体"/>
          <w:sz w:val="32"/>
          <w:szCs w:val="32"/>
        </w:rPr>
        <w:t>队伍管理</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第十七条</w:t>
      </w:r>
      <w:r>
        <w:rPr>
          <w:rFonts w:eastAsia="仿宋_GB2312" w:hint="eastAsia"/>
          <w:sz w:val="32"/>
          <w:szCs w:val="32"/>
        </w:rPr>
        <w:t xml:space="preserve"> </w:t>
      </w:r>
      <w:r>
        <w:rPr>
          <w:rFonts w:eastAsia="仿宋_GB2312"/>
          <w:sz w:val="32"/>
          <w:szCs w:val="32"/>
        </w:rPr>
        <w:t xml:space="preserve"> </w:t>
      </w:r>
      <w:r>
        <w:rPr>
          <w:rFonts w:eastAsia="仿宋_GB2312"/>
          <w:sz w:val="32"/>
          <w:szCs w:val="32"/>
        </w:rPr>
        <w:t>救援队伍应当健全机构设置，人员、装备满足应急救援需求。</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第十八条</w:t>
      </w:r>
      <w:r>
        <w:rPr>
          <w:rFonts w:eastAsia="仿宋_GB2312" w:hint="eastAsia"/>
          <w:sz w:val="32"/>
          <w:szCs w:val="32"/>
        </w:rPr>
        <w:t xml:space="preserve"> </w:t>
      </w:r>
      <w:r>
        <w:rPr>
          <w:rFonts w:eastAsia="仿宋_GB2312"/>
          <w:sz w:val="32"/>
          <w:szCs w:val="32"/>
        </w:rPr>
        <w:t xml:space="preserve"> </w:t>
      </w:r>
      <w:r>
        <w:rPr>
          <w:rFonts w:eastAsia="仿宋_GB2312"/>
          <w:sz w:val="32"/>
          <w:szCs w:val="32"/>
        </w:rPr>
        <w:t>救援队伍建立救援实力报告制度。每年年初应将队伍规模（人数）、主要装备设施、值班电话、主要负责人、队员等基本信息报省应急管理厅救援预案处，并在省应急管理电子政务</w:t>
      </w:r>
      <w:r>
        <w:rPr>
          <w:rFonts w:eastAsia="仿宋_GB2312"/>
          <w:sz w:val="32"/>
          <w:szCs w:val="32"/>
        </w:rPr>
        <w:t>--</w:t>
      </w:r>
      <w:r>
        <w:rPr>
          <w:rFonts w:eastAsia="仿宋_GB2312"/>
          <w:sz w:val="32"/>
          <w:szCs w:val="32"/>
        </w:rPr>
        <w:t>应急救援系统平台予以登记；当上述基本信息发生变化时，应及时报告并在应急救援系统平台上更新。每年年底前应将年度开展训</w:t>
      </w:r>
      <w:r>
        <w:rPr>
          <w:rFonts w:eastAsia="仿宋_GB2312"/>
          <w:sz w:val="32"/>
          <w:szCs w:val="32"/>
        </w:rPr>
        <w:t>练、参与演练、开展救援等情况报告省应急管理厅和有关主管部门（单位）。</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shd w:val="clear" w:color="auto" w:fill="FFFFFF"/>
        </w:rPr>
        <w:t>第十九条</w:t>
      </w:r>
      <w:r>
        <w:rPr>
          <w:rFonts w:eastAsia="仿宋_GB2312" w:hint="eastAsia"/>
          <w:sz w:val="32"/>
          <w:szCs w:val="32"/>
          <w:shd w:val="clear" w:color="auto" w:fill="FFFFFF"/>
        </w:rPr>
        <w:t xml:space="preserve">  </w:t>
      </w:r>
      <w:r>
        <w:rPr>
          <w:rFonts w:eastAsia="仿宋_GB2312"/>
          <w:sz w:val="32"/>
          <w:szCs w:val="32"/>
        </w:rPr>
        <w:t>救援队伍应制定应急救援预案，明确应急响应程序，建立领导带班和</w:t>
      </w:r>
      <w:r>
        <w:rPr>
          <w:rFonts w:eastAsia="仿宋_GB2312"/>
          <w:sz w:val="32"/>
          <w:szCs w:val="32"/>
        </w:rPr>
        <w:t>24</w:t>
      </w:r>
      <w:r>
        <w:rPr>
          <w:rFonts w:eastAsia="仿宋_GB2312"/>
          <w:sz w:val="32"/>
          <w:szCs w:val="32"/>
        </w:rPr>
        <w:t>小时值班备勤办法，</w:t>
      </w:r>
      <w:r>
        <w:rPr>
          <w:rFonts w:eastAsia="仿宋_GB2312"/>
          <w:sz w:val="32"/>
          <w:szCs w:val="32"/>
          <w:shd w:val="clear" w:color="auto" w:fill="FFFFFF"/>
        </w:rPr>
        <w:t>保证</w:t>
      </w:r>
      <w:r>
        <w:rPr>
          <w:rFonts w:eastAsia="仿宋_GB2312"/>
          <w:sz w:val="32"/>
          <w:szCs w:val="32"/>
          <w:shd w:val="clear" w:color="auto" w:fill="FFFFFF"/>
        </w:rPr>
        <w:t>50</w:t>
      </w:r>
      <w:r>
        <w:rPr>
          <w:rFonts w:eastAsia="仿宋_GB2312"/>
          <w:sz w:val="32"/>
          <w:szCs w:val="32"/>
          <w:shd w:val="clear" w:color="auto" w:fill="FFFFFF"/>
        </w:rPr>
        <w:t>％以上人员不间断值班备勤。接到相关突发事件的预警信息后，应全员进入待命状态，做好应急准备。</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第二十条</w:t>
      </w:r>
      <w:r>
        <w:rPr>
          <w:rFonts w:eastAsia="仿宋_GB2312" w:hint="eastAsia"/>
          <w:sz w:val="32"/>
          <w:szCs w:val="32"/>
          <w:shd w:val="clear" w:color="auto" w:fill="FFFFFF"/>
        </w:rPr>
        <w:t xml:space="preserve">  </w:t>
      </w:r>
      <w:r>
        <w:rPr>
          <w:rFonts w:eastAsia="仿宋_GB2312"/>
          <w:sz w:val="32"/>
          <w:szCs w:val="32"/>
          <w:shd w:val="clear" w:color="auto" w:fill="FFFFFF"/>
        </w:rPr>
        <w:t>救援队伍应建立相应的规章制度，保证救援工作高效有序。</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值班备勤制度</w:t>
      </w:r>
      <w:r>
        <w:rPr>
          <w:rFonts w:eastAsia="仿宋_GB2312"/>
          <w:sz w:val="32"/>
          <w:szCs w:val="32"/>
          <w:shd w:val="clear" w:color="auto" w:fill="FFFFFF"/>
        </w:rPr>
        <w:t>;</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2.</w:t>
      </w:r>
      <w:r>
        <w:rPr>
          <w:rFonts w:eastAsia="仿宋_GB2312"/>
          <w:sz w:val="32"/>
          <w:szCs w:val="32"/>
          <w:shd w:val="clear" w:color="auto" w:fill="FFFFFF"/>
        </w:rPr>
        <w:t>应急响应制度；</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3.</w:t>
      </w:r>
      <w:r>
        <w:rPr>
          <w:rFonts w:eastAsia="仿宋_GB2312"/>
          <w:sz w:val="32"/>
          <w:szCs w:val="32"/>
          <w:shd w:val="clear" w:color="auto" w:fill="FFFFFF"/>
        </w:rPr>
        <w:t>岗位工作制度</w:t>
      </w:r>
      <w:r>
        <w:rPr>
          <w:rFonts w:eastAsia="仿宋_GB2312"/>
          <w:sz w:val="32"/>
          <w:szCs w:val="32"/>
          <w:shd w:val="clear" w:color="auto" w:fill="FFFFFF"/>
        </w:rPr>
        <w:t>;</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lastRenderedPageBreak/>
        <w:t>4.</w:t>
      </w:r>
      <w:r>
        <w:rPr>
          <w:rFonts w:eastAsia="仿宋_GB2312"/>
          <w:sz w:val="32"/>
          <w:szCs w:val="32"/>
          <w:shd w:val="clear" w:color="auto" w:fill="FFFFFF"/>
        </w:rPr>
        <w:t>教育培训制度</w:t>
      </w:r>
      <w:r>
        <w:rPr>
          <w:rFonts w:eastAsia="仿宋_GB2312"/>
          <w:sz w:val="32"/>
          <w:szCs w:val="32"/>
          <w:shd w:val="clear" w:color="auto" w:fill="FFFFFF"/>
        </w:rPr>
        <w:t>;</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sz w:val="32"/>
          <w:szCs w:val="32"/>
          <w:shd w:val="clear" w:color="auto" w:fill="FFFFFF"/>
        </w:rPr>
        <w:t>实战演练制度</w:t>
      </w:r>
      <w:r>
        <w:rPr>
          <w:rFonts w:eastAsia="仿宋_GB2312"/>
          <w:sz w:val="32"/>
          <w:szCs w:val="32"/>
          <w:shd w:val="clear" w:color="auto" w:fill="FFFFFF"/>
        </w:rPr>
        <w:t>;</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6.</w:t>
      </w:r>
      <w:r>
        <w:rPr>
          <w:rFonts w:eastAsia="仿宋_GB2312"/>
          <w:sz w:val="32"/>
          <w:szCs w:val="32"/>
          <w:shd w:val="clear" w:color="auto" w:fill="FFFFFF"/>
        </w:rPr>
        <w:t>内务管理制度</w:t>
      </w:r>
      <w:r>
        <w:rPr>
          <w:rFonts w:eastAsia="仿宋_GB2312"/>
          <w:sz w:val="32"/>
          <w:szCs w:val="32"/>
          <w:shd w:val="clear" w:color="auto" w:fill="FFFFFF"/>
        </w:rPr>
        <w:t>;</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7.</w:t>
      </w:r>
      <w:r>
        <w:rPr>
          <w:rFonts w:eastAsia="仿宋_GB2312"/>
          <w:sz w:val="32"/>
          <w:szCs w:val="32"/>
          <w:shd w:val="clear" w:color="auto" w:fill="FFFFFF"/>
        </w:rPr>
        <w:t>装备维护保养制度</w:t>
      </w:r>
      <w:r>
        <w:rPr>
          <w:rFonts w:eastAsia="仿宋_GB2312"/>
          <w:sz w:val="32"/>
          <w:szCs w:val="32"/>
          <w:shd w:val="clear" w:color="auto" w:fill="FFFFFF"/>
        </w:rPr>
        <w:t>;</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8.</w:t>
      </w:r>
      <w:r>
        <w:rPr>
          <w:rFonts w:eastAsia="仿宋_GB2312"/>
          <w:sz w:val="32"/>
          <w:szCs w:val="32"/>
          <w:shd w:val="clear" w:color="auto" w:fill="FFFFFF"/>
        </w:rPr>
        <w:t>保障制度；</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9.</w:t>
      </w:r>
      <w:r>
        <w:rPr>
          <w:rFonts w:eastAsia="仿宋_GB2312"/>
          <w:sz w:val="32"/>
          <w:szCs w:val="32"/>
          <w:shd w:val="clear" w:color="auto" w:fill="FFFFFF"/>
        </w:rPr>
        <w:t>安全保密制度</w:t>
      </w:r>
      <w:r>
        <w:rPr>
          <w:rFonts w:eastAsia="仿宋_GB2312"/>
          <w:sz w:val="32"/>
          <w:szCs w:val="32"/>
          <w:shd w:val="clear" w:color="auto" w:fill="FFFFFF"/>
        </w:rPr>
        <w:t>;</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10.</w:t>
      </w:r>
      <w:r>
        <w:rPr>
          <w:rFonts w:eastAsia="仿宋_GB2312"/>
          <w:sz w:val="32"/>
          <w:szCs w:val="32"/>
          <w:shd w:val="clear" w:color="auto" w:fill="FFFFFF"/>
        </w:rPr>
        <w:t>考核制度；</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11.</w:t>
      </w:r>
      <w:r>
        <w:rPr>
          <w:rFonts w:eastAsia="仿宋_GB2312"/>
          <w:sz w:val="32"/>
          <w:szCs w:val="32"/>
          <w:shd w:val="clear" w:color="auto" w:fill="FFFFFF"/>
        </w:rPr>
        <w:t>指挥制度；</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12.</w:t>
      </w:r>
      <w:r>
        <w:rPr>
          <w:rFonts w:eastAsia="仿宋_GB2312"/>
          <w:sz w:val="32"/>
          <w:szCs w:val="32"/>
          <w:shd w:val="clear" w:color="auto" w:fill="FFFFFF"/>
        </w:rPr>
        <w:t>应急救援处置情况复盘、评估制度等。</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jc w:val="center"/>
        <w:rPr>
          <w:rFonts w:eastAsia="黑体"/>
          <w:sz w:val="32"/>
          <w:szCs w:val="32"/>
        </w:rPr>
      </w:pPr>
      <w:r>
        <w:rPr>
          <w:rFonts w:eastAsia="黑体"/>
          <w:sz w:val="32"/>
          <w:szCs w:val="32"/>
        </w:rPr>
        <w:t>第五章</w:t>
      </w:r>
      <w:r>
        <w:rPr>
          <w:rFonts w:eastAsia="黑体"/>
          <w:sz w:val="32"/>
          <w:szCs w:val="32"/>
        </w:rPr>
        <w:t xml:space="preserve">  </w:t>
      </w:r>
      <w:r>
        <w:rPr>
          <w:rFonts w:eastAsia="黑体"/>
          <w:sz w:val="32"/>
          <w:szCs w:val="32"/>
        </w:rPr>
        <w:t>队伍保障</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第二十一条</w:t>
      </w:r>
      <w:r>
        <w:rPr>
          <w:rFonts w:eastAsia="仿宋_GB2312" w:hint="eastAsia"/>
          <w:sz w:val="32"/>
          <w:szCs w:val="32"/>
          <w:shd w:val="clear" w:color="auto" w:fill="FFFFFF"/>
        </w:rPr>
        <w:t xml:space="preserve">  </w:t>
      </w:r>
      <w:r>
        <w:rPr>
          <w:rFonts w:eastAsia="仿宋_GB2312"/>
          <w:sz w:val="32"/>
          <w:szCs w:val="32"/>
          <w:shd w:val="clear" w:color="auto" w:fill="FFFFFF"/>
        </w:rPr>
        <w:t>救援队伍建设与工作经费由组建单位予以保障，省应急管理厅根据实际情况予以支持。</w:t>
      </w:r>
      <w:r>
        <w:rPr>
          <w:rFonts w:eastAsia="仿宋_GB2312"/>
          <w:sz w:val="32"/>
          <w:szCs w:val="32"/>
          <w:shd w:val="clear" w:color="auto" w:fill="FFFFFF"/>
        </w:rPr>
        <w:t xml:space="preserve">     </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第二十二条</w:t>
      </w:r>
      <w:r>
        <w:rPr>
          <w:rFonts w:eastAsia="仿宋_GB2312" w:hint="eastAsia"/>
          <w:sz w:val="32"/>
          <w:szCs w:val="32"/>
          <w:shd w:val="clear" w:color="auto" w:fill="FFFFFF"/>
        </w:rPr>
        <w:t xml:space="preserve">  </w:t>
      </w:r>
      <w:r>
        <w:rPr>
          <w:rFonts w:eastAsia="仿宋_GB2312"/>
          <w:sz w:val="32"/>
          <w:szCs w:val="32"/>
        </w:rPr>
        <w:t>救援队伍</w:t>
      </w:r>
      <w:r>
        <w:rPr>
          <w:rFonts w:eastAsia="仿宋_GB2312"/>
          <w:sz w:val="32"/>
          <w:szCs w:val="32"/>
          <w:shd w:val="clear" w:color="auto" w:fill="FFFFFF"/>
        </w:rPr>
        <w:t>应加强应急通信保障管理，确保救援工作通信畅通。</w:t>
      </w:r>
    </w:p>
    <w:p w:rsidR="00EC17C6" w:rsidRDefault="004528BD">
      <w:pPr>
        <w:adjustRightInd w:val="0"/>
        <w:snapToGrid w:val="0"/>
        <w:spacing w:line="560" w:lineRule="exact"/>
        <w:ind w:firstLineChars="200" w:firstLine="640"/>
        <w:rPr>
          <w:rFonts w:eastAsia="仿宋_GB2312"/>
          <w:b/>
          <w:bCs/>
          <w:sz w:val="32"/>
          <w:szCs w:val="32"/>
          <w:shd w:val="clear" w:color="auto" w:fill="FFFFFF"/>
        </w:rPr>
      </w:pPr>
      <w:r>
        <w:rPr>
          <w:rFonts w:eastAsia="仿宋_GB2312"/>
          <w:sz w:val="32"/>
          <w:szCs w:val="32"/>
          <w:shd w:val="clear" w:color="auto" w:fill="FFFFFF"/>
        </w:rPr>
        <w:t>第二十三条</w:t>
      </w:r>
      <w:r>
        <w:rPr>
          <w:rFonts w:eastAsia="仿宋_GB2312" w:hint="eastAsia"/>
          <w:sz w:val="32"/>
          <w:szCs w:val="32"/>
          <w:shd w:val="clear" w:color="auto" w:fill="FFFFFF"/>
        </w:rPr>
        <w:t xml:space="preserve">  </w:t>
      </w:r>
      <w:r>
        <w:rPr>
          <w:rFonts w:eastAsia="仿宋_GB2312"/>
          <w:sz w:val="32"/>
          <w:szCs w:val="32"/>
          <w:shd w:val="clear" w:color="auto" w:fill="FFFFFF"/>
        </w:rPr>
        <w:t>救援队伍应当为队员配备必要的防护装备和器材，避免、降低应急救援人员的人身伤害。</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第二十四条</w:t>
      </w:r>
      <w:r>
        <w:rPr>
          <w:rFonts w:eastAsia="仿宋_GB2312" w:hint="eastAsia"/>
          <w:sz w:val="32"/>
          <w:szCs w:val="32"/>
          <w:shd w:val="clear" w:color="auto" w:fill="FFFFFF"/>
        </w:rPr>
        <w:t xml:space="preserve">  </w:t>
      </w:r>
      <w:r>
        <w:rPr>
          <w:rFonts w:eastAsia="仿宋_GB2312"/>
          <w:sz w:val="32"/>
          <w:szCs w:val="32"/>
        </w:rPr>
        <w:t>救援队伍</w:t>
      </w:r>
      <w:r>
        <w:rPr>
          <w:rFonts w:eastAsia="仿宋_GB2312"/>
          <w:sz w:val="32"/>
          <w:szCs w:val="32"/>
          <w:shd w:val="clear" w:color="auto" w:fill="FFFFFF"/>
        </w:rPr>
        <w:t>实施跨区域、跨行业、跨单位抢险救灾、训练、演练等所造成的装备、设备、器材和物资的损耗（坏）等，</w:t>
      </w:r>
      <w:r>
        <w:rPr>
          <w:rFonts w:eastAsia="仿宋_GB2312"/>
          <w:color w:val="000000"/>
          <w:sz w:val="32"/>
          <w:szCs w:val="32"/>
          <w:shd w:val="clear" w:color="auto" w:fill="FFFFFF"/>
        </w:rPr>
        <w:t>依照以下情形给予必要的补偿</w:t>
      </w:r>
      <w:r>
        <w:rPr>
          <w:rFonts w:eastAsia="仿宋_GB2312"/>
          <w:sz w:val="32"/>
          <w:szCs w:val="32"/>
          <w:shd w:val="clear" w:color="auto" w:fill="FFFFFF"/>
        </w:rPr>
        <w:t>。</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救援队伍根据命令参加自然灾害救援行动（</w:t>
      </w:r>
      <w:proofErr w:type="gramStart"/>
      <w:r>
        <w:rPr>
          <w:rFonts w:eastAsia="仿宋_GB2312"/>
          <w:sz w:val="32"/>
          <w:szCs w:val="32"/>
        </w:rPr>
        <w:t>含队伍</w:t>
      </w:r>
      <w:proofErr w:type="gramEnd"/>
      <w:r>
        <w:rPr>
          <w:rFonts w:eastAsia="仿宋_GB2312"/>
          <w:sz w:val="32"/>
          <w:szCs w:val="32"/>
        </w:rPr>
        <w:t>前置）</w:t>
      </w:r>
      <w:r>
        <w:rPr>
          <w:rFonts w:eastAsia="仿宋_GB2312"/>
          <w:sz w:val="32"/>
          <w:szCs w:val="32"/>
        </w:rPr>
        <w:lastRenderedPageBreak/>
        <w:t>所耗费用，由申请的地方人民政府予以解决。</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救援队伍根据命令参加生产安全事故应急救援任务所耗费用，由事故责任单位承担；事故责任单位无力承担的，由有关人民政府协调解决。</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救援队伍根据命令参加应急训练、演练和技能比武所耗费用，举办单位应给予补贴。</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第二十五条</w:t>
      </w:r>
      <w:r>
        <w:rPr>
          <w:rFonts w:eastAsia="仿宋_GB2312" w:hint="eastAsia"/>
          <w:sz w:val="32"/>
          <w:szCs w:val="32"/>
        </w:rPr>
        <w:t xml:space="preserve">  </w:t>
      </w:r>
      <w:r>
        <w:rPr>
          <w:rFonts w:eastAsia="仿宋_GB2312"/>
          <w:sz w:val="32"/>
          <w:szCs w:val="32"/>
        </w:rPr>
        <w:t>救援队（或者组建救援队的单位）应依法为参加抢险救援人</w:t>
      </w:r>
      <w:r>
        <w:rPr>
          <w:rFonts w:eastAsia="仿宋_GB2312"/>
          <w:bCs/>
          <w:sz w:val="32"/>
          <w:szCs w:val="32"/>
        </w:rPr>
        <w:t>员缴纳工伤保险</w:t>
      </w:r>
      <w:r>
        <w:rPr>
          <w:rFonts w:eastAsia="仿宋_GB2312"/>
          <w:sz w:val="32"/>
          <w:szCs w:val="32"/>
        </w:rPr>
        <w:t>和购买人身意外伤害保险。</w:t>
      </w:r>
    </w:p>
    <w:p w:rsidR="00EC17C6" w:rsidRDefault="004528BD">
      <w:pPr>
        <w:adjustRightInd w:val="0"/>
        <w:snapToGrid w:val="0"/>
        <w:spacing w:line="560" w:lineRule="exact"/>
        <w:ind w:firstLineChars="200" w:firstLine="640"/>
        <w:rPr>
          <w:rFonts w:eastAsia="仿宋_GB2312"/>
          <w:b/>
          <w:bCs/>
          <w:sz w:val="32"/>
          <w:szCs w:val="32"/>
        </w:rPr>
      </w:pPr>
      <w:r>
        <w:rPr>
          <w:rFonts w:eastAsia="仿宋_GB2312"/>
          <w:sz w:val="32"/>
          <w:szCs w:val="32"/>
        </w:rPr>
        <w:t>第二十六条</w:t>
      </w:r>
      <w:r>
        <w:rPr>
          <w:rFonts w:eastAsia="仿宋_GB2312" w:hint="eastAsia"/>
          <w:sz w:val="32"/>
          <w:szCs w:val="32"/>
        </w:rPr>
        <w:t xml:space="preserve">  </w:t>
      </w:r>
      <w:r>
        <w:rPr>
          <w:rFonts w:eastAsia="仿宋_GB2312"/>
          <w:sz w:val="32"/>
          <w:szCs w:val="32"/>
        </w:rPr>
        <w:t>救援队伍执行抢险救援任务时，参加抢险救援依照规定享受表彰、医疗、工伤、抚恤等待遇</w:t>
      </w:r>
      <w:r>
        <w:rPr>
          <w:rFonts w:eastAsia="仿宋_GB2312"/>
          <w:sz w:val="32"/>
          <w:szCs w:val="32"/>
        </w:rPr>
        <w:t>。</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jc w:val="center"/>
        <w:rPr>
          <w:rFonts w:eastAsia="黑体"/>
          <w:sz w:val="32"/>
          <w:szCs w:val="32"/>
        </w:rPr>
      </w:pPr>
      <w:r>
        <w:rPr>
          <w:rFonts w:eastAsia="黑体"/>
          <w:sz w:val="32"/>
          <w:szCs w:val="32"/>
        </w:rPr>
        <w:t>第六章</w:t>
      </w:r>
      <w:r>
        <w:rPr>
          <w:rFonts w:eastAsia="黑体"/>
          <w:sz w:val="32"/>
          <w:szCs w:val="32"/>
        </w:rPr>
        <w:t xml:space="preserve">  </w:t>
      </w:r>
      <w:r>
        <w:rPr>
          <w:rFonts w:eastAsia="黑体"/>
          <w:sz w:val="32"/>
          <w:szCs w:val="32"/>
        </w:rPr>
        <w:t>队伍训练</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第二十七条</w:t>
      </w:r>
      <w:r>
        <w:rPr>
          <w:rFonts w:eastAsia="仿宋_GB2312"/>
          <w:sz w:val="32"/>
          <w:szCs w:val="32"/>
        </w:rPr>
        <w:t xml:space="preserve">  </w:t>
      </w:r>
      <w:r>
        <w:rPr>
          <w:rFonts w:eastAsia="仿宋_GB2312"/>
          <w:sz w:val="32"/>
          <w:szCs w:val="32"/>
        </w:rPr>
        <w:t>救援队伍要根据自身专业特点，结合省应急管理厅年度工作安排和应对突发事件处置任务等实际情况，制定年度训练实施计划，并向省应急管理厅报备。</w:t>
      </w:r>
    </w:p>
    <w:p w:rsidR="00EC17C6" w:rsidRDefault="004528BD">
      <w:pPr>
        <w:adjustRightInd w:val="0"/>
        <w:snapToGrid w:val="0"/>
        <w:spacing w:line="560" w:lineRule="exact"/>
        <w:ind w:firstLineChars="200" w:firstLine="640"/>
        <w:rPr>
          <w:rFonts w:eastAsia="黑体"/>
          <w:sz w:val="32"/>
          <w:szCs w:val="32"/>
        </w:rPr>
      </w:pPr>
      <w:r>
        <w:rPr>
          <w:rFonts w:eastAsia="仿宋_GB2312"/>
          <w:sz w:val="32"/>
          <w:szCs w:val="32"/>
        </w:rPr>
        <w:t>第二十八条</w:t>
      </w:r>
      <w:r>
        <w:rPr>
          <w:rFonts w:eastAsia="仿宋_GB2312"/>
          <w:sz w:val="32"/>
          <w:szCs w:val="32"/>
        </w:rPr>
        <w:t xml:space="preserve">  </w:t>
      </w:r>
      <w:r>
        <w:rPr>
          <w:rFonts w:eastAsia="仿宋_GB2312"/>
          <w:sz w:val="32"/>
          <w:szCs w:val="32"/>
        </w:rPr>
        <w:t>救援队伍由组建单位具体负责队伍日常训练、演练工作，每年培训时间不少于</w:t>
      </w:r>
      <w:r>
        <w:rPr>
          <w:rFonts w:eastAsia="仿宋_GB2312"/>
          <w:sz w:val="32"/>
          <w:szCs w:val="32"/>
        </w:rPr>
        <w:t>30</w:t>
      </w:r>
      <w:r>
        <w:rPr>
          <w:rFonts w:eastAsia="仿宋_GB2312"/>
          <w:sz w:val="32"/>
          <w:szCs w:val="32"/>
        </w:rPr>
        <w:t>天。各应急救援队伍每年至少开展</w:t>
      </w:r>
      <w:r>
        <w:rPr>
          <w:rFonts w:eastAsia="仿宋_GB2312"/>
          <w:sz w:val="32"/>
          <w:szCs w:val="32"/>
        </w:rPr>
        <w:t>1</w:t>
      </w:r>
      <w:r>
        <w:rPr>
          <w:rFonts w:eastAsia="仿宋_GB2312"/>
          <w:sz w:val="32"/>
          <w:szCs w:val="32"/>
        </w:rPr>
        <w:t>次实兵演练活动，省应急管理厅视情指导。</w:t>
      </w: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rPr>
        <w:t>第二十九条</w:t>
      </w:r>
      <w:r>
        <w:rPr>
          <w:rFonts w:eastAsia="仿宋_GB2312"/>
          <w:sz w:val="32"/>
          <w:szCs w:val="32"/>
        </w:rPr>
        <w:t xml:space="preserve"> </w:t>
      </w:r>
      <w:r>
        <w:rPr>
          <w:rFonts w:eastAsia="仿宋_GB2312" w:hint="eastAsia"/>
          <w:sz w:val="32"/>
          <w:szCs w:val="32"/>
        </w:rPr>
        <w:t xml:space="preserve"> </w:t>
      </w:r>
      <w:r>
        <w:rPr>
          <w:rFonts w:eastAsia="仿宋_GB2312"/>
          <w:sz w:val="32"/>
          <w:szCs w:val="32"/>
        </w:rPr>
        <w:t>救援队伍要积极开展综合性技能训练、联合演练活动。</w:t>
      </w:r>
      <w:r>
        <w:rPr>
          <w:rFonts w:eastAsia="仿宋_GB2312"/>
          <w:sz w:val="32"/>
          <w:szCs w:val="32"/>
          <w:shd w:val="clear" w:color="auto" w:fill="FFFFFF"/>
        </w:rPr>
        <w:t>每年至少参加一次省级演练、技能竞赛等活动，提高协同作战能力。</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shd w:val="clear" w:color="auto" w:fill="FFFFFF"/>
        </w:rPr>
        <w:lastRenderedPageBreak/>
        <w:t>第三十条</w:t>
      </w:r>
      <w:r>
        <w:rPr>
          <w:rFonts w:eastAsia="仿宋_GB2312" w:hint="eastAsia"/>
          <w:sz w:val="32"/>
          <w:szCs w:val="32"/>
          <w:shd w:val="clear" w:color="auto" w:fill="FFFFFF"/>
        </w:rPr>
        <w:t xml:space="preserve">  </w:t>
      </w:r>
      <w:r>
        <w:rPr>
          <w:rFonts w:eastAsia="仿宋_GB2312"/>
          <w:sz w:val="32"/>
          <w:szCs w:val="32"/>
        </w:rPr>
        <w:t>救援队伍</w:t>
      </w:r>
      <w:r>
        <w:rPr>
          <w:rFonts w:eastAsia="仿宋_GB2312"/>
          <w:sz w:val="32"/>
          <w:szCs w:val="32"/>
          <w:shd w:val="clear" w:color="auto" w:fill="FFFFFF"/>
        </w:rPr>
        <w:t>要加强与大专院校、科研院所合作，学习运用应急救援新技术、新设备和新工具，提升应急救援训练效能，全面提升应急救援能力。</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jc w:val="center"/>
        <w:rPr>
          <w:rFonts w:eastAsia="黑体"/>
          <w:sz w:val="32"/>
          <w:szCs w:val="32"/>
        </w:rPr>
      </w:pPr>
      <w:r>
        <w:rPr>
          <w:rFonts w:eastAsia="黑体"/>
          <w:sz w:val="32"/>
          <w:szCs w:val="32"/>
        </w:rPr>
        <w:t>第七章</w:t>
      </w:r>
      <w:r>
        <w:rPr>
          <w:rFonts w:eastAsia="黑体"/>
          <w:sz w:val="32"/>
          <w:szCs w:val="32"/>
        </w:rPr>
        <w:t xml:space="preserve">  </w:t>
      </w:r>
      <w:r>
        <w:rPr>
          <w:rFonts w:eastAsia="黑体"/>
          <w:sz w:val="32"/>
          <w:szCs w:val="32"/>
        </w:rPr>
        <w:t>队伍认证</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ind w:firstLine="645"/>
        <w:rPr>
          <w:rFonts w:eastAsia="仿宋_GB2312"/>
          <w:sz w:val="32"/>
          <w:szCs w:val="32"/>
        </w:rPr>
      </w:pPr>
      <w:r>
        <w:rPr>
          <w:rFonts w:eastAsia="仿宋_GB2312"/>
          <w:sz w:val="32"/>
          <w:szCs w:val="32"/>
        </w:rPr>
        <w:t>第三十一条</w:t>
      </w:r>
      <w:r>
        <w:rPr>
          <w:rFonts w:eastAsia="仿宋_GB2312"/>
          <w:sz w:val="32"/>
          <w:szCs w:val="32"/>
        </w:rPr>
        <w:t xml:space="preserve">  </w:t>
      </w:r>
      <w:r>
        <w:rPr>
          <w:rFonts w:eastAsia="仿宋_GB2312"/>
          <w:sz w:val="32"/>
          <w:szCs w:val="32"/>
        </w:rPr>
        <w:t>省级救援队伍应满足以下条件：</w:t>
      </w:r>
    </w:p>
    <w:p w:rsidR="00EC17C6" w:rsidRDefault="004528BD">
      <w:pPr>
        <w:adjustRightInd w:val="0"/>
        <w:snapToGrid w:val="0"/>
        <w:spacing w:line="560" w:lineRule="exact"/>
        <w:ind w:firstLine="645"/>
        <w:rPr>
          <w:rFonts w:eastAsia="仿宋_GB2312"/>
          <w:sz w:val="32"/>
          <w:szCs w:val="32"/>
        </w:rPr>
      </w:pPr>
      <w:r>
        <w:rPr>
          <w:rFonts w:eastAsia="仿宋_GB2312"/>
          <w:sz w:val="32"/>
          <w:szCs w:val="32"/>
        </w:rPr>
        <w:t>1.</w:t>
      </w:r>
      <w:r>
        <w:rPr>
          <w:rFonts w:eastAsia="仿宋_GB2312"/>
          <w:sz w:val="32"/>
          <w:szCs w:val="32"/>
        </w:rPr>
        <w:t>依法登记并取得相关执照、具备相关应急救援施工资质或相关救援部门认可的救护队一级和二级达标等级；或应急救援需求的特别行业队伍。</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组织机构健全，人员配备到位。主要负责人应有</w:t>
      </w:r>
      <w:r>
        <w:rPr>
          <w:rFonts w:eastAsia="仿宋_GB2312"/>
          <w:sz w:val="32"/>
          <w:szCs w:val="32"/>
        </w:rPr>
        <w:t>3</w:t>
      </w:r>
      <w:r>
        <w:rPr>
          <w:rFonts w:eastAsia="仿宋_GB2312"/>
          <w:sz w:val="32"/>
          <w:szCs w:val="32"/>
        </w:rPr>
        <w:t>年以上抢险救援经验，年龄原则上不超过</w:t>
      </w:r>
      <w:r>
        <w:rPr>
          <w:rFonts w:eastAsia="仿宋_GB2312"/>
          <w:sz w:val="32"/>
          <w:szCs w:val="32"/>
        </w:rPr>
        <w:t>55</w:t>
      </w:r>
      <w:r>
        <w:rPr>
          <w:rFonts w:eastAsia="仿宋_GB2312"/>
          <w:sz w:val="32"/>
          <w:szCs w:val="32"/>
        </w:rPr>
        <w:t>岁；应急救援人员应经培训合格，身体健康、年龄原则上不超过</w:t>
      </w:r>
      <w:r>
        <w:rPr>
          <w:rFonts w:eastAsia="仿宋_GB2312"/>
          <w:sz w:val="32"/>
          <w:szCs w:val="32"/>
        </w:rPr>
        <w:t>45</w:t>
      </w:r>
      <w:r>
        <w:rPr>
          <w:rFonts w:eastAsia="仿宋_GB2312"/>
          <w:sz w:val="32"/>
          <w:szCs w:val="32"/>
        </w:rPr>
        <w:t>岁（地面救援与井工援救适当区分），队伍人数原则上达到</w:t>
      </w:r>
      <w:r>
        <w:rPr>
          <w:rFonts w:eastAsia="仿宋_GB2312"/>
          <w:sz w:val="32"/>
          <w:szCs w:val="32"/>
        </w:rPr>
        <w:t>30</w:t>
      </w:r>
      <w:r>
        <w:rPr>
          <w:rFonts w:eastAsia="仿宋_GB2312"/>
          <w:sz w:val="32"/>
          <w:szCs w:val="32"/>
        </w:rPr>
        <w:t>人以上</w:t>
      </w:r>
      <w:r>
        <w:rPr>
          <w:rFonts w:eastAsia="仿宋_GB2312"/>
          <w:sz w:val="32"/>
          <w:szCs w:val="32"/>
        </w:rPr>
        <w:t>。</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救援装备配备满足救援行动需求</w:t>
      </w:r>
      <w:r>
        <w:rPr>
          <w:rFonts w:eastAsia="仿宋_GB2312"/>
          <w:sz w:val="32"/>
          <w:szCs w:val="32"/>
        </w:rPr>
        <w:t>。</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具备</w:t>
      </w:r>
      <w:r>
        <w:rPr>
          <w:rFonts w:eastAsia="仿宋_GB2312"/>
          <w:sz w:val="32"/>
          <w:szCs w:val="32"/>
        </w:rPr>
        <w:t>24</w:t>
      </w:r>
      <w:r>
        <w:rPr>
          <w:rFonts w:eastAsia="仿宋_GB2312"/>
          <w:sz w:val="32"/>
          <w:szCs w:val="32"/>
        </w:rPr>
        <w:t>小时内自行解决吃、住、行、</w:t>
      </w:r>
      <w:proofErr w:type="gramStart"/>
      <w:r>
        <w:rPr>
          <w:rFonts w:eastAsia="仿宋_GB2312"/>
          <w:sz w:val="32"/>
          <w:szCs w:val="32"/>
        </w:rPr>
        <w:t>医</w:t>
      </w:r>
      <w:proofErr w:type="gramEnd"/>
      <w:r>
        <w:rPr>
          <w:rFonts w:eastAsia="仿宋_GB2312"/>
          <w:sz w:val="32"/>
          <w:szCs w:val="32"/>
        </w:rPr>
        <w:t>等基本物资保障能力</w:t>
      </w:r>
      <w:r>
        <w:rPr>
          <w:rFonts w:eastAsia="仿宋_GB2312"/>
          <w:sz w:val="32"/>
          <w:szCs w:val="32"/>
        </w:rPr>
        <w:t>。</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具备应急救援培训基地或与满足相关条件的培训基地签订培训协议。</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建立完善的内部管理制度。</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定期组织开展应急救援训练演练。</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8.</w:t>
      </w:r>
      <w:r>
        <w:rPr>
          <w:rFonts w:eastAsia="仿宋_GB2312"/>
          <w:sz w:val="32"/>
          <w:szCs w:val="32"/>
        </w:rPr>
        <w:t>应急救援人员熟练掌握救援装备性能和操作使用方法。</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第三十二条</w:t>
      </w:r>
      <w:r>
        <w:rPr>
          <w:rFonts w:eastAsia="仿宋_GB2312"/>
          <w:sz w:val="32"/>
          <w:szCs w:val="32"/>
        </w:rPr>
        <w:t xml:space="preserve">  </w:t>
      </w:r>
      <w:r>
        <w:rPr>
          <w:rFonts w:eastAsia="仿宋_GB2312"/>
          <w:sz w:val="32"/>
          <w:szCs w:val="32"/>
        </w:rPr>
        <w:t>符合本办法第三十一条规定条件的队伍，按照自愿申请原则，由其主管单位或救援队伍向省应急管理厅申报，并提交以下材料：</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申请报告；</w:t>
      </w:r>
    </w:p>
    <w:p w:rsidR="00EC17C6" w:rsidRDefault="004528BD">
      <w:pPr>
        <w:adjustRightInd w:val="0"/>
        <w:snapToGrid w:val="0"/>
        <w:spacing w:line="560" w:lineRule="exact"/>
        <w:ind w:leftChars="304" w:left="958" w:hangingChars="100" w:hanging="320"/>
        <w:rPr>
          <w:rFonts w:eastAsia="仿宋_GB2312"/>
          <w:sz w:val="32"/>
          <w:szCs w:val="32"/>
        </w:rPr>
      </w:pPr>
      <w:r>
        <w:rPr>
          <w:rFonts w:eastAsia="仿宋_GB2312"/>
          <w:sz w:val="32"/>
          <w:szCs w:val="32"/>
        </w:rPr>
        <w:t>2.</w:t>
      </w:r>
      <w:r>
        <w:rPr>
          <w:rFonts w:eastAsia="仿宋_GB2312"/>
          <w:sz w:val="32"/>
          <w:szCs w:val="32"/>
        </w:rPr>
        <w:t>营业执照、相关应急救援资质或相关救援部门认可的救护</w:t>
      </w:r>
    </w:p>
    <w:p w:rsidR="00EC17C6" w:rsidRDefault="004528BD">
      <w:pPr>
        <w:adjustRightInd w:val="0"/>
        <w:snapToGrid w:val="0"/>
        <w:spacing w:line="560" w:lineRule="exact"/>
        <w:rPr>
          <w:rFonts w:eastAsia="仿宋_GB2312"/>
          <w:sz w:val="32"/>
          <w:szCs w:val="32"/>
        </w:rPr>
      </w:pPr>
      <w:r>
        <w:rPr>
          <w:rFonts w:eastAsia="仿宋_GB2312"/>
          <w:sz w:val="32"/>
          <w:szCs w:val="32"/>
        </w:rPr>
        <w:t>队达标等级等复印件；</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救援队人员组成情况；</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救援队装备、经费保障清单；</w:t>
      </w:r>
    </w:p>
    <w:p w:rsidR="00EC17C6" w:rsidRDefault="004528BD">
      <w:pPr>
        <w:adjustRightInd w:val="0"/>
        <w:snapToGrid w:val="0"/>
        <w:spacing w:line="560" w:lineRule="exact"/>
        <w:ind w:firstLineChars="200" w:firstLine="640"/>
        <w:rPr>
          <w:rFonts w:eastAsia="仿宋_GB2312"/>
          <w:color w:val="000000"/>
          <w:sz w:val="32"/>
          <w:szCs w:val="32"/>
        </w:rPr>
      </w:pPr>
      <w:r>
        <w:rPr>
          <w:rFonts w:eastAsia="仿宋_GB2312"/>
          <w:sz w:val="32"/>
          <w:szCs w:val="32"/>
        </w:rPr>
        <w:t>5.</w:t>
      </w:r>
      <w:r>
        <w:rPr>
          <w:rFonts w:eastAsia="仿宋_GB2312"/>
          <w:sz w:val="32"/>
          <w:szCs w:val="32"/>
        </w:rPr>
        <w:t>近</w:t>
      </w:r>
      <w:r>
        <w:rPr>
          <w:rFonts w:eastAsia="仿宋_GB2312"/>
          <w:color w:val="000000"/>
          <w:sz w:val="32"/>
          <w:szCs w:val="32"/>
        </w:rPr>
        <w:t>三年来参加救援行动案例或演练、竞赛等情况。</w:t>
      </w:r>
    </w:p>
    <w:p w:rsidR="00EC17C6" w:rsidRDefault="004528BD">
      <w:pPr>
        <w:adjustRightInd w:val="0"/>
        <w:snapToGrid w:val="0"/>
        <w:spacing w:line="560" w:lineRule="exact"/>
        <w:ind w:firstLineChars="200" w:firstLine="640"/>
        <w:rPr>
          <w:rFonts w:eastAsia="仿宋_GB2312"/>
          <w:sz w:val="32"/>
          <w:szCs w:val="32"/>
        </w:rPr>
      </w:pPr>
      <w:r>
        <w:rPr>
          <w:rFonts w:eastAsia="仿宋_GB2312"/>
          <w:color w:val="000000"/>
          <w:sz w:val="32"/>
          <w:szCs w:val="32"/>
        </w:rPr>
        <w:t>第三十三条</w:t>
      </w:r>
      <w:r>
        <w:rPr>
          <w:rFonts w:eastAsia="仿宋_GB2312"/>
          <w:color w:val="000000"/>
          <w:sz w:val="32"/>
          <w:szCs w:val="32"/>
        </w:rPr>
        <w:t xml:space="preserve">  </w:t>
      </w:r>
      <w:r>
        <w:rPr>
          <w:rFonts w:eastAsia="仿宋_GB2312"/>
          <w:color w:val="000000"/>
          <w:sz w:val="32"/>
          <w:szCs w:val="32"/>
        </w:rPr>
        <w:t>省应急管理厅接到申请报告后进行审核，通过审核的队伍，由省应急管理厅下发文件正式命名确认，命名为</w:t>
      </w:r>
      <w:r>
        <w:rPr>
          <w:rFonts w:eastAsia="仿宋_GB2312"/>
          <w:color w:val="000000"/>
          <w:sz w:val="32"/>
          <w:szCs w:val="32"/>
        </w:rPr>
        <w:t>“</w:t>
      </w:r>
      <w:r>
        <w:rPr>
          <w:rFonts w:eastAsia="仿宋_GB2312"/>
          <w:color w:val="000000"/>
          <w:sz w:val="32"/>
          <w:szCs w:val="32"/>
        </w:rPr>
        <w:t>湖南省</w:t>
      </w:r>
      <w:r>
        <w:rPr>
          <w:rFonts w:eastAsia="仿宋_GB2312"/>
          <w:color w:val="000000"/>
          <w:sz w:val="32"/>
          <w:szCs w:val="32"/>
        </w:rPr>
        <w:t>XX</w:t>
      </w:r>
      <w:r>
        <w:rPr>
          <w:rFonts w:eastAsia="仿宋_GB2312"/>
          <w:color w:val="000000"/>
          <w:sz w:val="32"/>
          <w:szCs w:val="32"/>
        </w:rPr>
        <w:t>市州（</w:t>
      </w:r>
      <w:r>
        <w:rPr>
          <w:rFonts w:eastAsia="仿宋_GB2312"/>
          <w:color w:val="000000"/>
          <w:sz w:val="32"/>
          <w:szCs w:val="32"/>
        </w:rPr>
        <w:t>单位）</w:t>
      </w:r>
      <w:r>
        <w:rPr>
          <w:rFonts w:eastAsia="仿宋_GB2312"/>
          <w:color w:val="000000"/>
          <w:sz w:val="32"/>
          <w:szCs w:val="32"/>
        </w:rPr>
        <w:t>XX</w:t>
      </w:r>
      <w:r>
        <w:rPr>
          <w:rFonts w:eastAsia="仿宋_GB2312"/>
          <w:color w:val="000000"/>
          <w:sz w:val="32"/>
          <w:szCs w:val="32"/>
        </w:rPr>
        <w:t>专业应急救援队</w:t>
      </w:r>
      <w:r>
        <w:rPr>
          <w:rFonts w:eastAsia="仿宋_GB2312"/>
          <w:color w:val="000000"/>
          <w:sz w:val="32"/>
          <w:szCs w:val="32"/>
        </w:rPr>
        <w:t>”</w:t>
      </w:r>
      <w:r>
        <w:rPr>
          <w:rFonts w:eastAsia="仿宋_GB2312"/>
          <w:color w:val="000000"/>
          <w:sz w:val="32"/>
          <w:szCs w:val="32"/>
        </w:rPr>
        <w:t>，并向社会公布</w:t>
      </w:r>
      <w:r>
        <w:rPr>
          <w:rFonts w:eastAsia="仿宋_GB2312"/>
          <w:sz w:val="32"/>
          <w:szCs w:val="32"/>
        </w:rPr>
        <w:t>。</w:t>
      </w:r>
    </w:p>
    <w:p w:rsidR="00EC17C6" w:rsidRDefault="004528BD">
      <w:pPr>
        <w:adjustRightInd w:val="0"/>
        <w:snapToGrid w:val="0"/>
        <w:spacing w:line="560" w:lineRule="exact"/>
        <w:ind w:firstLineChars="200" w:firstLine="640"/>
        <w:rPr>
          <w:rFonts w:eastAsia="仿宋_GB2312"/>
          <w:sz w:val="32"/>
          <w:szCs w:val="32"/>
        </w:rPr>
      </w:pPr>
      <w:r>
        <w:rPr>
          <w:rFonts w:eastAsia="仿宋_GB2312"/>
          <w:sz w:val="32"/>
          <w:szCs w:val="32"/>
        </w:rPr>
        <w:t>第三十四条</w:t>
      </w:r>
      <w:r>
        <w:rPr>
          <w:rFonts w:eastAsia="仿宋_GB2312"/>
          <w:sz w:val="32"/>
          <w:szCs w:val="32"/>
        </w:rPr>
        <w:t xml:space="preserve">  </w:t>
      </w:r>
      <w:r>
        <w:rPr>
          <w:rFonts w:eastAsia="仿宋_GB2312"/>
          <w:sz w:val="32"/>
          <w:szCs w:val="32"/>
        </w:rPr>
        <w:t>救援队伍自命名之日起，有效期为</w:t>
      </w:r>
      <w:r>
        <w:rPr>
          <w:rFonts w:eastAsia="仿宋_GB2312"/>
          <w:sz w:val="32"/>
          <w:szCs w:val="32"/>
        </w:rPr>
        <w:t>5</w:t>
      </w:r>
      <w:r>
        <w:rPr>
          <w:rFonts w:eastAsia="仿宋_GB2312"/>
          <w:sz w:val="32"/>
          <w:szCs w:val="32"/>
        </w:rPr>
        <w:t>年。</w:t>
      </w:r>
      <w:proofErr w:type="gramStart"/>
      <w:r>
        <w:rPr>
          <w:rFonts w:eastAsia="仿宋_GB2312"/>
          <w:sz w:val="32"/>
          <w:szCs w:val="32"/>
        </w:rPr>
        <w:t>各队伍</w:t>
      </w:r>
      <w:proofErr w:type="gramEnd"/>
      <w:r>
        <w:rPr>
          <w:rFonts w:eastAsia="仿宋_GB2312"/>
          <w:sz w:val="32"/>
          <w:szCs w:val="32"/>
        </w:rPr>
        <w:t>应在有效期满前</w:t>
      </w:r>
      <w:r>
        <w:rPr>
          <w:rFonts w:eastAsia="仿宋_GB2312"/>
          <w:sz w:val="32"/>
          <w:szCs w:val="32"/>
        </w:rPr>
        <w:t>2</w:t>
      </w:r>
      <w:r>
        <w:rPr>
          <w:rFonts w:eastAsia="仿宋_GB2312"/>
          <w:sz w:val="32"/>
          <w:szCs w:val="32"/>
        </w:rPr>
        <w:t>个月向省应急管理厅提交续评申请，经综合考评合格后方可继续保留；逾期未提交续评申请的，视为自动放弃。</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jc w:val="center"/>
        <w:rPr>
          <w:rFonts w:eastAsia="黑体"/>
          <w:sz w:val="32"/>
          <w:szCs w:val="32"/>
        </w:rPr>
      </w:pPr>
      <w:r>
        <w:rPr>
          <w:rFonts w:eastAsia="黑体"/>
          <w:sz w:val="32"/>
          <w:szCs w:val="32"/>
        </w:rPr>
        <w:t>第八章</w:t>
      </w:r>
      <w:r>
        <w:rPr>
          <w:rFonts w:eastAsia="黑体"/>
          <w:sz w:val="32"/>
          <w:szCs w:val="32"/>
        </w:rPr>
        <w:t xml:space="preserve">  </w:t>
      </w:r>
      <w:r>
        <w:rPr>
          <w:rFonts w:eastAsia="黑体"/>
          <w:sz w:val="32"/>
          <w:szCs w:val="32"/>
        </w:rPr>
        <w:t>队伍奖惩</w:t>
      </w:r>
    </w:p>
    <w:p w:rsidR="00EC17C6" w:rsidRDefault="00EC17C6">
      <w:pPr>
        <w:adjustRightInd w:val="0"/>
        <w:snapToGrid w:val="0"/>
        <w:spacing w:line="560" w:lineRule="exact"/>
        <w:rPr>
          <w:rFonts w:eastAsia="黑体"/>
          <w:sz w:val="32"/>
          <w:szCs w:val="32"/>
        </w:rPr>
      </w:pPr>
    </w:p>
    <w:p w:rsidR="00EC17C6" w:rsidRDefault="004528BD">
      <w:pPr>
        <w:adjustRightInd w:val="0"/>
        <w:snapToGrid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第三十五条</w:t>
      </w:r>
      <w:r>
        <w:rPr>
          <w:rFonts w:eastAsia="仿宋_GB2312" w:hint="eastAsia"/>
          <w:sz w:val="32"/>
          <w:szCs w:val="32"/>
          <w:shd w:val="clear" w:color="auto" w:fill="FFFFFF"/>
        </w:rPr>
        <w:t xml:space="preserve">  </w:t>
      </w:r>
      <w:r>
        <w:rPr>
          <w:rFonts w:eastAsia="仿宋_GB2312"/>
          <w:sz w:val="32"/>
          <w:szCs w:val="32"/>
          <w:shd w:val="clear" w:color="auto" w:fill="FFFFFF"/>
        </w:rPr>
        <w:t>对在应急救援工作中做出突出贡献的集体和个人，按照有关规定给予表彰奖励。</w:t>
      </w:r>
    </w:p>
    <w:p w:rsidR="00EC17C6" w:rsidRDefault="004528BD">
      <w:pPr>
        <w:adjustRightInd w:val="0"/>
        <w:snapToGrid w:val="0"/>
        <w:spacing w:line="560" w:lineRule="exact"/>
        <w:ind w:firstLineChars="200" w:firstLine="640"/>
        <w:rPr>
          <w:rFonts w:eastAsia="黑体"/>
          <w:sz w:val="32"/>
          <w:szCs w:val="32"/>
          <w:shd w:val="clear" w:color="auto" w:fill="FFFFFF"/>
        </w:rPr>
      </w:pPr>
      <w:r>
        <w:rPr>
          <w:rFonts w:eastAsia="仿宋_GB2312"/>
          <w:sz w:val="32"/>
          <w:szCs w:val="32"/>
        </w:rPr>
        <w:t>第三十六条</w:t>
      </w:r>
      <w:r>
        <w:rPr>
          <w:rFonts w:eastAsia="仿宋_GB2312"/>
          <w:sz w:val="32"/>
          <w:szCs w:val="32"/>
        </w:rPr>
        <w:t xml:space="preserve"> </w:t>
      </w:r>
      <w:r>
        <w:rPr>
          <w:rFonts w:eastAsia="仿宋_GB2312"/>
          <w:sz w:val="32"/>
          <w:szCs w:val="32"/>
        </w:rPr>
        <w:t>对救援队伍执行重大任务不坚决或不服从指挥，</w:t>
      </w:r>
      <w:r>
        <w:rPr>
          <w:rFonts w:eastAsia="仿宋_GB2312"/>
          <w:sz w:val="32"/>
          <w:szCs w:val="32"/>
        </w:rPr>
        <w:lastRenderedPageBreak/>
        <w:t>在任务行动中因自身原因造成重大财产损失和人员伤亡等严重后果的，以及队伍建设不达标的，取消省级应急救援队伍资格并向社会公布。</w:t>
      </w:r>
    </w:p>
    <w:p w:rsidR="00EC17C6" w:rsidRDefault="00EC17C6">
      <w:pPr>
        <w:adjustRightInd w:val="0"/>
        <w:snapToGrid w:val="0"/>
        <w:spacing w:line="560" w:lineRule="exact"/>
        <w:rPr>
          <w:rFonts w:eastAsia="黑体"/>
          <w:sz w:val="32"/>
          <w:szCs w:val="32"/>
          <w:shd w:val="clear" w:color="auto" w:fill="FFFFFF"/>
        </w:rPr>
      </w:pPr>
    </w:p>
    <w:p w:rsidR="00EC17C6" w:rsidRDefault="004528BD">
      <w:pPr>
        <w:adjustRightInd w:val="0"/>
        <w:snapToGrid w:val="0"/>
        <w:spacing w:line="560" w:lineRule="exact"/>
        <w:jc w:val="center"/>
        <w:rPr>
          <w:rFonts w:eastAsia="黑体"/>
          <w:sz w:val="32"/>
          <w:szCs w:val="32"/>
          <w:shd w:val="clear" w:color="auto" w:fill="FFFFFF"/>
        </w:rPr>
      </w:pPr>
      <w:r>
        <w:rPr>
          <w:rFonts w:eastAsia="黑体"/>
          <w:sz w:val="32"/>
          <w:szCs w:val="32"/>
          <w:shd w:val="clear" w:color="auto" w:fill="FFFFFF"/>
        </w:rPr>
        <w:t>第九章</w:t>
      </w:r>
      <w:r>
        <w:rPr>
          <w:rFonts w:eastAsia="黑体" w:hint="eastAsia"/>
          <w:sz w:val="32"/>
          <w:szCs w:val="32"/>
          <w:shd w:val="clear" w:color="auto" w:fill="FFFFFF"/>
        </w:rPr>
        <w:t xml:space="preserve">  </w:t>
      </w:r>
      <w:r>
        <w:rPr>
          <w:rFonts w:eastAsia="黑体"/>
          <w:sz w:val="32"/>
          <w:szCs w:val="32"/>
          <w:shd w:val="clear" w:color="auto" w:fill="FFFFFF"/>
        </w:rPr>
        <w:t>附则</w:t>
      </w:r>
    </w:p>
    <w:p w:rsidR="00EC17C6" w:rsidRDefault="00EC17C6">
      <w:pPr>
        <w:adjustRightInd w:val="0"/>
        <w:snapToGrid w:val="0"/>
        <w:spacing w:line="560" w:lineRule="exact"/>
        <w:rPr>
          <w:rFonts w:eastAsia="黑体"/>
          <w:sz w:val="32"/>
          <w:szCs w:val="32"/>
          <w:shd w:val="clear" w:color="auto" w:fill="FFFFFF"/>
        </w:rPr>
      </w:pPr>
    </w:p>
    <w:p w:rsidR="00EC17C6" w:rsidRDefault="004528BD">
      <w:pPr>
        <w:shd w:val="clear" w:color="auto" w:fill="FFFFFF"/>
        <w:adjustRightInd w:val="0"/>
        <w:snapToGrid w:val="0"/>
        <w:spacing w:line="560" w:lineRule="exact"/>
        <w:ind w:firstLineChars="200" w:firstLine="640"/>
        <w:rPr>
          <w:rFonts w:eastAsia="仿宋_GB2312"/>
          <w:sz w:val="32"/>
          <w:szCs w:val="32"/>
        </w:rPr>
      </w:pPr>
      <w:r>
        <w:rPr>
          <w:rFonts w:eastAsia="仿宋_GB2312"/>
          <w:sz w:val="32"/>
          <w:szCs w:val="32"/>
          <w:shd w:val="clear" w:color="auto" w:fill="FFFFFF"/>
        </w:rPr>
        <w:t>第三十七条</w:t>
      </w:r>
      <w:r>
        <w:rPr>
          <w:rFonts w:eastAsia="仿宋_GB2312" w:hint="eastAsia"/>
          <w:sz w:val="32"/>
          <w:szCs w:val="32"/>
          <w:shd w:val="clear" w:color="auto" w:fill="FFFFFF"/>
        </w:rPr>
        <w:t xml:space="preserve">  </w:t>
      </w:r>
      <w:r>
        <w:rPr>
          <w:rFonts w:eastAsia="仿宋_GB2312"/>
          <w:sz w:val="32"/>
          <w:szCs w:val="32"/>
        </w:rPr>
        <w:t>上级政府及有关部门已制订管理办法的，从其管理办法；其它管理办法与本办法相冲突的，以本办法为准。</w:t>
      </w:r>
    </w:p>
    <w:p w:rsidR="00EC17C6" w:rsidRDefault="004528BD">
      <w:pPr>
        <w:adjustRightInd w:val="0"/>
        <w:snapToGrid w:val="0"/>
        <w:spacing w:line="560" w:lineRule="exact"/>
        <w:ind w:firstLineChars="200" w:firstLine="640"/>
        <w:rPr>
          <w:sz w:val="32"/>
        </w:rPr>
      </w:pPr>
      <w:r>
        <w:rPr>
          <w:rFonts w:eastAsia="仿宋_GB2312"/>
          <w:sz w:val="32"/>
          <w:szCs w:val="32"/>
          <w:shd w:val="clear" w:color="auto" w:fill="FFFFFF"/>
        </w:rPr>
        <w:t>第三十八条</w:t>
      </w:r>
      <w:r>
        <w:rPr>
          <w:rFonts w:eastAsia="仿宋_GB2312" w:hint="eastAsia"/>
          <w:sz w:val="32"/>
          <w:szCs w:val="32"/>
          <w:shd w:val="clear" w:color="auto" w:fill="FFFFFF"/>
        </w:rPr>
        <w:t xml:space="preserve">  </w:t>
      </w:r>
      <w:r>
        <w:rPr>
          <w:rFonts w:eastAsia="仿宋_GB2312"/>
          <w:sz w:val="32"/>
          <w:szCs w:val="32"/>
          <w:shd w:val="clear" w:color="auto" w:fill="FFFFFF"/>
        </w:rPr>
        <w:t>本办法自公布之日起执行。</w:t>
      </w:r>
    </w:p>
    <w:p w:rsidR="00EC17C6" w:rsidRDefault="00EC17C6"/>
    <w:sectPr w:rsidR="00EC17C6">
      <w:footerReference w:type="even" r:id="rId8"/>
      <w:footerReference w:type="default" r:id="rId9"/>
      <w:footerReference w:type="first" r:id="rId10"/>
      <w:pgSz w:w="11906" w:h="16838"/>
      <w:pgMar w:top="2098" w:right="1474" w:bottom="1984" w:left="1587"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BD" w:rsidRDefault="004528BD">
      <w:r>
        <w:separator/>
      </w:r>
    </w:p>
  </w:endnote>
  <w:endnote w:type="continuationSeparator" w:id="0">
    <w:p w:rsidR="004528BD" w:rsidRDefault="0045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C6" w:rsidRDefault="004528BD">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C17C6" w:rsidRDefault="004528BD">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C6" w:rsidRDefault="004528B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C17C6" w:rsidRDefault="004528BD">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39CB">
                            <w:rPr>
                              <w:rFonts w:ascii="宋体" w:hAnsi="宋体" w:cs="宋体"/>
                              <w:noProof/>
                              <w:sz w:val="28"/>
                              <w:szCs w:val="28"/>
                            </w:rPr>
                            <w:t>- 2 -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7jrgEAAEYDAAAOAAAAZHJzL2Uyb0RvYy54bWysUsGOEzEMvSPxD1HuNLNdCV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O00vuOuAQAARgMAAA4AAAAAAAAAAAAAAAAALgIAAGRycy9lMm9Eb2MueG1sUEsBAi0AFAAG&#10;AAgAAAAhAAxK8O7WAAAABQEAAA8AAAAAAAAAAAAAAAAACAQAAGRycy9kb3ducmV2LnhtbFBLBQYA&#10;AAAABAAEAPMAAAALBQAAAAA=&#10;" filled="f" stroked="f">
              <v:textbox style="mso-fit-shape-to-text:t" inset="0,0,0,0">
                <w:txbxContent>
                  <w:p w:rsidR="00EC17C6" w:rsidRDefault="004528BD">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39CB">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C6" w:rsidRDefault="004528BD">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C17C6" w:rsidRDefault="00EC17C6">
                          <w:pPr>
                            <w:pStyle w:val="a3"/>
                          </w:pP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BD" w:rsidRDefault="004528BD">
      <w:r>
        <w:separator/>
      </w:r>
    </w:p>
  </w:footnote>
  <w:footnote w:type="continuationSeparator" w:id="0">
    <w:p w:rsidR="004528BD" w:rsidRDefault="00452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C6"/>
    <w:rsid w:val="003839CB"/>
    <w:rsid w:val="004528BD"/>
    <w:rsid w:val="00EC17C6"/>
    <w:rsid w:val="72294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1677</Words>
  <Characters>1779</Characters>
  <Application>Microsoft Office Word</Application>
  <DocSecurity>0</DocSecurity>
  <Lines>98</Lines>
  <Paragraphs>127</Paragraphs>
  <ScaleCrop>false</ScaleCrop>
  <Company>微软中国</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范警元 192.168.200.33</cp:lastModifiedBy>
  <cp:revision>3</cp:revision>
  <dcterms:created xsi:type="dcterms:W3CDTF">2021-08-02T01:58:00Z</dcterms:created>
  <dcterms:modified xsi:type="dcterms:W3CDTF">2021-08-20T03:46:00Z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971AE62535FF4980842C5DAFB1FEE252</vt:lpwstr>
  </property>
</Properties>
</file>