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8D" w:rsidRDefault="001F308D" w:rsidP="001F308D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1F308D" w:rsidRDefault="001F308D" w:rsidP="001F308D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安全生产风险公示牌（样式）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419"/>
        <w:gridCol w:w="1724"/>
        <w:gridCol w:w="240"/>
        <w:gridCol w:w="1275"/>
        <w:gridCol w:w="1425"/>
        <w:gridCol w:w="510"/>
        <w:gridCol w:w="1005"/>
        <w:gridCol w:w="1365"/>
      </w:tblGrid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bookmarkEnd w:id="0"/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企业（单位）名称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主要负责人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安全管理机构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市监部门工商信息登记的国民经济行业类别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安全管理人员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从业人员数量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主要原辅材料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最终主要</w:t>
            </w:r>
          </w:p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产品名称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主要生产工艺（简述）</w:t>
            </w:r>
          </w:p>
        </w:tc>
        <w:tc>
          <w:tcPr>
            <w:tcW w:w="7544" w:type="dxa"/>
            <w:gridSpan w:val="7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932" w:type="dxa"/>
            <w:vMerge w:val="restart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主要安全风险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  <w:t>生产车间（示例）</w:t>
            </w:r>
          </w:p>
        </w:tc>
        <w:tc>
          <w:tcPr>
            <w:tcW w:w="7544" w:type="dxa"/>
            <w:gridSpan w:val="7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Cs w:val="21"/>
              </w:rPr>
              <w:t>……</w:t>
            </w:r>
          </w:p>
        </w:tc>
      </w:tr>
      <w:tr w:rsidR="001F308D" w:rsidTr="00240AE8">
        <w:trPr>
          <w:trHeight w:val="567"/>
          <w:jc w:val="center"/>
        </w:trPr>
        <w:tc>
          <w:tcPr>
            <w:tcW w:w="932" w:type="dxa"/>
            <w:vMerge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2"/>
                <w:sz w:val="21"/>
                <w:szCs w:val="21"/>
              </w:rPr>
              <w:t>…</w:t>
            </w:r>
          </w:p>
        </w:tc>
        <w:tc>
          <w:tcPr>
            <w:tcW w:w="7544" w:type="dxa"/>
            <w:gridSpan w:val="7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Cs w:val="21"/>
              </w:rPr>
              <w:t>……</w:t>
            </w:r>
          </w:p>
        </w:tc>
      </w:tr>
      <w:tr w:rsidR="001F308D" w:rsidTr="00240AE8">
        <w:trPr>
          <w:trHeight w:val="567"/>
          <w:jc w:val="center"/>
        </w:trPr>
        <w:tc>
          <w:tcPr>
            <w:tcW w:w="932" w:type="dxa"/>
            <w:vMerge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</w:p>
        </w:tc>
        <w:tc>
          <w:tcPr>
            <w:tcW w:w="7544" w:type="dxa"/>
            <w:gridSpan w:val="7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932" w:type="dxa"/>
            <w:vMerge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1F308D" w:rsidRDefault="001F308D" w:rsidP="00240AE8">
            <w:pPr>
              <w:pStyle w:val="Default"/>
              <w:jc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</w:p>
        </w:tc>
        <w:tc>
          <w:tcPr>
            <w:tcW w:w="7544" w:type="dxa"/>
            <w:gridSpan w:val="7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安全生产诚信等级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10" w:type="dxa"/>
            <w:gridSpan w:val="3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安全生产标准化等级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  <w:tr w:rsidR="001F308D" w:rsidTr="00240AE8">
        <w:trPr>
          <w:trHeight w:val="567"/>
          <w:jc w:val="center"/>
        </w:trPr>
        <w:tc>
          <w:tcPr>
            <w:tcW w:w="2351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本年度安全监管对应执法的应急管理部门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10" w:type="dxa"/>
            <w:gridSpan w:val="3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对应执法应急管理部门联系电话</w:t>
            </w:r>
          </w:p>
        </w:tc>
        <w:tc>
          <w:tcPr>
            <w:tcW w:w="2370" w:type="dxa"/>
            <w:gridSpan w:val="2"/>
            <w:shd w:val="clear" w:color="auto" w:fill="FFFFFF"/>
            <w:vAlign w:val="center"/>
          </w:tcPr>
          <w:p w:rsidR="001F308D" w:rsidRDefault="001F308D" w:rsidP="00240AE8">
            <w:pPr>
              <w:jc w:val="center"/>
              <w:rPr>
                <w:rFonts w:eastAsia="黑体" w:hint="eastAsia"/>
                <w:b/>
                <w:bCs/>
                <w:color w:val="000000"/>
                <w:szCs w:val="21"/>
              </w:rPr>
            </w:pPr>
          </w:p>
        </w:tc>
      </w:tr>
    </w:tbl>
    <w:p w:rsidR="001F308D" w:rsidRDefault="001F308D" w:rsidP="001F308D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308D" w:rsidRDefault="001F308D" w:rsidP="001F308D">
      <w:pPr>
        <w:spacing w:line="400" w:lineRule="exact"/>
        <w:ind w:firstLineChars="100" w:firstLine="210"/>
        <w:rPr>
          <w:rFonts w:ascii="仿宋_GB2312" w:eastAsia="仿宋_GB2312" w:hAnsi="仿宋_GB2312" w:cs="仿宋_GB2312" w:hint="eastAsia"/>
          <w:szCs w:val="28"/>
        </w:rPr>
      </w:pPr>
    </w:p>
    <w:p w:rsidR="00F9198F" w:rsidRPr="001F308D" w:rsidRDefault="001F308D" w:rsidP="001F308D">
      <w:pPr>
        <w:spacing w:line="400" w:lineRule="exact"/>
        <w:ind w:firstLineChars="100" w:firstLine="210"/>
        <w:rPr>
          <w:rFonts w:hint="eastAsia"/>
        </w:rPr>
      </w:pPr>
      <w:r>
        <w:rPr>
          <w:rFonts w:ascii="仿宋_GB2312" w:eastAsia="仿宋_GB2312" w:hAnsi="仿宋_GB2312" w:cs="仿宋_GB2312" w:hint="eastAsia"/>
          <w:szCs w:val="28"/>
        </w:rPr>
        <w:t>备注：企业安全生产风险公示牌尺寸可采用1800×1200mm或1500×1000mm，但不小于1200×800mm，材质建议使用金属或亚克力材质；主要安全生产风险应列明生产车间、仓库及其他建构筑物主要风险点和风险描述。</w:t>
      </w:r>
    </w:p>
    <w:sectPr w:rsidR="00F9198F" w:rsidRPr="001F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7A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8D"/>
    <w:rsid w:val="001F308D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777D-901E-4733-9DFE-A4CE098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1F3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rsid w:val="001F308D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2024-01-18T08:26:00Z</dcterms:created>
  <dcterms:modified xsi:type="dcterms:W3CDTF">2024-01-18T08:26:00Z</dcterms:modified>
</cp:coreProperties>
</file>