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A3" w:rsidRDefault="008718A3">
      <w:pPr>
        <w:spacing w:line="560" w:lineRule="exact"/>
        <w:jc w:val="left"/>
        <w:rPr>
          <w:rFonts w:eastAsia="黑体"/>
          <w:color w:val="000000"/>
          <w:sz w:val="32"/>
          <w:szCs w:val="32"/>
        </w:rPr>
      </w:pPr>
      <w:r>
        <w:rPr>
          <w:rFonts w:eastAsia="黑体" w:hAnsi="黑体"/>
          <w:color w:val="000000"/>
          <w:sz w:val="32"/>
          <w:szCs w:val="32"/>
        </w:rPr>
        <w:t>附件</w:t>
      </w:r>
      <w:r>
        <w:rPr>
          <w:rFonts w:eastAsia="黑体"/>
          <w:color w:val="000000"/>
          <w:sz w:val="32"/>
          <w:szCs w:val="32"/>
        </w:rPr>
        <w:t>1</w:t>
      </w:r>
    </w:p>
    <w:p w:rsidR="008718A3" w:rsidRDefault="008718A3">
      <w:pPr>
        <w:spacing w:line="560" w:lineRule="exact"/>
        <w:rPr>
          <w:color w:val="000000"/>
        </w:rPr>
      </w:pPr>
    </w:p>
    <w:p w:rsidR="008718A3" w:rsidRDefault="008718A3">
      <w:pPr>
        <w:shd w:val="clear" w:color="auto" w:fill="FFFFFF"/>
        <w:adjustRightInd w:val="0"/>
        <w:snapToGrid w:val="0"/>
        <w:jc w:val="center"/>
        <w:outlineLvl w:val="1"/>
        <w:rPr>
          <w:rFonts w:eastAsia="方正小标宋简体"/>
          <w:color w:val="000000"/>
          <w:kern w:val="0"/>
          <w:sz w:val="44"/>
          <w:szCs w:val="44"/>
        </w:rPr>
      </w:pPr>
      <w:r>
        <w:rPr>
          <w:rFonts w:eastAsia="方正小标宋简体" w:hAnsi="方正小标宋简体"/>
          <w:color w:val="000000"/>
          <w:kern w:val="0"/>
          <w:sz w:val="44"/>
          <w:szCs w:val="44"/>
        </w:rPr>
        <w:t>湖南省</w:t>
      </w:r>
      <w:r>
        <w:rPr>
          <w:rFonts w:eastAsia="方正小标宋简体"/>
          <w:color w:val="000000"/>
          <w:kern w:val="0"/>
          <w:sz w:val="44"/>
          <w:szCs w:val="44"/>
        </w:rPr>
        <w:t>2021</w:t>
      </w:r>
      <w:r>
        <w:rPr>
          <w:rFonts w:eastAsia="方正小标宋简体" w:hAnsi="方正小标宋简体"/>
          <w:color w:val="000000"/>
          <w:kern w:val="0"/>
          <w:sz w:val="44"/>
          <w:szCs w:val="44"/>
        </w:rPr>
        <w:t>年度中央自然灾害救灾资金</w:t>
      </w:r>
    </w:p>
    <w:p w:rsidR="008718A3" w:rsidRDefault="008718A3">
      <w:pPr>
        <w:shd w:val="clear" w:color="auto" w:fill="FFFFFF"/>
        <w:adjustRightInd w:val="0"/>
        <w:snapToGrid w:val="0"/>
        <w:jc w:val="center"/>
        <w:outlineLvl w:val="1"/>
        <w:rPr>
          <w:rFonts w:eastAsia="方正小标宋简体"/>
          <w:color w:val="000000"/>
          <w:kern w:val="0"/>
          <w:sz w:val="44"/>
          <w:szCs w:val="44"/>
        </w:rPr>
      </w:pPr>
      <w:r>
        <w:rPr>
          <w:rFonts w:eastAsia="方正小标宋简体" w:hAnsi="方正小标宋简体"/>
          <w:color w:val="000000"/>
          <w:kern w:val="0"/>
          <w:sz w:val="44"/>
          <w:szCs w:val="44"/>
        </w:rPr>
        <w:t>绩效自评报告</w:t>
      </w:r>
    </w:p>
    <w:p w:rsidR="008718A3" w:rsidRDefault="008718A3">
      <w:pPr>
        <w:pStyle w:val="a5"/>
        <w:adjustRightInd w:val="0"/>
        <w:snapToGrid w:val="0"/>
        <w:spacing w:line="560" w:lineRule="exact"/>
        <w:ind w:leftChars="0" w:firstLineChars="0" w:firstLine="0"/>
        <w:rPr>
          <w:color w:val="000000"/>
        </w:rPr>
      </w:pP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hAnsi="仿宋_GB2312"/>
          <w:color w:val="000000"/>
          <w:kern w:val="0"/>
          <w:sz w:val="32"/>
          <w:szCs w:val="32"/>
        </w:rPr>
        <w:t>根据财政部《关于开展</w:t>
      </w:r>
      <w:r>
        <w:rPr>
          <w:rFonts w:eastAsia="仿宋_GB2312"/>
          <w:color w:val="000000"/>
          <w:kern w:val="0"/>
          <w:sz w:val="32"/>
          <w:szCs w:val="32"/>
        </w:rPr>
        <w:t>2021</w:t>
      </w:r>
      <w:r>
        <w:rPr>
          <w:rFonts w:eastAsia="仿宋_GB2312" w:hAnsi="仿宋_GB2312"/>
          <w:color w:val="000000"/>
          <w:kern w:val="0"/>
          <w:sz w:val="32"/>
          <w:szCs w:val="32"/>
        </w:rPr>
        <w:t>年度中央对地方转移支付预算执行情况绩效自评工作的通知》（</w:t>
      </w:r>
      <w:proofErr w:type="gramStart"/>
      <w:r>
        <w:rPr>
          <w:rFonts w:eastAsia="仿宋_GB2312" w:hAnsi="仿宋_GB2312"/>
          <w:color w:val="000000"/>
          <w:kern w:val="0"/>
          <w:sz w:val="32"/>
          <w:szCs w:val="32"/>
        </w:rPr>
        <w:t>财监〔</w:t>
      </w:r>
      <w:r>
        <w:rPr>
          <w:rFonts w:eastAsia="仿宋_GB2312"/>
          <w:color w:val="000000"/>
          <w:kern w:val="0"/>
          <w:sz w:val="32"/>
          <w:szCs w:val="32"/>
        </w:rPr>
        <w:t>2022</w:t>
      </w:r>
      <w:r>
        <w:rPr>
          <w:rFonts w:eastAsia="仿宋_GB2312" w:hAnsi="仿宋_GB2312"/>
          <w:color w:val="000000"/>
          <w:kern w:val="0"/>
          <w:sz w:val="32"/>
          <w:szCs w:val="32"/>
        </w:rPr>
        <w:t>〕</w:t>
      </w:r>
      <w:proofErr w:type="gramEnd"/>
      <w:r>
        <w:rPr>
          <w:rFonts w:eastAsia="仿宋_GB2312"/>
          <w:color w:val="000000"/>
          <w:kern w:val="0"/>
          <w:sz w:val="32"/>
          <w:szCs w:val="32"/>
        </w:rPr>
        <w:t>1</w:t>
      </w:r>
      <w:r>
        <w:rPr>
          <w:rFonts w:eastAsia="仿宋_GB2312" w:hAnsi="仿宋_GB2312"/>
          <w:color w:val="000000"/>
          <w:kern w:val="0"/>
          <w:sz w:val="32"/>
          <w:szCs w:val="32"/>
        </w:rPr>
        <w:t>号）要求，我省对</w:t>
      </w:r>
      <w:r>
        <w:rPr>
          <w:rFonts w:eastAsia="仿宋_GB2312"/>
          <w:color w:val="000000"/>
          <w:kern w:val="0"/>
          <w:sz w:val="32"/>
          <w:szCs w:val="32"/>
        </w:rPr>
        <w:t>2021</w:t>
      </w:r>
      <w:r>
        <w:rPr>
          <w:rFonts w:eastAsia="仿宋_GB2312" w:hAnsi="仿宋_GB2312"/>
          <w:color w:val="000000"/>
          <w:kern w:val="0"/>
          <w:sz w:val="32"/>
          <w:szCs w:val="32"/>
        </w:rPr>
        <w:t>年度中央自然灾害救灾资金（以下简称</w:t>
      </w:r>
      <w:r>
        <w:rPr>
          <w:rFonts w:eastAsia="仿宋_GB2312"/>
          <w:color w:val="000000"/>
          <w:kern w:val="0"/>
          <w:sz w:val="32"/>
          <w:szCs w:val="32"/>
        </w:rPr>
        <w:t>“</w:t>
      </w:r>
      <w:r>
        <w:rPr>
          <w:rFonts w:eastAsia="仿宋_GB2312" w:hAnsi="仿宋_GB2312"/>
          <w:color w:val="000000"/>
          <w:kern w:val="0"/>
          <w:sz w:val="32"/>
          <w:szCs w:val="32"/>
        </w:rPr>
        <w:t>救灾资金</w:t>
      </w:r>
      <w:r>
        <w:rPr>
          <w:rFonts w:eastAsia="仿宋_GB2312"/>
          <w:color w:val="000000"/>
          <w:kern w:val="0"/>
          <w:sz w:val="32"/>
          <w:szCs w:val="32"/>
        </w:rPr>
        <w:t>”</w:t>
      </w:r>
      <w:r>
        <w:rPr>
          <w:rFonts w:eastAsia="仿宋_GB2312" w:hAnsi="仿宋_GB2312"/>
          <w:color w:val="000000"/>
          <w:kern w:val="0"/>
          <w:sz w:val="32"/>
          <w:szCs w:val="32"/>
        </w:rPr>
        <w:t>）预算执行情况进行了绩效自评，现将有关情况报告如下：</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黑体" w:hAnsi="黑体"/>
          <w:color w:val="000000"/>
          <w:kern w:val="0"/>
          <w:sz w:val="32"/>
          <w:szCs w:val="32"/>
        </w:rPr>
        <w:t>一、绩效目标分解下达情况</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楷体_GB2312" w:hAnsi="楷体_GB2312"/>
          <w:color w:val="000000"/>
          <w:kern w:val="0"/>
          <w:sz w:val="32"/>
          <w:szCs w:val="32"/>
        </w:rPr>
        <w:t>（一）中央下达湖南省救灾资金转移支付预算情况</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2021</w:t>
      </w:r>
      <w:r>
        <w:rPr>
          <w:rFonts w:eastAsia="仿宋_GB2312" w:hAnsi="仿宋_GB2312"/>
          <w:color w:val="000000"/>
          <w:kern w:val="0"/>
          <w:sz w:val="32"/>
          <w:szCs w:val="32"/>
        </w:rPr>
        <w:t>年中央下达湖南省自然灾害救灾资金转移支付预算</w:t>
      </w:r>
      <w:r>
        <w:rPr>
          <w:rFonts w:eastAsia="仿宋_GB2312"/>
          <w:color w:val="000000"/>
          <w:kern w:val="0"/>
          <w:sz w:val="32"/>
          <w:szCs w:val="32"/>
        </w:rPr>
        <w:t>26582</w:t>
      </w:r>
      <w:r>
        <w:rPr>
          <w:rFonts w:eastAsia="仿宋_GB2312" w:hAnsi="仿宋_GB2312"/>
          <w:color w:val="000000"/>
          <w:kern w:val="0"/>
          <w:sz w:val="32"/>
          <w:szCs w:val="32"/>
        </w:rPr>
        <w:t>万元，具体为：财资环〔</w:t>
      </w:r>
      <w:r>
        <w:rPr>
          <w:rFonts w:eastAsia="仿宋_GB2312"/>
          <w:color w:val="000000"/>
          <w:kern w:val="0"/>
          <w:sz w:val="32"/>
          <w:szCs w:val="32"/>
        </w:rPr>
        <w:t>2020</w:t>
      </w:r>
      <w:r>
        <w:rPr>
          <w:rFonts w:eastAsia="仿宋_GB2312" w:hAnsi="仿宋_GB2312"/>
          <w:color w:val="000000"/>
          <w:kern w:val="0"/>
          <w:sz w:val="32"/>
          <w:szCs w:val="32"/>
        </w:rPr>
        <w:t>〕</w:t>
      </w:r>
      <w:r>
        <w:rPr>
          <w:rFonts w:eastAsia="仿宋_GB2312"/>
          <w:color w:val="000000"/>
          <w:kern w:val="0"/>
          <w:sz w:val="32"/>
          <w:szCs w:val="32"/>
        </w:rPr>
        <w:t>84</w:t>
      </w:r>
      <w:r>
        <w:rPr>
          <w:rFonts w:eastAsia="仿宋_GB2312" w:hAnsi="仿宋_GB2312"/>
          <w:color w:val="000000"/>
          <w:kern w:val="0"/>
          <w:sz w:val="32"/>
          <w:szCs w:val="32"/>
        </w:rPr>
        <w:t>号</w:t>
      </w:r>
      <w:r>
        <w:rPr>
          <w:rFonts w:eastAsia="仿宋_GB2312"/>
          <w:color w:val="000000"/>
          <w:kern w:val="0"/>
          <w:sz w:val="32"/>
          <w:szCs w:val="32"/>
        </w:rPr>
        <w:t>1129</w:t>
      </w:r>
      <w:r>
        <w:rPr>
          <w:rFonts w:eastAsia="仿宋_GB2312" w:hAnsi="仿宋_GB2312"/>
          <w:color w:val="000000"/>
          <w:kern w:val="0"/>
          <w:sz w:val="32"/>
          <w:szCs w:val="32"/>
        </w:rPr>
        <w:t>万元，财资环〔</w:t>
      </w:r>
      <w:r>
        <w:rPr>
          <w:rFonts w:eastAsia="仿宋_GB2312"/>
          <w:color w:val="000000"/>
          <w:kern w:val="0"/>
          <w:sz w:val="32"/>
          <w:szCs w:val="32"/>
        </w:rPr>
        <w:t>2021</w:t>
      </w:r>
      <w:r>
        <w:rPr>
          <w:rFonts w:eastAsia="仿宋_GB2312" w:hAnsi="仿宋_GB2312"/>
          <w:color w:val="000000"/>
          <w:kern w:val="0"/>
          <w:sz w:val="32"/>
          <w:szCs w:val="32"/>
        </w:rPr>
        <w:t>〕</w:t>
      </w:r>
      <w:r>
        <w:rPr>
          <w:rFonts w:eastAsia="仿宋_GB2312"/>
          <w:color w:val="000000"/>
          <w:kern w:val="0"/>
          <w:sz w:val="32"/>
          <w:szCs w:val="32"/>
        </w:rPr>
        <w:t>19</w:t>
      </w:r>
      <w:r>
        <w:rPr>
          <w:rFonts w:eastAsia="仿宋_GB2312" w:hAnsi="仿宋_GB2312"/>
          <w:color w:val="000000"/>
          <w:kern w:val="0"/>
          <w:sz w:val="32"/>
          <w:szCs w:val="32"/>
        </w:rPr>
        <w:t>号</w:t>
      </w:r>
      <w:r>
        <w:rPr>
          <w:rFonts w:eastAsia="仿宋_GB2312"/>
          <w:color w:val="000000"/>
          <w:kern w:val="0"/>
          <w:sz w:val="32"/>
          <w:szCs w:val="32"/>
        </w:rPr>
        <w:t>500</w:t>
      </w:r>
      <w:r>
        <w:rPr>
          <w:rFonts w:eastAsia="仿宋_GB2312" w:hAnsi="仿宋_GB2312"/>
          <w:color w:val="000000"/>
          <w:kern w:val="0"/>
          <w:sz w:val="32"/>
          <w:szCs w:val="32"/>
        </w:rPr>
        <w:t>万元，财资环〔</w:t>
      </w:r>
      <w:r>
        <w:rPr>
          <w:rFonts w:eastAsia="仿宋_GB2312"/>
          <w:color w:val="000000"/>
          <w:kern w:val="0"/>
          <w:sz w:val="32"/>
          <w:szCs w:val="32"/>
        </w:rPr>
        <w:t>202</w:t>
      </w:r>
      <w:bookmarkStart w:id="0" w:name="_Hlk98677724"/>
      <w:r>
        <w:rPr>
          <w:rFonts w:eastAsia="仿宋_GB2312"/>
          <w:color w:val="000000"/>
          <w:kern w:val="0"/>
          <w:sz w:val="32"/>
          <w:szCs w:val="32"/>
        </w:rPr>
        <w:t>1</w:t>
      </w:r>
      <w:r>
        <w:rPr>
          <w:rFonts w:eastAsia="仿宋_GB2312" w:hAnsi="仿宋_GB2312"/>
          <w:color w:val="000000"/>
          <w:kern w:val="0"/>
          <w:sz w:val="32"/>
          <w:szCs w:val="32"/>
        </w:rPr>
        <w:t>〕</w:t>
      </w:r>
      <w:r>
        <w:rPr>
          <w:rFonts w:eastAsia="仿宋_GB2312"/>
          <w:color w:val="000000"/>
          <w:kern w:val="0"/>
          <w:sz w:val="32"/>
          <w:szCs w:val="32"/>
        </w:rPr>
        <w:t>117</w:t>
      </w:r>
      <w:r>
        <w:rPr>
          <w:rFonts w:eastAsia="仿宋_GB2312" w:hAnsi="仿宋_GB2312"/>
          <w:color w:val="000000"/>
          <w:kern w:val="0"/>
          <w:sz w:val="32"/>
          <w:szCs w:val="32"/>
        </w:rPr>
        <w:t>号</w:t>
      </w:r>
      <w:r>
        <w:rPr>
          <w:rFonts w:eastAsia="仿宋_GB2312"/>
          <w:color w:val="000000"/>
          <w:kern w:val="0"/>
          <w:sz w:val="32"/>
          <w:szCs w:val="32"/>
        </w:rPr>
        <w:t>8000</w:t>
      </w:r>
      <w:r>
        <w:rPr>
          <w:rFonts w:eastAsia="仿宋_GB2312" w:hAnsi="仿宋_GB2312"/>
          <w:color w:val="000000"/>
          <w:kern w:val="0"/>
          <w:sz w:val="32"/>
          <w:szCs w:val="32"/>
        </w:rPr>
        <w:t>万元，</w:t>
      </w:r>
      <w:bookmarkEnd w:id="0"/>
      <w:r>
        <w:rPr>
          <w:rFonts w:eastAsia="仿宋_GB2312" w:hAnsi="仿宋_GB2312"/>
          <w:color w:val="000000"/>
          <w:kern w:val="0"/>
          <w:sz w:val="32"/>
          <w:szCs w:val="32"/>
        </w:rPr>
        <w:t>财资环〔</w:t>
      </w:r>
      <w:r>
        <w:rPr>
          <w:rFonts w:eastAsia="仿宋_GB2312"/>
          <w:color w:val="000000"/>
          <w:kern w:val="0"/>
          <w:sz w:val="32"/>
          <w:szCs w:val="32"/>
        </w:rPr>
        <w:t>2021</w:t>
      </w:r>
      <w:r>
        <w:rPr>
          <w:rFonts w:eastAsia="仿宋_GB2312" w:hAnsi="仿宋_GB2312"/>
          <w:color w:val="000000"/>
          <w:kern w:val="0"/>
          <w:sz w:val="32"/>
          <w:szCs w:val="32"/>
        </w:rPr>
        <w:t>〕</w:t>
      </w:r>
      <w:r>
        <w:rPr>
          <w:rFonts w:eastAsia="仿宋_GB2312"/>
          <w:color w:val="000000"/>
          <w:kern w:val="0"/>
          <w:sz w:val="32"/>
          <w:szCs w:val="32"/>
        </w:rPr>
        <w:t>134</w:t>
      </w:r>
      <w:r>
        <w:rPr>
          <w:rFonts w:eastAsia="仿宋_GB2312" w:hAnsi="仿宋_GB2312"/>
          <w:color w:val="000000"/>
          <w:kern w:val="0"/>
          <w:sz w:val="32"/>
          <w:szCs w:val="32"/>
        </w:rPr>
        <w:t>号</w:t>
      </w:r>
      <w:r>
        <w:rPr>
          <w:rFonts w:eastAsia="仿宋_GB2312"/>
          <w:color w:val="000000"/>
          <w:kern w:val="0"/>
          <w:sz w:val="32"/>
          <w:szCs w:val="32"/>
        </w:rPr>
        <w:t>16265</w:t>
      </w:r>
      <w:r>
        <w:rPr>
          <w:rFonts w:eastAsia="仿宋_GB2312" w:hAnsi="仿宋_GB2312"/>
          <w:color w:val="000000"/>
          <w:kern w:val="0"/>
          <w:sz w:val="32"/>
          <w:szCs w:val="32"/>
        </w:rPr>
        <w:t>万元，财资环〔</w:t>
      </w:r>
      <w:r>
        <w:rPr>
          <w:rFonts w:eastAsia="仿宋_GB2312"/>
          <w:color w:val="000000"/>
          <w:kern w:val="0"/>
          <w:sz w:val="32"/>
          <w:szCs w:val="32"/>
        </w:rPr>
        <w:t>2021</w:t>
      </w:r>
      <w:r>
        <w:rPr>
          <w:rFonts w:eastAsia="仿宋_GB2312" w:hAnsi="仿宋_GB2312"/>
          <w:color w:val="000000"/>
          <w:kern w:val="0"/>
          <w:sz w:val="32"/>
          <w:szCs w:val="32"/>
        </w:rPr>
        <w:t>〕</w:t>
      </w:r>
      <w:r>
        <w:rPr>
          <w:rFonts w:eastAsia="仿宋_GB2312"/>
          <w:color w:val="000000"/>
          <w:kern w:val="0"/>
          <w:sz w:val="32"/>
          <w:szCs w:val="32"/>
        </w:rPr>
        <w:t>151</w:t>
      </w:r>
      <w:r>
        <w:rPr>
          <w:rFonts w:eastAsia="仿宋_GB2312" w:hAnsi="仿宋_GB2312"/>
          <w:color w:val="000000"/>
          <w:kern w:val="0"/>
          <w:sz w:val="32"/>
          <w:szCs w:val="32"/>
        </w:rPr>
        <w:t>号</w:t>
      </w:r>
      <w:r>
        <w:rPr>
          <w:rFonts w:eastAsia="仿宋_GB2312"/>
          <w:color w:val="000000"/>
          <w:kern w:val="0"/>
          <w:sz w:val="32"/>
          <w:szCs w:val="32"/>
        </w:rPr>
        <w:t>688</w:t>
      </w:r>
      <w:r>
        <w:rPr>
          <w:rFonts w:eastAsia="仿宋_GB2312" w:hAnsi="仿宋_GB2312"/>
          <w:color w:val="000000"/>
          <w:kern w:val="0"/>
          <w:sz w:val="32"/>
          <w:szCs w:val="32"/>
        </w:rPr>
        <w:t>万元。</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楷体_GB2312" w:hAnsi="楷体_GB2312"/>
          <w:color w:val="000000"/>
          <w:kern w:val="0"/>
          <w:sz w:val="32"/>
          <w:szCs w:val="32"/>
        </w:rPr>
        <w:t>（二）湖南省对中央救灾资金分解下达预算情况</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hAnsi="仿宋_GB2312"/>
          <w:color w:val="000000"/>
          <w:kern w:val="0"/>
          <w:sz w:val="32"/>
          <w:szCs w:val="32"/>
        </w:rPr>
        <w:t>湖南省按财政部相关文件的要求，结合全省灾情实际，将中央救灾资金</w:t>
      </w:r>
      <w:r>
        <w:rPr>
          <w:rFonts w:eastAsia="仿宋_GB2312"/>
          <w:color w:val="000000"/>
          <w:kern w:val="0"/>
          <w:sz w:val="32"/>
          <w:szCs w:val="32"/>
        </w:rPr>
        <w:t>26582</w:t>
      </w:r>
      <w:r>
        <w:rPr>
          <w:rFonts w:eastAsia="仿宋_GB2312" w:hAnsi="仿宋_GB2312"/>
          <w:color w:val="000000"/>
          <w:kern w:val="0"/>
          <w:sz w:val="32"/>
          <w:szCs w:val="32"/>
        </w:rPr>
        <w:t>万元按因素法全部分配下达至省本级、</w:t>
      </w:r>
      <w:r>
        <w:rPr>
          <w:rFonts w:eastAsia="仿宋_GB2312"/>
          <w:color w:val="000000"/>
          <w:kern w:val="0"/>
          <w:sz w:val="32"/>
          <w:szCs w:val="32"/>
        </w:rPr>
        <w:t>14</w:t>
      </w:r>
      <w:r>
        <w:rPr>
          <w:rFonts w:eastAsia="仿宋_GB2312" w:hAnsi="仿宋_GB2312"/>
          <w:color w:val="000000"/>
          <w:kern w:val="0"/>
          <w:sz w:val="32"/>
          <w:szCs w:val="32"/>
        </w:rPr>
        <w:t>个市州及相关县市。</w:t>
      </w:r>
      <w:bookmarkStart w:id="1" w:name="_Hlk98623313"/>
      <w:r>
        <w:rPr>
          <w:rFonts w:eastAsia="仿宋_GB2312" w:hAnsi="仿宋_GB2312"/>
          <w:color w:val="000000"/>
          <w:kern w:val="0"/>
          <w:sz w:val="32"/>
          <w:szCs w:val="32"/>
        </w:rPr>
        <w:t>具体为：湘</w:t>
      </w:r>
      <w:proofErr w:type="gramStart"/>
      <w:r>
        <w:rPr>
          <w:rFonts w:eastAsia="仿宋_GB2312" w:hAnsi="仿宋_GB2312"/>
          <w:color w:val="000000"/>
          <w:kern w:val="0"/>
          <w:sz w:val="32"/>
          <w:szCs w:val="32"/>
        </w:rPr>
        <w:t>财企指〔</w:t>
      </w:r>
      <w:r>
        <w:rPr>
          <w:rFonts w:eastAsia="仿宋_GB2312"/>
          <w:color w:val="000000"/>
          <w:kern w:val="0"/>
          <w:sz w:val="32"/>
          <w:szCs w:val="32"/>
        </w:rPr>
        <w:t>2020</w:t>
      </w:r>
      <w:r>
        <w:rPr>
          <w:rFonts w:eastAsia="仿宋_GB2312" w:hAnsi="仿宋_GB2312"/>
          <w:color w:val="000000"/>
          <w:kern w:val="0"/>
          <w:sz w:val="32"/>
          <w:szCs w:val="32"/>
        </w:rPr>
        <w:t>〕</w:t>
      </w:r>
      <w:proofErr w:type="gramEnd"/>
      <w:r>
        <w:rPr>
          <w:rFonts w:eastAsia="仿宋_GB2312"/>
          <w:color w:val="000000"/>
          <w:kern w:val="0"/>
          <w:sz w:val="32"/>
          <w:szCs w:val="32"/>
        </w:rPr>
        <w:t>75</w:t>
      </w:r>
      <w:r>
        <w:rPr>
          <w:rFonts w:eastAsia="仿宋_GB2312" w:hAnsi="仿宋_GB2312"/>
          <w:color w:val="000000"/>
          <w:kern w:val="0"/>
          <w:sz w:val="32"/>
          <w:szCs w:val="32"/>
        </w:rPr>
        <w:t>号</w:t>
      </w:r>
      <w:r>
        <w:rPr>
          <w:rFonts w:eastAsia="仿宋_GB2312"/>
          <w:color w:val="000000"/>
          <w:kern w:val="0"/>
          <w:sz w:val="32"/>
          <w:szCs w:val="32"/>
        </w:rPr>
        <w:t>1129</w:t>
      </w:r>
      <w:r>
        <w:rPr>
          <w:rFonts w:eastAsia="仿宋_GB2312" w:hAnsi="仿宋_GB2312"/>
          <w:color w:val="000000"/>
          <w:kern w:val="0"/>
          <w:sz w:val="32"/>
          <w:szCs w:val="32"/>
        </w:rPr>
        <w:t>万元，湘财预〔</w:t>
      </w:r>
      <w:r>
        <w:rPr>
          <w:rFonts w:eastAsia="仿宋_GB2312"/>
          <w:color w:val="000000"/>
          <w:kern w:val="0"/>
          <w:sz w:val="32"/>
          <w:szCs w:val="32"/>
        </w:rPr>
        <w:t>2021</w:t>
      </w:r>
      <w:r>
        <w:rPr>
          <w:rFonts w:eastAsia="仿宋_GB2312" w:hAnsi="仿宋_GB2312"/>
          <w:color w:val="000000"/>
          <w:kern w:val="0"/>
          <w:sz w:val="32"/>
          <w:szCs w:val="32"/>
        </w:rPr>
        <w:t>〕</w:t>
      </w:r>
      <w:r>
        <w:rPr>
          <w:rFonts w:eastAsia="仿宋_GB2312"/>
          <w:color w:val="000000"/>
          <w:kern w:val="0"/>
          <w:sz w:val="32"/>
          <w:szCs w:val="32"/>
        </w:rPr>
        <w:t>45</w:t>
      </w:r>
      <w:r>
        <w:rPr>
          <w:rFonts w:eastAsia="仿宋_GB2312" w:hAnsi="仿宋_GB2312"/>
          <w:color w:val="000000"/>
          <w:kern w:val="0"/>
          <w:sz w:val="32"/>
          <w:szCs w:val="32"/>
        </w:rPr>
        <w:t>号</w:t>
      </w:r>
      <w:r>
        <w:rPr>
          <w:rFonts w:eastAsia="仿宋_GB2312"/>
          <w:color w:val="000000"/>
          <w:kern w:val="0"/>
          <w:sz w:val="32"/>
          <w:szCs w:val="32"/>
        </w:rPr>
        <w:t>500</w:t>
      </w:r>
      <w:r>
        <w:rPr>
          <w:rFonts w:eastAsia="仿宋_GB2312" w:hAnsi="仿宋_GB2312"/>
          <w:color w:val="000000"/>
          <w:kern w:val="0"/>
          <w:sz w:val="32"/>
          <w:szCs w:val="32"/>
        </w:rPr>
        <w:t>万元，湘</w:t>
      </w:r>
      <w:proofErr w:type="gramStart"/>
      <w:r>
        <w:rPr>
          <w:rFonts w:eastAsia="仿宋_GB2312" w:hAnsi="仿宋_GB2312"/>
          <w:color w:val="000000"/>
          <w:kern w:val="0"/>
          <w:sz w:val="32"/>
          <w:szCs w:val="32"/>
        </w:rPr>
        <w:t>财企指〔</w:t>
      </w:r>
      <w:r>
        <w:rPr>
          <w:rFonts w:eastAsia="仿宋_GB2312"/>
          <w:color w:val="000000"/>
          <w:kern w:val="0"/>
          <w:sz w:val="32"/>
          <w:szCs w:val="32"/>
        </w:rPr>
        <w:t>2021</w:t>
      </w:r>
      <w:r>
        <w:rPr>
          <w:rFonts w:eastAsia="仿宋_GB2312" w:hAnsi="仿宋_GB2312"/>
          <w:color w:val="000000"/>
          <w:kern w:val="0"/>
          <w:sz w:val="32"/>
          <w:szCs w:val="32"/>
        </w:rPr>
        <w:t>〕</w:t>
      </w:r>
      <w:proofErr w:type="gramEnd"/>
      <w:r>
        <w:rPr>
          <w:rFonts w:eastAsia="仿宋_GB2312"/>
          <w:color w:val="000000"/>
          <w:kern w:val="0"/>
          <w:sz w:val="32"/>
          <w:szCs w:val="32"/>
        </w:rPr>
        <w:t>67</w:t>
      </w:r>
      <w:r>
        <w:rPr>
          <w:rFonts w:eastAsia="仿宋_GB2312" w:hAnsi="仿宋_GB2312"/>
          <w:color w:val="000000"/>
          <w:kern w:val="0"/>
          <w:sz w:val="32"/>
          <w:szCs w:val="32"/>
        </w:rPr>
        <w:t>号</w:t>
      </w:r>
      <w:r>
        <w:rPr>
          <w:rFonts w:eastAsia="仿宋_GB2312"/>
          <w:color w:val="000000"/>
          <w:kern w:val="0"/>
          <w:sz w:val="32"/>
          <w:szCs w:val="32"/>
        </w:rPr>
        <w:t>8000</w:t>
      </w:r>
      <w:r>
        <w:rPr>
          <w:rFonts w:eastAsia="仿宋_GB2312" w:hAnsi="仿宋_GB2312"/>
          <w:color w:val="000000"/>
          <w:kern w:val="0"/>
          <w:sz w:val="32"/>
          <w:szCs w:val="32"/>
        </w:rPr>
        <w:t>万元，湘财预〔</w:t>
      </w:r>
      <w:r>
        <w:rPr>
          <w:rFonts w:eastAsia="仿宋_GB2312"/>
          <w:color w:val="000000"/>
          <w:kern w:val="0"/>
          <w:sz w:val="32"/>
          <w:szCs w:val="32"/>
        </w:rPr>
        <w:t>2021</w:t>
      </w:r>
      <w:r>
        <w:rPr>
          <w:rFonts w:eastAsia="仿宋_GB2312" w:hAnsi="仿宋_GB2312"/>
          <w:color w:val="000000"/>
          <w:kern w:val="0"/>
          <w:sz w:val="32"/>
          <w:szCs w:val="32"/>
        </w:rPr>
        <w:t>〕</w:t>
      </w:r>
      <w:r>
        <w:rPr>
          <w:rFonts w:eastAsia="仿宋_GB2312"/>
          <w:color w:val="000000"/>
          <w:kern w:val="0"/>
          <w:sz w:val="32"/>
          <w:szCs w:val="32"/>
        </w:rPr>
        <w:t>313</w:t>
      </w:r>
      <w:r>
        <w:rPr>
          <w:rFonts w:eastAsia="仿宋_GB2312" w:hAnsi="仿宋_GB2312"/>
          <w:color w:val="000000"/>
          <w:kern w:val="0"/>
          <w:sz w:val="32"/>
          <w:szCs w:val="32"/>
        </w:rPr>
        <w:t>号</w:t>
      </w:r>
      <w:r>
        <w:rPr>
          <w:rFonts w:eastAsia="仿宋_GB2312"/>
          <w:color w:val="000000"/>
          <w:kern w:val="0"/>
          <w:sz w:val="32"/>
          <w:szCs w:val="32"/>
        </w:rPr>
        <w:t>16265</w:t>
      </w:r>
      <w:r>
        <w:rPr>
          <w:rFonts w:eastAsia="仿宋_GB2312" w:hAnsi="仿宋_GB2312"/>
          <w:color w:val="000000"/>
          <w:kern w:val="0"/>
          <w:sz w:val="32"/>
          <w:szCs w:val="32"/>
        </w:rPr>
        <w:t>万元，湘</w:t>
      </w:r>
      <w:proofErr w:type="gramStart"/>
      <w:r>
        <w:rPr>
          <w:rFonts w:eastAsia="仿宋_GB2312" w:hAnsi="仿宋_GB2312"/>
          <w:color w:val="000000"/>
          <w:kern w:val="0"/>
          <w:sz w:val="32"/>
          <w:szCs w:val="32"/>
        </w:rPr>
        <w:t>财企指〔</w:t>
      </w:r>
      <w:r>
        <w:rPr>
          <w:rFonts w:eastAsia="仿宋_GB2312"/>
          <w:color w:val="000000"/>
          <w:kern w:val="0"/>
          <w:sz w:val="32"/>
          <w:szCs w:val="32"/>
        </w:rPr>
        <w:t>2021</w:t>
      </w:r>
      <w:r>
        <w:rPr>
          <w:rFonts w:eastAsia="仿宋_GB2312" w:hAnsi="仿宋_GB2312"/>
          <w:color w:val="000000"/>
          <w:kern w:val="0"/>
          <w:sz w:val="32"/>
          <w:szCs w:val="32"/>
        </w:rPr>
        <w:t>〕</w:t>
      </w:r>
      <w:proofErr w:type="gramEnd"/>
      <w:r>
        <w:rPr>
          <w:rFonts w:eastAsia="仿宋_GB2312"/>
          <w:color w:val="000000"/>
          <w:kern w:val="0"/>
          <w:sz w:val="32"/>
          <w:szCs w:val="32"/>
        </w:rPr>
        <w:t>94</w:t>
      </w:r>
      <w:r>
        <w:rPr>
          <w:rFonts w:eastAsia="仿宋_GB2312" w:hAnsi="仿宋_GB2312"/>
          <w:color w:val="000000"/>
          <w:kern w:val="0"/>
          <w:sz w:val="32"/>
          <w:szCs w:val="32"/>
        </w:rPr>
        <w:t>号</w:t>
      </w:r>
      <w:r>
        <w:rPr>
          <w:rFonts w:eastAsia="仿宋_GB2312"/>
          <w:color w:val="000000"/>
          <w:kern w:val="0"/>
          <w:sz w:val="32"/>
          <w:szCs w:val="32"/>
        </w:rPr>
        <w:t>688</w:t>
      </w:r>
      <w:r>
        <w:rPr>
          <w:rFonts w:eastAsia="仿宋_GB2312" w:hAnsi="仿宋_GB2312"/>
          <w:color w:val="000000"/>
          <w:kern w:val="0"/>
          <w:sz w:val="32"/>
          <w:szCs w:val="32"/>
        </w:rPr>
        <w:t>万元。同时，省级配套安排自然灾害救灾</w:t>
      </w:r>
      <w:r>
        <w:rPr>
          <w:rFonts w:eastAsia="仿宋_GB2312" w:hAnsi="仿宋_GB2312"/>
          <w:color w:val="000000"/>
          <w:kern w:val="0"/>
          <w:sz w:val="32"/>
          <w:szCs w:val="32"/>
        </w:rPr>
        <w:lastRenderedPageBreak/>
        <w:t>资金</w:t>
      </w:r>
      <w:r>
        <w:rPr>
          <w:rFonts w:eastAsia="仿宋_GB2312" w:hAnsi="仿宋_GB2312" w:hint="eastAsia"/>
          <w:color w:val="000000"/>
          <w:kern w:val="0"/>
          <w:sz w:val="32"/>
          <w:szCs w:val="32"/>
        </w:rPr>
        <w:t>8</w:t>
      </w:r>
      <w:r>
        <w:rPr>
          <w:rFonts w:eastAsia="仿宋_GB2312"/>
          <w:color w:val="000000"/>
          <w:kern w:val="0"/>
          <w:sz w:val="32"/>
          <w:szCs w:val="32"/>
        </w:rPr>
        <w:t>700</w:t>
      </w:r>
      <w:r>
        <w:rPr>
          <w:rFonts w:eastAsia="仿宋_GB2312" w:hAnsi="仿宋_GB2312"/>
          <w:color w:val="000000"/>
          <w:kern w:val="0"/>
          <w:sz w:val="32"/>
          <w:szCs w:val="32"/>
        </w:rPr>
        <w:t>万元（含自然灾害生活救助、冬春救助、防汛抗旱、救灾物资采购、物资储备管理费用等）、森林防灭火租机和物资采购专项资金</w:t>
      </w:r>
      <w:r>
        <w:rPr>
          <w:rFonts w:eastAsia="仿宋_GB2312"/>
          <w:color w:val="000000"/>
          <w:kern w:val="0"/>
          <w:sz w:val="32"/>
          <w:szCs w:val="32"/>
        </w:rPr>
        <w:t>1803</w:t>
      </w:r>
      <w:r>
        <w:rPr>
          <w:rFonts w:eastAsia="仿宋_GB2312" w:hAnsi="仿宋_GB2312"/>
          <w:color w:val="000000"/>
          <w:kern w:val="0"/>
          <w:sz w:val="32"/>
          <w:szCs w:val="32"/>
        </w:rPr>
        <w:t>万元（含地面保障费用</w:t>
      </w:r>
      <w:r>
        <w:rPr>
          <w:rFonts w:eastAsia="仿宋_GB2312"/>
          <w:color w:val="000000"/>
          <w:kern w:val="0"/>
          <w:sz w:val="32"/>
          <w:szCs w:val="32"/>
        </w:rPr>
        <w:t>303</w:t>
      </w:r>
      <w:r>
        <w:rPr>
          <w:rFonts w:eastAsia="仿宋_GB2312" w:hAnsi="仿宋_GB2312"/>
          <w:color w:val="000000"/>
          <w:kern w:val="0"/>
          <w:sz w:val="32"/>
          <w:szCs w:val="32"/>
        </w:rPr>
        <w:t>万元）。合计分配下达中央、省级配套资金</w:t>
      </w:r>
      <w:r>
        <w:rPr>
          <w:rFonts w:eastAsia="仿宋_GB2312"/>
          <w:color w:val="000000"/>
          <w:kern w:val="0"/>
          <w:sz w:val="32"/>
          <w:szCs w:val="32"/>
        </w:rPr>
        <w:t>3</w:t>
      </w:r>
      <w:r>
        <w:rPr>
          <w:rFonts w:eastAsia="仿宋_GB2312" w:hint="eastAsia"/>
          <w:color w:val="000000"/>
          <w:kern w:val="0"/>
          <w:sz w:val="32"/>
          <w:szCs w:val="32"/>
        </w:rPr>
        <w:t>7</w:t>
      </w:r>
      <w:r>
        <w:rPr>
          <w:rFonts w:eastAsia="仿宋_GB2312"/>
          <w:color w:val="000000"/>
          <w:kern w:val="0"/>
          <w:sz w:val="32"/>
          <w:szCs w:val="32"/>
        </w:rPr>
        <w:t>085</w:t>
      </w:r>
      <w:r>
        <w:rPr>
          <w:rFonts w:eastAsia="仿宋_GB2312" w:hAnsi="仿宋_GB2312"/>
          <w:color w:val="000000"/>
          <w:kern w:val="0"/>
          <w:sz w:val="32"/>
          <w:szCs w:val="32"/>
        </w:rPr>
        <w:t>万元。</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楷体_GB2312" w:hAnsi="楷体_GB2312"/>
          <w:color w:val="000000"/>
          <w:kern w:val="0"/>
          <w:sz w:val="32"/>
          <w:szCs w:val="32"/>
        </w:rPr>
        <w:t>（三）绩效</w:t>
      </w:r>
      <w:bookmarkEnd w:id="1"/>
      <w:r>
        <w:rPr>
          <w:rFonts w:eastAsia="楷体_GB2312" w:hAnsi="楷体_GB2312"/>
          <w:color w:val="000000"/>
          <w:kern w:val="0"/>
          <w:sz w:val="32"/>
          <w:szCs w:val="32"/>
        </w:rPr>
        <w:t>目标管理情况</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hAnsi="仿宋_GB2312"/>
          <w:color w:val="000000"/>
          <w:kern w:val="0"/>
          <w:sz w:val="32"/>
          <w:szCs w:val="32"/>
        </w:rPr>
        <w:t>湖南省财政厅和湖南省应急管理厅在下达中央自然灾害救灾专项资金的同时，要求各级应急管理部门按照《财政部关于印发〈中央对地方专项转移支付绩效目标管理暂行办法〉的通知》（财预〔</w:t>
      </w:r>
      <w:r>
        <w:rPr>
          <w:rFonts w:eastAsia="仿宋_GB2312"/>
          <w:color w:val="000000"/>
          <w:kern w:val="0"/>
          <w:sz w:val="32"/>
          <w:szCs w:val="32"/>
        </w:rPr>
        <w:t>2015</w:t>
      </w:r>
      <w:r>
        <w:rPr>
          <w:rFonts w:eastAsia="仿宋_GB2312" w:hAnsi="仿宋_GB2312"/>
          <w:color w:val="000000"/>
          <w:kern w:val="0"/>
          <w:sz w:val="32"/>
          <w:szCs w:val="32"/>
        </w:rPr>
        <w:t>〕</w:t>
      </w:r>
      <w:r>
        <w:rPr>
          <w:rFonts w:eastAsia="仿宋_GB2312"/>
          <w:color w:val="000000"/>
          <w:kern w:val="0"/>
          <w:sz w:val="32"/>
          <w:szCs w:val="32"/>
        </w:rPr>
        <w:t>163</w:t>
      </w:r>
      <w:r>
        <w:rPr>
          <w:rFonts w:eastAsia="仿宋_GB2312" w:hAnsi="仿宋_GB2312"/>
          <w:color w:val="000000"/>
          <w:kern w:val="0"/>
          <w:sz w:val="32"/>
          <w:szCs w:val="32"/>
        </w:rPr>
        <w:t>号）及《中央自然灾害救灾资金管理暂行办法》（</w:t>
      </w:r>
      <w:proofErr w:type="gramStart"/>
      <w:r>
        <w:rPr>
          <w:rFonts w:eastAsia="仿宋_GB2312" w:hAnsi="仿宋_GB2312"/>
          <w:color w:val="000000"/>
          <w:kern w:val="0"/>
          <w:sz w:val="32"/>
          <w:szCs w:val="32"/>
        </w:rPr>
        <w:t>财建〔</w:t>
      </w:r>
      <w:r>
        <w:rPr>
          <w:rFonts w:eastAsia="仿宋_GB2312"/>
          <w:color w:val="000000"/>
          <w:kern w:val="0"/>
          <w:sz w:val="32"/>
          <w:szCs w:val="32"/>
        </w:rPr>
        <w:t>2020</w:t>
      </w:r>
      <w:r>
        <w:rPr>
          <w:rFonts w:eastAsia="仿宋_GB2312" w:hAnsi="仿宋_GB2312"/>
          <w:color w:val="000000"/>
          <w:kern w:val="0"/>
          <w:sz w:val="32"/>
          <w:szCs w:val="32"/>
        </w:rPr>
        <w:t>〕</w:t>
      </w:r>
      <w:proofErr w:type="gramEnd"/>
      <w:r>
        <w:rPr>
          <w:rFonts w:eastAsia="仿宋_GB2312"/>
          <w:color w:val="000000"/>
          <w:kern w:val="0"/>
          <w:sz w:val="32"/>
          <w:szCs w:val="32"/>
        </w:rPr>
        <w:t>245</w:t>
      </w:r>
      <w:r>
        <w:rPr>
          <w:rFonts w:eastAsia="仿宋_GB2312" w:hAnsi="仿宋_GB2312"/>
          <w:color w:val="000000"/>
          <w:kern w:val="0"/>
          <w:sz w:val="32"/>
          <w:szCs w:val="32"/>
        </w:rPr>
        <w:t>号）要求，认真填报《中央对地方专项转移支付绩效目标申报表》，湖南省应急管理厅审核后形成汇总的绩效目标申报表上报应急管理部备案。</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hAnsi="仿宋_GB2312"/>
          <w:color w:val="000000"/>
          <w:kern w:val="0"/>
          <w:sz w:val="32"/>
          <w:szCs w:val="32"/>
        </w:rPr>
        <w:t>湖南省应急管理厅于</w:t>
      </w:r>
      <w:r>
        <w:rPr>
          <w:rFonts w:eastAsia="仿宋_GB2312"/>
          <w:color w:val="000000"/>
          <w:kern w:val="0"/>
          <w:sz w:val="32"/>
          <w:szCs w:val="32"/>
        </w:rPr>
        <w:t>2022</w:t>
      </w:r>
      <w:r>
        <w:rPr>
          <w:rFonts w:eastAsia="仿宋_GB2312" w:hAnsi="仿宋_GB2312"/>
          <w:color w:val="000000"/>
          <w:kern w:val="0"/>
          <w:sz w:val="32"/>
          <w:szCs w:val="32"/>
        </w:rPr>
        <w:t>年</w:t>
      </w:r>
      <w:r>
        <w:rPr>
          <w:rFonts w:eastAsia="仿宋_GB2312"/>
          <w:color w:val="000000"/>
          <w:kern w:val="0"/>
          <w:sz w:val="32"/>
          <w:szCs w:val="32"/>
        </w:rPr>
        <w:t>1</w:t>
      </w:r>
      <w:r>
        <w:rPr>
          <w:rFonts w:eastAsia="仿宋_GB2312" w:hAnsi="仿宋_GB2312"/>
          <w:color w:val="000000"/>
          <w:kern w:val="0"/>
          <w:sz w:val="32"/>
          <w:szCs w:val="32"/>
        </w:rPr>
        <w:t>月</w:t>
      </w:r>
      <w:r>
        <w:rPr>
          <w:rFonts w:eastAsia="仿宋_GB2312"/>
          <w:color w:val="000000"/>
          <w:kern w:val="0"/>
          <w:sz w:val="32"/>
          <w:szCs w:val="32"/>
        </w:rPr>
        <w:t>5</w:t>
      </w:r>
      <w:r>
        <w:rPr>
          <w:rFonts w:eastAsia="仿宋_GB2312" w:hAnsi="仿宋_GB2312"/>
          <w:color w:val="000000"/>
          <w:kern w:val="0"/>
          <w:sz w:val="32"/>
          <w:szCs w:val="32"/>
        </w:rPr>
        <w:t>日向应急管理部备案呈报了《湖南省应急管理厅关于呈报</w:t>
      </w:r>
      <w:r>
        <w:rPr>
          <w:rFonts w:eastAsia="仿宋_GB2312"/>
          <w:color w:val="000000"/>
          <w:kern w:val="0"/>
          <w:sz w:val="32"/>
          <w:szCs w:val="32"/>
        </w:rPr>
        <w:t>2021</w:t>
      </w:r>
      <w:r>
        <w:rPr>
          <w:rFonts w:eastAsia="仿宋_GB2312" w:hAnsi="仿宋_GB2312"/>
          <w:color w:val="000000"/>
          <w:kern w:val="0"/>
          <w:sz w:val="32"/>
          <w:szCs w:val="32"/>
        </w:rPr>
        <w:t>年中央自然灾害救灾资金（冬春救助）绩效目标申报表的函》，于</w:t>
      </w:r>
      <w:r>
        <w:rPr>
          <w:rFonts w:eastAsia="仿宋_GB2312"/>
          <w:color w:val="000000"/>
          <w:kern w:val="0"/>
          <w:sz w:val="32"/>
          <w:szCs w:val="32"/>
        </w:rPr>
        <w:t>2021</w:t>
      </w:r>
      <w:r>
        <w:rPr>
          <w:rFonts w:eastAsia="仿宋_GB2312" w:hAnsi="仿宋_GB2312"/>
          <w:color w:val="000000"/>
          <w:kern w:val="0"/>
          <w:sz w:val="32"/>
          <w:szCs w:val="32"/>
        </w:rPr>
        <w:t>年</w:t>
      </w:r>
      <w:r>
        <w:rPr>
          <w:rFonts w:eastAsia="仿宋_GB2312"/>
          <w:color w:val="000000"/>
          <w:kern w:val="0"/>
          <w:sz w:val="32"/>
          <w:szCs w:val="32"/>
        </w:rPr>
        <w:t>6</w:t>
      </w:r>
      <w:r>
        <w:rPr>
          <w:rFonts w:eastAsia="仿宋_GB2312" w:hAnsi="仿宋_GB2312"/>
          <w:color w:val="000000"/>
          <w:kern w:val="0"/>
          <w:sz w:val="32"/>
          <w:szCs w:val="32"/>
        </w:rPr>
        <w:t>月</w:t>
      </w:r>
      <w:r>
        <w:rPr>
          <w:rFonts w:eastAsia="仿宋_GB2312"/>
          <w:color w:val="000000"/>
          <w:kern w:val="0"/>
          <w:sz w:val="32"/>
          <w:szCs w:val="32"/>
        </w:rPr>
        <w:t>21</w:t>
      </w:r>
      <w:r>
        <w:rPr>
          <w:rFonts w:eastAsia="仿宋_GB2312" w:hAnsi="仿宋_GB2312"/>
          <w:color w:val="000000"/>
          <w:kern w:val="0"/>
          <w:sz w:val="32"/>
          <w:szCs w:val="32"/>
        </w:rPr>
        <w:t>日向应急管理部备案呈报了《湖南省应急管理厅关于呈报</w:t>
      </w:r>
      <w:r>
        <w:rPr>
          <w:rFonts w:eastAsia="仿宋_GB2312"/>
          <w:color w:val="000000"/>
          <w:kern w:val="0"/>
          <w:sz w:val="32"/>
          <w:szCs w:val="32"/>
        </w:rPr>
        <w:t xml:space="preserve"> 2021 </w:t>
      </w:r>
      <w:r>
        <w:rPr>
          <w:rFonts w:eastAsia="仿宋_GB2312" w:hAnsi="仿宋_GB2312"/>
          <w:color w:val="000000"/>
          <w:kern w:val="0"/>
          <w:sz w:val="32"/>
          <w:szCs w:val="32"/>
        </w:rPr>
        <w:t>年中央自然灾害救灾资金（抗旱）绩效目标表的函》，于</w:t>
      </w:r>
      <w:r>
        <w:rPr>
          <w:rFonts w:eastAsia="仿宋_GB2312"/>
          <w:color w:val="000000"/>
          <w:kern w:val="0"/>
          <w:sz w:val="32"/>
          <w:szCs w:val="32"/>
        </w:rPr>
        <w:t>2021</w:t>
      </w:r>
      <w:r>
        <w:rPr>
          <w:rFonts w:eastAsia="仿宋_GB2312" w:hAnsi="仿宋_GB2312"/>
          <w:color w:val="000000"/>
          <w:kern w:val="0"/>
          <w:sz w:val="32"/>
          <w:szCs w:val="32"/>
        </w:rPr>
        <w:t>年</w:t>
      </w:r>
      <w:r>
        <w:rPr>
          <w:rFonts w:eastAsia="仿宋_GB2312"/>
          <w:color w:val="000000"/>
          <w:kern w:val="0"/>
          <w:sz w:val="32"/>
          <w:szCs w:val="32"/>
        </w:rPr>
        <w:t>12</w:t>
      </w:r>
      <w:r>
        <w:rPr>
          <w:rFonts w:eastAsia="仿宋_GB2312" w:hAnsi="仿宋_GB2312"/>
          <w:color w:val="000000"/>
          <w:kern w:val="0"/>
          <w:sz w:val="32"/>
          <w:szCs w:val="32"/>
        </w:rPr>
        <w:t>月</w:t>
      </w:r>
      <w:r>
        <w:rPr>
          <w:rFonts w:eastAsia="仿宋_GB2312"/>
          <w:color w:val="000000"/>
          <w:kern w:val="0"/>
          <w:sz w:val="32"/>
          <w:szCs w:val="32"/>
        </w:rPr>
        <w:t>13</w:t>
      </w:r>
      <w:r>
        <w:rPr>
          <w:rFonts w:eastAsia="仿宋_GB2312" w:hAnsi="仿宋_GB2312"/>
          <w:color w:val="000000"/>
          <w:kern w:val="0"/>
          <w:sz w:val="32"/>
          <w:szCs w:val="32"/>
        </w:rPr>
        <w:t>日向应急管理部备案呈报了《湖南省应急管理厅关于呈报</w:t>
      </w:r>
      <w:r>
        <w:rPr>
          <w:rFonts w:eastAsia="仿宋_GB2312"/>
          <w:color w:val="000000"/>
          <w:kern w:val="0"/>
          <w:sz w:val="32"/>
          <w:szCs w:val="32"/>
        </w:rPr>
        <w:t>2021</w:t>
      </w:r>
      <w:r>
        <w:rPr>
          <w:rFonts w:eastAsia="仿宋_GB2312" w:hAnsi="仿宋_GB2312"/>
          <w:color w:val="000000"/>
          <w:kern w:val="0"/>
          <w:sz w:val="32"/>
          <w:szCs w:val="32"/>
        </w:rPr>
        <w:t>年中央自然灾害救灾资金（地质灾害）绩效目标申报表的函》，于</w:t>
      </w:r>
      <w:r>
        <w:rPr>
          <w:rFonts w:eastAsia="仿宋_GB2312"/>
          <w:color w:val="000000"/>
          <w:kern w:val="0"/>
          <w:sz w:val="32"/>
          <w:szCs w:val="32"/>
        </w:rPr>
        <w:t>2022</w:t>
      </w:r>
      <w:r>
        <w:rPr>
          <w:rFonts w:eastAsia="仿宋_GB2312" w:hAnsi="仿宋_GB2312"/>
          <w:color w:val="000000"/>
          <w:kern w:val="0"/>
          <w:sz w:val="32"/>
          <w:szCs w:val="32"/>
        </w:rPr>
        <w:t>年</w:t>
      </w:r>
      <w:r>
        <w:rPr>
          <w:rFonts w:eastAsia="仿宋_GB2312"/>
          <w:color w:val="000000"/>
          <w:kern w:val="0"/>
          <w:sz w:val="32"/>
          <w:szCs w:val="32"/>
        </w:rPr>
        <w:t>1</w:t>
      </w:r>
      <w:r>
        <w:rPr>
          <w:rFonts w:eastAsia="仿宋_GB2312" w:hAnsi="仿宋_GB2312"/>
          <w:color w:val="000000"/>
          <w:kern w:val="0"/>
          <w:sz w:val="32"/>
          <w:szCs w:val="32"/>
        </w:rPr>
        <w:t>月</w:t>
      </w:r>
      <w:r>
        <w:rPr>
          <w:rFonts w:eastAsia="仿宋_GB2312"/>
          <w:color w:val="000000"/>
          <w:kern w:val="0"/>
          <w:sz w:val="32"/>
          <w:szCs w:val="32"/>
        </w:rPr>
        <w:t>10</w:t>
      </w:r>
      <w:r>
        <w:rPr>
          <w:rFonts w:eastAsia="仿宋_GB2312" w:hAnsi="仿宋_GB2312"/>
          <w:color w:val="000000"/>
          <w:kern w:val="0"/>
          <w:sz w:val="32"/>
          <w:szCs w:val="32"/>
        </w:rPr>
        <w:t>日向应急管理部备案呈报了《湖南省应急管理厅关于</w:t>
      </w:r>
      <w:r>
        <w:rPr>
          <w:rFonts w:eastAsia="仿宋_GB2312"/>
          <w:color w:val="000000"/>
          <w:kern w:val="0"/>
          <w:sz w:val="32"/>
          <w:szCs w:val="32"/>
        </w:rPr>
        <w:t>2021</w:t>
      </w:r>
      <w:r>
        <w:rPr>
          <w:rFonts w:eastAsia="仿宋_GB2312" w:hAnsi="仿宋_GB2312"/>
          <w:color w:val="000000"/>
          <w:kern w:val="0"/>
          <w:sz w:val="32"/>
          <w:szCs w:val="32"/>
        </w:rPr>
        <w:t>年中央自然灾害救灾资金（森林草原航空消防租机补助经费）绩效目标情况的报告》。按冬春临时生活困难救助、抗旱补助、</w:t>
      </w:r>
      <w:r>
        <w:rPr>
          <w:rFonts w:eastAsia="仿宋_GB2312" w:hAnsi="仿宋_GB2312"/>
          <w:color w:val="000000"/>
          <w:kern w:val="0"/>
          <w:sz w:val="32"/>
          <w:szCs w:val="32"/>
        </w:rPr>
        <w:lastRenderedPageBreak/>
        <w:t>地质灾害救灾补助、森林草原航空消防租机补助经费四大类资金使用方向明确了年度总体目标及具体绩效目标。</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黑体" w:hAnsi="黑体"/>
          <w:color w:val="000000"/>
          <w:kern w:val="0"/>
          <w:sz w:val="32"/>
          <w:szCs w:val="32"/>
        </w:rPr>
        <w:t>二、绩效目标完成情况分析</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楷体_GB2312" w:hAnsi="楷体_GB2312"/>
          <w:color w:val="000000"/>
          <w:kern w:val="0"/>
          <w:sz w:val="32"/>
          <w:szCs w:val="32"/>
        </w:rPr>
        <w:t>（一）资金投入情况</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hAnsi="仿宋_GB2312"/>
          <w:color w:val="000000"/>
          <w:kern w:val="0"/>
          <w:sz w:val="32"/>
          <w:szCs w:val="32"/>
        </w:rPr>
        <w:t>．资金到位情况。省财政已将中央下达湖南省自然灾害救灾资金</w:t>
      </w:r>
      <w:r>
        <w:rPr>
          <w:rFonts w:eastAsia="仿宋_GB2312"/>
          <w:color w:val="000000"/>
          <w:kern w:val="0"/>
          <w:sz w:val="32"/>
          <w:szCs w:val="32"/>
        </w:rPr>
        <w:t>26582</w:t>
      </w:r>
      <w:r>
        <w:rPr>
          <w:rFonts w:eastAsia="仿宋_GB2312" w:hAnsi="仿宋_GB2312"/>
          <w:color w:val="000000"/>
          <w:kern w:val="0"/>
          <w:sz w:val="32"/>
          <w:szCs w:val="32"/>
        </w:rPr>
        <w:t>万元全部及时按规定拨付至受灾地区和省直有关单位，资金到位率</w:t>
      </w:r>
      <w:r>
        <w:rPr>
          <w:rFonts w:eastAsia="仿宋_GB2312"/>
          <w:color w:val="000000"/>
          <w:kern w:val="0"/>
          <w:sz w:val="32"/>
          <w:szCs w:val="32"/>
        </w:rPr>
        <w:t>100%</w:t>
      </w:r>
      <w:r>
        <w:rPr>
          <w:rFonts w:eastAsia="仿宋_GB2312" w:hAnsi="仿宋_GB2312"/>
          <w:color w:val="000000"/>
          <w:kern w:val="0"/>
          <w:sz w:val="32"/>
          <w:szCs w:val="32"/>
        </w:rPr>
        <w:t>。</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hAnsi="仿宋_GB2312"/>
          <w:color w:val="000000"/>
          <w:kern w:val="0"/>
          <w:sz w:val="32"/>
          <w:szCs w:val="32"/>
        </w:rPr>
        <w:t>．资金执行情况。截至绩效自评报告日，</w:t>
      </w:r>
      <w:r>
        <w:rPr>
          <w:rFonts w:eastAsia="仿宋_GB2312"/>
          <w:color w:val="000000"/>
          <w:kern w:val="0"/>
          <w:sz w:val="32"/>
          <w:szCs w:val="32"/>
        </w:rPr>
        <w:t>2021</w:t>
      </w:r>
      <w:r>
        <w:rPr>
          <w:rFonts w:eastAsia="仿宋_GB2312" w:hAnsi="仿宋_GB2312"/>
          <w:color w:val="000000"/>
          <w:kern w:val="0"/>
          <w:sz w:val="32"/>
          <w:szCs w:val="32"/>
        </w:rPr>
        <w:t>年度分配中央和省级救灾资金</w:t>
      </w:r>
      <w:r>
        <w:rPr>
          <w:rFonts w:eastAsia="仿宋_GB2312"/>
          <w:color w:val="000000"/>
          <w:kern w:val="0"/>
          <w:sz w:val="32"/>
          <w:szCs w:val="32"/>
        </w:rPr>
        <w:t>3</w:t>
      </w:r>
      <w:r>
        <w:rPr>
          <w:rFonts w:eastAsia="仿宋_GB2312" w:hint="eastAsia"/>
          <w:color w:val="000000"/>
          <w:kern w:val="0"/>
          <w:sz w:val="32"/>
          <w:szCs w:val="32"/>
        </w:rPr>
        <w:t>7</w:t>
      </w:r>
      <w:r>
        <w:rPr>
          <w:rFonts w:eastAsia="仿宋_GB2312"/>
          <w:color w:val="000000"/>
          <w:kern w:val="0"/>
          <w:sz w:val="32"/>
          <w:szCs w:val="32"/>
        </w:rPr>
        <w:t>085</w:t>
      </w:r>
      <w:r>
        <w:rPr>
          <w:rFonts w:eastAsia="仿宋_GB2312" w:hAnsi="仿宋_GB2312"/>
          <w:color w:val="000000"/>
          <w:kern w:val="0"/>
          <w:sz w:val="32"/>
          <w:szCs w:val="32"/>
        </w:rPr>
        <w:t>万元（其中：省级配套资金</w:t>
      </w:r>
      <w:r>
        <w:rPr>
          <w:rFonts w:eastAsia="仿宋_GB2312" w:hint="eastAsia"/>
          <w:color w:val="000000"/>
          <w:kern w:val="0"/>
          <w:sz w:val="32"/>
          <w:szCs w:val="32"/>
        </w:rPr>
        <w:t>10</w:t>
      </w:r>
      <w:r>
        <w:rPr>
          <w:rFonts w:eastAsia="仿宋_GB2312"/>
          <w:color w:val="000000"/>
          <w:kern w:val="0"/>
          <w:sz w:val="32"/>
          <w:szCs w:val="32"/>
        </w:rPr>
        <w:t>503</w:t>
      </w:r>
      <w:r>
        <w:rPr>
          <w:rFonts w:eastAsia="仿宋_GB2312" w:hAnsi="仿宋_GB2312"/>
          <w:color w:val="000000"/>
          <w:kern w:val="0"/>
          <w:sz w:val="32"/>
          <w:szCs w:val="32"/>
        </w:rPr>
        <w:t>万元），已使用</w:t>
      </w:r>
      <w:r>
        <w:rPr>
          <w:rFonts w:eastAsia="仿宋_GB2312" w:hint="eastAsia"/>
          <w:color w:val="000000"/>
          <w:kern w:val="0"/>
          <w:sz w:val="32"/>
          <w:szCs w:val="32"/>
        </w:rPr>
        <w:t>36389.22</w:t>
      </w:r>
      <w:r>
        <w:rPr>
          <w:rFonts w:eastAsia="仿宋_GB2312" w:hAnsi="仿宋_GB2312"/>
          <w:color w:val="000000"/>
          <w:kern w:val="0"/>
          <w:sz w:val="32"/>
          <w:szCs w:val="32"/>
        </w:rPr>
        <w:t>万元，资金执行率</w:t>
      </w:r>
      <w:r>
        <w:rPr>
          <w:rFonts w:eastAsia="仿宋_GB2312" w:hint="eastAsia"/>
          <w:color w:val="000000"/>
          <w:kern w:val="0"/>
          <w:sz w:val="32"/>
          <w:szCs w:val="32"/>
        </w:rPr>
        <w:t>98</w:t>
      </w:r>
      <w:r>
        <w:rPr>
          <w:rFonts w:eastAsia="仿宋_GB2312"/>
          <w:color w:val="000000"/>
          <w:kern w:val="0"/>
          <w:sz w:val="32"/>
          <w:szCs w:val="32"/>
        </w:rPr>
        <w:t>%</w:t>
      </w:r>
      <w:r>
        <w:rPr>
          <w:rFonts w:eastAsia="仿宋_GB2312" w:hAnsi="仿宋_GB2312"/>
          <w:color w:val="000000"/>
          <w:kern w:val="0"/>
          <w:sz w:val="32"/>
          <w:szCs w:val="32"/>
        </w:rPr>
        <w:t>。各项救灾</w:t>
      </w:r>
      <w:proofErr w:type="gramStart"/>
      <w:r>
        <w:rPr>
          <w:rFonts w:eastAsia="仿宋_GB2312" w:hAnsi="仿宋_GB2312"/>
          <w:color w:val="000000"/>
          <w:kern w:val="0"/>
          <w:sz w:val="32"/>
          <w:szCs w:val="32"/>
        </w:rPr>
        <w:t>资金资金</w:t>
      </w:r>
      <w:proofErr w:type="gramEnd"/>
      <w:r>
        <w:rPr>
          <w:rFonts w:eastAsia="仿宋_GB2312" w:hAnsi="仿宋_GB2312"/>
          <w:color w:val="000000"/>
          <w:kern w:val="0"/>
          <w:sz w:val="32"/>
          <w:szCs w:val="32"/>
        </w:rPr>
        <w:t>执行情况如下：</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hAnsi="仿宋_GB2312"/>
          <w:color w:val="000000"/>
          <w:kern w:val="0"/>
          <w:sz w:val="32"/>
          <w:szCs w:val="32"/>
        </w:rPr>
        <w:t>（</w:t>
      </w:r>
      <w:r>
        <w:rPr>
          <w:rFonts w:eastAsia="仿宋_GB2312"/>
          <w:color w:val="000000"/>
          <w:kern w:val="0"/>
          <w:sz w:val="32"/>
          <w:szCs w:val="32"/>
        </w:rPr>
        <w:t>1</w:t>
      </w:r>
      <w:r>
        <w:rPr>
          <w:rFonts w:eastAsia="仿宋_GB2312" w:hAnsi="仿宋_GB2312"/>
          <w:color w:val="000000"/>
          <w:kern w:val="0"/>
          <w:sz w:val="32"/>
          <w:szCs w:val="32"/>
        </w:rPr>
        <w:t>）冬春临时生活困难救助资金。财资环〔</w:t>
      </w:r>
      <w:r>
        <w:rPr>
          <w:rFonts w:eastAsia="仿宋_GB2312"/>
          <w:color w:val="000000"/>
          <w:kern w:val="0"/>
          <w:sz w:val="32"/>
          <w:szCs w:val="32"/>
        </w:rPr>
        <w:t>2021</w:t>
      </w:r>
      <w:r>
        <w:rPr>
          <w:rFonts w:eastAsia="仿宋_GB2312" w:hAnsi="仿宋_GB2312"/>
          <w:color w:val="000000"/>
          <w:kern w:val="0"/>
          <w:sz w:val="32"/>
          <w:szCs w:val="32"/>
        </w:rPr>
        <w:t>〕</w:t>
      </w:r>
      <w:r>
        <w:rPr>
          <w:rFonts w:eastAsia="仿宋_GB2312"/>
          <w:color w:val="000000"/>
          <w:kern w:val="0"/>
          <w:sz w:val="32"/>
          <w:szCs w:val="32"/>
        </w:rPr>
        <w:t>134</w:t>
      </w:r>
      <w:r>
        <w:rPr>
          <w:rFonts w:eastAsia="仿宋_GB2312" w:hAnsi="仿宋_GB2312"/>
          <w:color w:val="000000"/>
          <w:kern w:val="0"/>
          <w:sz w:val="32"/>
          <w:szCs w:val="32"/>
        </w:rPr>
        <w:t>号分配冬春临时生活困难救助资金</w:t>
      </w:r>
      <w:r>
        <w:rPr>
          <w:rFonts w:eastAsia="仿宋_GB2312"/>
          <w:color w:val="000000"/>
          <w:kern w:val="0"/>
          <w:sz w:val="32"/>
          <w:szCs w:val="32"/>
        </w:rPr>
        <w:t>16265</w:t>
      </w:r>
      <w:r>
        <w:rPr>
          <w:rFonts w:eastAsia="仿宋_GB2312" w:hAnsi="仿宋_GB2312"/>
          <w:color w:val="000000"/>
          <w:kern w:val="0"/>
          <w:sz w:val="32"/>
          <w:szCs w:val="32"/>
        </w:rPr>
        <w:t>万元</w:t>
      </w:r>
      <w:bookmarkStart w:id="2" w:name="_Hlk98703712"/>
      <w:r>
        <w:rPr>
          <w:rFonts w:eastAsia="仿宋_GB2312" w:hAnsi="仿宋_GB2312"/>
          <w:color w:val="000000"/>
          <w:kern w:val="0"/>
          <w:sz w:val="32"/>
          <w:szCs w:val="32"/>
        </w:rPr>
        <w:t>，</w:t>
      </w:r>
      <w:bookmarkEnd w:id="2"/>
      <w:r>
        <w:rPr>
          <w:rFonts w:eastAsia="仿宋_GB2312" w:hAnsi="仿宋_GB2312"/>
          <w:color w:val="000000"/>
          <w:kern w:val="0"/>
          <w:sz w:val="32"/>
          <w:szCs w:val="32"/>
        </w:rPr>
        <w:t>省级配套资金</w:t>
      </w:r>
      <w:r>
        <w:rPr>
          <w:rFonts w:eastAsia="仿宋_GB2312"/>
          <w:color w:val="000000"/>
          <w:kern w:val="0"/>
          <w:sz w:val="32"/>
          <w:szCs w:val="32"/>
        </w:rPr>
        <w:t>5700</w:t>
      </w:r>
      <w:r>
        <w:rPr>
          <w:rFonts w:eastAsia="仿宋_GB2312" w:hAnsi="仿宋_GB2312"/>
          <w:color w:val="000000"/>
          <w:kern w:val="0"/>
          <w:sz w:val="32"/>
          <w:szCs w:val="32"/>
        </w:rPr>
        <w:t>万元。至绩效评价日止，实际使用</w:t>
      </w:r>
      <w:r>
        <w:rPr>
          <w:rFonts w:eastAsia="仿宋_GB2312"/>
          <w:color w:val="000000"/>
          <w:kern w:val="0"/>
          <w:sz w:val="32"/>
          <w:szCs w:val="32"/>
        </w:rPr>
        <w:t>21965</w:t>
      </w:r>
      <w:r>
        <w:rPr>
          <w:rFonts w:eastAsia="仿宋_GB2312" w:hAnsi="仿宋_GB2312"/>
          <w:color w:val="000000"/>
          <w:kern w:val="0"/>
          <w:sz w:val="32"/>
          <w:szCs w:val="32"/>
        </w:rPr>
        <w:t>万元，资金执行率为</w:t>
      </w:r>
      <w:r>
        <w:rPr>
          <w:rFonts w:eastAsia="仿宋_GB2312"/>
          <w:color w:val="000000"/>
          <w:kern w:val="0"/>
          <w:sz w:val="32"/>
          <w:szCs w:val="32"/>
        </w:rPr>
        <w:t>100%</w:t>
      </w:r>
      <w:r>
        <w:rPr>
          <w:rFonts w:eastAsia="仿宋_GB2312" w:hAnsi="仿宋_GB2312"/>
          <w:color w:val="000000"/>
          <w:kern w:val="0"/>
          <w:sz w:val="32"/>
          <w:szCs w:val="32"/>
        </w:rPr>
        <w:t>。</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hAnsi="仿宋_GB2312"/>
          <w:color w:val="000000"/>
          <w:kern w:val="0"/>
          <w:sz w:val="32"/>
          <w:szCs w:val="32"/>
        </w:rPr>
        <w:t>（</w:t>
      </w:r>
      <w:r>
        <w:rPr>
          <w:rFonts w:eastAsia="仿宋_GB2312"/>
          <w:color w:val="000000"/>
          <w:kern w:val="0"/>
          <w:sz w:val="32"/>
          <w:szCs w:val="32"/>
        </w:rPr>
        <w:t>2</w:t>
      </w:r>
      <w:r>
        <w:rPr>
          <w:rFonts w:eastAsia="仿宋_GB2312" w:hAnsi="仿宋_GB2312"/>
          <w:color w:val="000000"/>
          <w:kern w:val="0"/>
          <w:sz w:val="32"/>
          <w:szCs w:val="32"/>
        </w:rPr>
        <w:t>）抗旱补助。财资</w:t>
      </w:r>
      <w:bookmarkStart w:id="3" w:name="_Hlk98677613"/>
      <w:r>
        <w:rPr>
          <w:rFonts w:eastAsia="仿宋_GB2312" w:hAnsi="仿宋_GB2312"/>
          <w:color w:val="000000"/>
          <w:kern w:val="0"/>
          <w:sz w:val="32"/>
          <w:szCs w:val="32"/>
        </w:rPr>
        <w:t>环〔</w:t>
      </w:r>
      <w:r>
        <w:rPr>
          <w:rFonts w:eastAsia="仿宋_GB2312"/>
          <w:color w:val="000000"/>
          <w:kern w:val="0"/>
          <w:sz w:val="32"/>
          <w:szCs w:val="32"/>
        </w:rPr>
        <w:t>20</w:t>
      </w:r>
      <w:bookmarkEnd w:id="3"/>
      <w:r>
        <w:rPr>
          <w:rFonts w:eastAsia="仿宋_GB2312"/>
          <w:color w:val="000000"/>
          <w:kern w:val="0"/>
          <w:sz w:val="32"/>
          <w:szCs w:val="32"/>
        </w:rPr>
        <w:t>21</w:t>
      </w:r>
      <w:r>
        <w:rPr>
          <w:rFonts w:eastAsia="仿宋_GB2312" w:hAnsi="仿宋_GB2312"/>
          <w:color w:val="000000"/>
          <w:kern w:val="0"/>
          <w:sz w:val="32"/>
          <w:szCs w:val="32"/>
        </w:rPr>
        <w:t>〕</w:t>
      </w:r>
      <w:r>
        <w:rPr>
          <w:rFonts w:eastAsia="仿宋_GB2312"/>
          <w:color w:val="000000"/>
          <w:kern w:val="0"/>
          <w:sz w:val="32"/>
          <w:szCs w:val="32"/>
        </w:rPr>
        <w:t>19</w:t>
      </w:r>
      <w:r>
        <w:rPr>
          <w:rFonts w:eastAsia="仿宋_GB2312" w:hAnsi="仿宋_GB2312"/>
          <w:color w:val="000000"/>
          <w:kern w:val="0"/>
          <w:sz w:val="32"/>
          <w:szCs w:val="32"/>
        </w:rPr>
        <w:t>号分配防汛抗旱补助资金</w:t>
      </w:r>
      <w:r>
        <w:rPr>
          <w:rFonts w:eastAsia="仿宋_GB2312"/>
          <w:color w:val="000000"/>
          <w:kern w:val="0"/>
          <w:sz w:val="32"/>
          <w:szCs w:val="32"/>
        </w:rPr>
        <w:t>500</w:t>
      </w:r>
      <w:r>
        <w:rPr>
          <w:rFonts w:eastAsia="仿宋_GB2312" w:hAnsi="仿宋_GB2312"/>
          <w:color w:val="000000"/>
          <w:kern w:val="0"/>
          <w:sz w:val="32"/>
          <w:szCs w:val="32"/>
        </w:rPr>
        <w:t>万元，地方财政资金</w:t>
      </w:r>
      <w:r>
        <w:rPr>
          <w:rFonts w:eastAsia="仿宋_GB2312"/>
          <w:color w:val="000000"/>
          <w:kern w:val="0"/>
          <w:sz w:val="32"/>
          <w:szCs w:val="32"/>
        </w:rPr>
        <w:t>1000</w:t>
      </w:r>
      <w:r>
        <w:rPr>
          <w:rFonts w:eastAsia="仿宋_GB2312" w:hAnsi="仿宋_GB2312"/>
          <w:color w:val="000000"/>
          <w:kern w:val="0"/>
          <w:sz w:val="32"/>
          <w:szCs w:val="32"/>
        </w:rPr>
        <w:t>万元。至绩效评价日止，实际使用</w:t>
      </w:r>
      <w:r>
        <w:rPr>
          <w:rFonts w:eastAsia="仿宋_GB2312"/>
          <w:color w:val="000000"/>
          <w:kern w:val="0"/>
          <w:sz w:val="32"/>
          <w:szCs w:val="32"/>
        </w:rPr>
        <w:t>1500</w:t>
      </w:r>
      <w:r>
        <w:rPr>
          <w:rFonts w:eastAsia="仿宋_GB2312" w:hAnsi="仿宋_GB2312"/>
          <w:color w:val="000000"/>
          <w:kern w:val="0"/>
          <w:sz w:val="32"/>
          <w:szCs w:val="32"/>
        </w:rPr>
        <w:t>万元，资金执行率为</w:t>
      </w:r>
      <w:r>
        <w:rPr>
          <w:rFonts w:eastAsia="仿宋_GB2312"/>
          <w:color w:val="000000"/>
          <w:kern w:val="0"/>
          <w:sz w:val="32"/>
          <w:szCs w:val="32"/>
        </w:rPr>
        <w:t>100%</w:t>
      </w:r>
      <w:r>
        <w:rPr>
          <w:rFonts w:eastAsia="仿宋_GB2312" w:hAnsi="仿宋_GB2312"/>
          <w:color w:val="000000"/>
          <w:kern w:val="0"/>
          <w:sz w:val="32"/>
          <w:szCs w:val="32"/>
        </w:rPr>
        <w:t>。</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hAnsi="仿宋_GB2312"/>
          <w:color w:val="000000"/>
          <w:kern w:val="0"/>
          <w:sz w:val="32"/>
          <w:szCs w:val="32"/>
        </w:rPr>
        <w:t>（</w:t>
      </w:r>
      <w:r>
        <w:rPr>
          <w:rFonts w:eastAsia="仿宋_GB2312"/>
          <w:color w:val="000000"/>
          <w:kern w:val="0"/>
          <w:sz w:val="32"/>
          <w:szCs w:val="32"/>
        </w:rPr>
        <w:t>3</w:t>
      </w:r>
      <w:r>
        <w:rPr>
          <w:rFonts w:eastAsia="仿宋_GB2312" w:hAnsi="仿宋_GB2312"/>
          <w:color w:val="000000"/>
          <w:kern w:val="0"/>
          <w:sz w:val="32"/>
          <w:szCs w:val="32"/>
        </w:rPr>
        <w:t>）地质灾害救灾补</w:t>
      </w:r>
      <w:bookmarkStart w:id="4" w:name="_Hlk98682664"/>
      <w:r>
        <w:rPr>
          <w:rFonts w:eastAsia="仿宋_GB2312" w:hAnsi="仿宋_GB2312"/>
          <w:color w:val="000000"/>
          <w:kern w:val="0"/>
          <w:sz w:val="32"/>
          <w:szCs w:val="32"/>
        </w:rPr>
        <w:t>助。财资环〔</w:t>
      </w:r>
      <w:r>
        <w:rPr>
          <w:rFonts w:eastAsia="仿宋_GB2312"/>
          <w:color w:val="000000"/>
          <w:kern w:val="0"/>
          <w:sz w:val="32"/>
          <w:szCs w:val="32"/>
        </w:rPr>
        <w:t>202</w:t>
      </w:r>
      <w:bookmarkEnd w:id="4"/>
      <w:r>
        <w:rPr>
          <w:rFonts w:eastAsia="仿宋_GB2312"/>
          <w:color w:val="000000"/>
          <w:kern w:val="0"/>
          <w:sz w:val="32"/>
          <w:szCs w:val="32"/>
        </w:rPr>
        <w:t>1</w:t>
      </w:r>
      <w:r>
        <w:rPr>
          <w:rFonts w:eastAsia="仿宋_GB2312" w:hAnsi="仿宋_GB2312"/>
          <w:color w:val="000000"/>
          <w:kern w:val="0"/>
          <w:sz w:val="32"/>
          <w:szCs w:val="32"/>
        </w:rPr>
        <w:t>〕</w:t>
      </w:r>
      <w:r>
        <w:rPr>
          <w:rFonts w:eastAsia="仿宋_GB2312"/>
          <w:color w:val="000000"/>
          <w:kern w:val="0"/>
          <w:sz w:val="32"/>
          <w:szCs w:val="32"/>
        </w:rPr>
        <w:t>117</w:t>
      </w:r>
      <w:r>
        <w:rPr>
          <w:rFonts w:eastAsia="仿宋_GB2312" w:hAnsi="仿宋_GB2312"/>
          <w:color w:val="000000"/>
          <w:kern w:val="0"/>
          <w:sz w:val="32"/>
          <w:szCs w:val="32"/>
        </w:rPr>
        <w:t>号分配地质灾害救灾补助</w:t>
      </w:r>
      <w:r>
        <w:rPr>
          <w:rFonts w:eastAsia="仿宋_GB2312"/>
          <w:color w:val="000000"/>
          <w:kern w:val="0"/>
          <w:sz w:val="32"/>
          <w:szCs w:val="32"/>
        </w:rPr>
        <w:t>8000</w:t>
      </w:r>
      <w:r>
        <w:rPr>
          <w:rFonts w:eastAsia="仿宋_GB2312" w:hAnsi="仿宋_GB2312"/>
          <w:color w:val="000000"/>
          <w:kern w:val="0"/>
          <w:sz w:val="32"/>
          <w:szCs w:val="32"/>
        </w:rPr>
        <w:t>万元，地方财政资金</w:t>
      </w:r>
      <w:r>
        <w:rPr>
          <w:rFonts w:eastAsia="仿宋_GB2312"/>
          <w:color w:val="000000"/>
          <w:kern w:val="0"/>
          <w:sz w:val="32"/>
          <w:szCs w:val="32"/>
        </w:rPr>
        <w:t>2000</w:t>
      </w:r>
      <w:r>
        <w:rPr>
          <w:rFonts w:eastAsia="仿宋_GB2312" w:hAnsi="仿宋_GB2312"/>
          <w:color w:val="000000"/>
          <w:kern w:val="0"/>
          <w:sz w:val="32"/>
          <w:szCs w:val="32"/>
        </w:rPr>
        <w:t>万元，至绩效评价日止，实际使用</w:t>
      </w:r>
      <w:r>
        <w:rPr>
          <w:rFonts w:eastAsia="仿宋_GB2312" w:hint="eastAsia"/>
          <w:color w:val="000000"/>
          <w:kern w:val="0"/>
          <w:sz w:val="32"/>
          <w:szCs w:val="32"/>
        </w:rPr>
        <w:t>10000</w:t>
      </w:r>
      <w:r>
        <w:rPr>
          <w:rFonts w:eastAsia="仿宋_GB2312" w:hAnsi="仿宋_GB2312"/>
          <w:color w:val="000000"/>
          <w:kern w:val="0"/>
          <w:sz w:val="32"/>
          <w:szCs w:val="32"/>
        </w:rPr>
        <w:t>万元，资金执行率为</w:t>
      </w:r>
      <w:r>
        <w:rPr>
          <w:rFonts w:eastAsia="仿宋_GB2312" w:hint="eastAsia"/>
          <w:color w:val="000000"/>
          <w:kern w:val="0"/>
          <w:sz w:val="32"/>
          <w:szCs w:val="32"/>
        </w:rPr>
        <w:t>100</w:t>
      </w:r>
      <w:r>
        <w:rPr>
          <w:rFonts w:eastAsia="仿宋_GB2312"/>
          <w:color w:val="000000"/>
          <w:kern w:val="0"/>
          <w:sz w:val="32"/>
          <w:szCs w:val="32"/>
        </w:rPr>
        <w:t>%</w:t>
      </w:r>
      <w:r>
        <w:rPr>
          <w:rFonts w:eastAsia="仿宋_GB2312" w:hAnsi="仿宋_GB2312"/>
          <w:color w:val="000000"/>
          <w:kern w:val="0"/>
          <w:sz w:val="32"/>
          <w:szCs w:val="32"/>
        </w:rPr>
        <w:t>。</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hAnsi="仿宋_GB2312"/>
          <w:color w:val="000000"/>
          <w:kern w:val="0"/>
          <w:sz w:val="32"/>
          <w:szCs w:val="32"/>
        </w:rPr>
        <w:t>（</w:t>
      </w:r>
      <w:r>
        <w:rPr>
          <w:rFonts w:eastAsia="仿宋_GB2312"/>
          <w:color w:val="000000"/>
          <w:kern w:val="0"/>
          <w:sz w:val="32"/>
          <w:szCs w:val="32"/>
        </w:rPr>
        <w:t>4</w:t>
      </w:r>
      <w:r>
        <w:rPr>
          <w:rFonts w:eastAsia="仿宋_GB2312" w:hAnsi="仿宋_GB2312"/>
          <w:color w:val="000000"/>
          <w:kern w:val="0"/>
          <w:sz w:val="32"/>
          <w:szCs w:val="32"/>
        </w:rPr>
        <w:t>）森林草原航空消防租机补助。财资环〔</w:t>
      </w:r>
      <w:r>
        <w:rPr>
          <w:rFonts w:eastAsia="仿宋_GB2312"/>
          <w:color w:val="000000"/>
          <w:kern w:val="0"/>
          <w:sz w:val="32"/>
          <w:szCs w:val="32"/>
        </w:rPr>
        <w:t>2020</w:t>
      </w:r>
      <w:r>
        <w:rPr>
          <w:rFonts w:eastAsia="仿宋_GB2312" w:hAnsi="仿宋_GB2312"/>
          <w:color w:val="000000"/>
          <w:kern w:val="0"/>
          <w:sz w:val="32"/>
          <w:szCs w:val="32"/>
        </w:rPr>
        <w:t>〕</w:t>
      </w:r>
      <w:r>
        <w:rPr>
          <w:rFonts w:eastAsia="仿宋_GB2312"/>
          <w:color w:val="000000"/>
          <w:kern w:val="0"/>
          <w:sz w:val="32"/>
          <w:szCs w:val="32"/>
        </w:rPr>
        <w:t>84</w:t>
      </w:r>
      <w:r>
        <w:rPr>
          <w:rFonts w:eastAsia="仿宋_GB2312" w:hAnsi="仿宋_GB2312"/>
          <w:color w:val="000000"/>
          <w:kern w:val="0"/>
          <w:sz w:val="32"/>
          <w:szCs w:val="32"/>
        </w:rPr>
        <w:t>号、财资环〔</w:t>
      </w:r>
      <w:r>
        <w:rPr>
          <w:rFonts w:eastAsia="仿宋_GB2312"/>
          <w:color w:val="000000"/>
          <w:kern w:val="0"/>
          <w:sz w:val="32"/>
          <w:szCs w:val="32"/>
        </w:rPr>
        <w:t>2021</w:t>
      </w:r>
      <w:r>
        <w:rPr>
          <w:rFonts w:eastAsia="仿宋_GB2312" w:hAnsi="仿宋_GB2312"/>
          <w:color w:val="000000"/>
          <w:kern w:val="0"/>
          <w:sz w:val="32"/>
          <w:szCs w:val="32"/>
        </w:rPr>
        <w:t>〕</w:t>
      </w:r>
      <w:r>
        <w:rPr>
          <w:rFonts w:eastAsia="仿宋_GB2312"/>
          <w:color w:val="000000"/>
          <w:kern w:val="0"/>
          <w:sz w:val="32"/>
          <w:szCs w:val="32"/>
        </w:rPr>
        <w:t>151</w:t>
      </w:r>
      <w:r>
        <w:rPr>
          <w:rFonts w:eastAsia="仿宋_GB2312" w:hAnsi="仿宋_GB2312"/>
          <w:color w:val="000000"/>
          <w:kern w:val="0"/>
          <w:sz w:val="32"/>
          <w:szCs w:val="32"/>
        </w:rPr>
        <w:t>号分配森林草原航空消防租机补助</w:t>
      </w:r>
      <w:r>
        <w:rPr>
          <w:rFonts w:eastAsia="仿宋_GB2312"/>
          <w:color w:val="000000"/>
          <w:kern w:val="0"/>
          <w:sz w:val="32"/>
          <w:szCs w:val="32"/>
        </w:rPr>
        <w:t>1817</w:t>
      </w:r>
      <w:r>
        <w:rPr>
          <w:rFonts w:eastAsia="仿宋_GB2312" w:hAnsi="仿宋_GB2312"/>
          <w:color w:val="000000"/>
          <w:kern w:val="0"/>
          <w:sz w:val="32"/>
          <w:szCs w:val="32"/>
        </w:rPr>
        <w:t>元，省级配套资金</w:t>
      </w:r>
      <w:r>
        <w:rPr>
          <w:rFonts w:eastAsia="仿宋_GB2312"/>
          <w:color w:val="000000"/>
          <w:kern w:val="0"/>
          <w:sz w:val="32"/>
          <w:szCs w:val="32"/>
        </w:rPr>
        <w:t>1803</w:t>
      </w:r>
      <w:r>
        <w:rPr>
          <w:rFonts w:eastAsia="仿宋_GB2312" w:hAnsi="仿宋_GB2312"/>
          <w:color w:val="000000"/>
          <w:kern w:val="0"/>
          <w:sz w:val="32"/>
          <w:szCs w:val="32"/>
        </w:rPr>
        <w:t>万元（含地面保障费用</w:t>
      </w:r>
      <w:r>
        <w:rPr>
          <w:rFonts w:eastAsia="仿宋_GB2312"/>
          <w:color w:val="000000"/>
          <w:kern w:val="0"/>
          <w:sz w:val="32"/>
          <w:szCs w:val="32"/>
        </w:rPr>
        <w:t>303</w:t>
      </w:r>
      <w:r>
        <w:rPr>
          <w:rFonts w:eastAsia="仿宋_GB2312" w:hAnsi="仿宋_GB2312"/>
          <w:color w:val="000000"/>
          <w:kern w:val="0"/>
          <w:sz w:val="32"/>
          <w:szCs w:val="32"/>
        </w:rPr>
        <w:t>万元）。</w:t>
      </w:r>
      <w:r>
        <w:rPr>
          <w:rFonts w:eastAsia="仿宋_GB2312" w:hAnsi="仿宋_GB2312"/>
          <w:color w:val="000000"/>
          <w:kern w:val="0"/>
          <w:sz w:val="32"/>
          <w:szCs w:val="32"/>
        </w:rPr>
        <w:lastRenderedPageBreak/>
        <w:t>至绩效评价日止，实际使用</w:t>
      </w:r>
      <w:r>
        <w:rPr>
          <w:rFonts w:eastAsia="仿宋_GB2312"/>
          <w:color w:val="000000"/>
          <w:kern w:val="0"/>
          <w:sz w:val="32"/>
          <w:szCs w:val="32"/>
        </w:rPr>
        <w:t>2924.22</w:t>
      </w:r>
      <w:r>
        <w:rPr>
          <w:rFonts w:eastAsia="仿宋_GB2312" w:hAnsi="仿宋_GB2312"/>
          <w:color w:val="000000"/>
          <w:kern w:val="0"/>
          <w:sz w:val="32"/>
          <w:szCs w:val="32"/>
        </w:rPr>
        <w:t>万元，资金执行率为</w:t>
      </w:r>
      <w:r>
        <w:rPr>
          <w:rFonts w:eastAsia="仿宋_GB2312"/>
          <w:color w:val="000000"/>
          <w:kern w:val="0"/>
          <w:sz w:val="32"/>
          <w:szCs w:val="32"/>
        </w:rPr>
        <w:t>80.78%</w:t>
      </w:r>
      <w:r>
        <w:rPr>
          <w:rFonts w:eastAsia="仿宋_GB2312" w:hAnsi="仿宋_GB2312"/>
          <w:color w:val="000000"/>
          <w:kern w:val="0"/>
          <w:sz w:val="32"/>
          <w:szCs w:val="32"/>
        </w:rPr>
        <w:t>。</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hAnsi="仿宋_GB2312"/>
          <w:color w:val="000000"/>
          <w:kern w:val="0"/>
          <w:sz w:val="32"/>
          <w:szCs w:val="32"/>
        </w:rPr>
        <w:t>．项目资金管理情况</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hAnsi="仿宋_GB2312"/>
          <w:color w:val="000000"/>
          <w:kern w:val="0"/>
          <w:sz w:val="32"/>
          <w:szCs w:val="32"/>
        </w:rPr>
        <w:t>（</w:t>
      </w:r>
      <w:r>
        <w:rPr>
          <w:rFonts w:eastAsia="仿宋_GB2312"/>
          <w:color w:val="000000"/>
          <w:kern w:val="0"/>
          <w:sz w:val="32"/>
          <w:szCs w:val="32"/>
        </w:rPr>
        <w:t>1</w:t>
      </w:r>
      <w:r>
        <w:rPr>
          <w:rFonts w:eastAsia="仿宋_GB2312" w:hAnsi="仿宋_GB2312"/>
          <w:color w:val="000000"/>
          <w:kern w:val="0"/>
          <w:sz w:val="32"/>
          <w:szCs w:val="32"/>
        </w:rPr>
        <w:t>）严格资金分配原则和程序。资金分配原则方面：一是</w:t>
      </w:r>
      <w:proofErr w:type="gramStart"/>
      <w:r>
        <w:rPr>
          <w:rFonts w:eastAsia="仿宋_GB2312" w:hAnsi="仿宋_GB2312"/>
          <w:color w:val="000000"/>
          <w:kern w:val="0"/>
          <w:sz w:val="32"/>
          <w:szCs w:val="32"/>
        </w:rPr>
        <w:t>以因素</w:t>
      </w:r>
      <w:proofErr w:type="gramEnd"/>
      <w:r>
        <w:rPr>
          <w:rFonts w:eastAsia="仿宋_GB2312" w:hAnsi="仿宋_GB2312"/>
          <w:color w:val="000000"/>
          <w:kern w:val="0"/>
          <w:sz w:val="32"/>
          <w:szCs w:val="32"/>
        </w:rPr>
        <w:t>法为主，统筹考虑全年灾情、地方财力和工作绩效，按照灾</w:t>
      </w:r>
      <w:proofErr w:type="gramStart"/>
      <w:r>
        <w:rPr>
          <w:rFonts w:eastAsia="仿宋_GB2312" w:hAnsi="仿宋_GB2312"/>
          <w:color w:val="000000"/>
          <w:kern w:val="0"/>
          <w:sz w:val="32"/>
          <w:szCs w:val="32"/>
        </w:rPr>
        <w:t>种确定</w:t>
      </w:r>
      <w:proofErr w:type="gramEnd"/>
      <w:r>
        <w:rPr>
          <w:rFonts w:eastAsia="仿宋_GB2312" w:hAnsi="仿宋_GB2312"/>
          <w:color w:val="000000"/>
          <w:kern w:val="0"/>
          <w:sz w:val="32"/>
          <w:szCs w:val="32"/>
        </w:rPr>
        <w:t>分配因素、档次和每档金额。二是倾斜受灾严重的县市区，三是统筹考虑灾区重建任务、前期下拨资金和市县前期资金投入等。资金分配程序方面：一是及时组织省财政、自然资源、水利、交通、住建、民政、扶贫、气象等部门会商会议，了解掌握各地受灾情况和工作情况。二是充分征求市县意见，扩大市县自主分配权。三是结合灾情，根据不同灾情的因素指标和原则，对资金安排的范围、档次和资金额度等拟定初步资金安排方案，由省财政厅和省应急管理厅联合呈报省政府审定并参照直达资金报财政部批复同意后，在规定时间内按程序下达资金。</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hAnsi="仿宋_GB2312"/>
          <w:color w:val="000000"/>
          <w:kern w:val="0"/>
          <w:sz w:val="32"/>
          <w:szCs w:val="32"/>
        </w:rPr>
        <w:t>（</w:t>
      </w:r>
      <w:r>
        <w:rPr>
          <w:rFonts w:eastAsia="仿宋_GB2312"/>
          <w:color w:val="000000"/>
          <w:kern w:val="0"/>
          <w:sz w:val="32"/>
          <w:szCs w:val="32"/>
        </w:rPr>
        <w:t>2</w:t>
      </w:r>
      <w:r>
        <w:rPr>
          <w:rFonts w:eastAsia="仿宋_GB2312" w:hAnsi="仿宋_GB2312"/>
          <w:color w:val="000000"/>
          <w:kern w:val="0"/>
          <w:sz w:val="32"/>
          <w:szCs w:val="32"/>
        </w:rPr>
        <w:t>）强化制度建设，规范专项资金的使用与管理。根据财政部、</w:t>
      </w:r>
      <w:proofErr w:type="gramStart"/>
      <w:r>
        <w:rPr>
          <w:rFonts w:eastAsia="仿宋_GB2312" w:hAnsi="仿宋_GB2312"/>
          <w:color w:val="000000"/>
          <w:kern w:val="0"/>
          <w:sz w:val="32"/>
          <w:szCs w:val="32"/>
        </w:rPr>
        <w:t>应急部</w:t>
      </w:r>
      <w:proofErr w:type="gramEnd"/>
      <w:r>
        <w:rPr>
          <w:rFonts w:eastAsia="仿宋_GB2312"/>
          <w:color w:val="000000"/>
          <w:kern w:val="0"/>
          <w:sz w:val="32"/>
          <w:szCs w:val="32"/>
        </w:rPr>
        <w:t>2020</w:t>
      </w:r>
      <w:r>
        <w:rPr>
          <w:rFonts w:eastAsia="仿宋_GB2312" w:hAnsi="仿宋_GB2312"/>
          <w:color w:val="000000"/>
          <w:kern w:val="0"/>
          <w:sz w:val="32"/>
          <w:szCs w:val="32"/>
        </w:rPr>
        <w:t>年</w:t>
      </w:r>
      <w:r>
        <w:rPr>
          <w:rFonts w:eastAsia="仿宋_GB2312"/>
          <w:color w:val="000000"/>
          <w:kern w:val="0"/>
          <w:sz w:val="32"/>
          <w:szCs w:val="32"/>
        </w:rPr>
        <w:t>6</w:t>
      </w:r>
      <w:r>
        <w:rPr>
          <w:rFonts w:eastAsia="仿宋_GB2312" w:hAnsi="仿宋_GB2312"/>
          <w:color w:val="000000"/>
          <w:kern w:val="0"/>
          <w:sz w:val="32"/>
          <w:szCs w:val="32"/>
        </w:rPr>
        <w:t>月</w:t>
      </w:r>
      <w:r>
        <w:rPr>
          <w:rFonts w:eastAsia="仿宋_GB2312"/>
          <w:color w:val="000000"/>
          <w:kern w:val="0"/>
          <w:sz w:val="32"/>
          <w:szCs w:val="32"/>
        </w:rPr>
        <w:t>28</w:t>
      </w:r>
      <w:r>
        <w:rPr>
          <w:rFonts w:eastAsia="仿宋_GB2312" w:hAnsi="仿宋_GB2312"/>
          <w:color w:val="000000"/>
          <w:kern w:val="0"/>
          <w:sz w:val="32"/>
          <w:szCs w:val="32"/>
        </w:rPr>
        <w:t>日印发《中央自然灾害救灾资金管理暂行办法》（</w:t>
      </w:r>
      <w:proofErr w:type="gramStart"/>
      <w:r>
        <w:rPr>
          <w:rFonts w:eastAsia="仿宋_GB2312" w:hAnsi="仿宋_GB2312"/>
          <w:color w:val="000000"/>
          <w:kern w:val="0"/>
          <w:sz w:val="32"/>
          <w:szCs w:val="32"/>
        </w:rPr>
        <w:t>财建〔</w:t>
      </w:r>
      <w:r>
        <w:rPr>
          <w:rFonts w:eastAsia="仿宋_GB2312"/>
          <w:color w:val="000000"/>
          <w:kern w:val="0"/>
          <w:sz w:val="32"/>
          <w:szCs w:val="32"/>
        </w:rPr>
        <w:t>2020</w:t>
      </w:r>
      <w:r>
        <w:rPr>
          <w:rFonts w:eastAsia="仿宋_GB2312" w:hAnsi="仿宋_GB2312"/>
          <w:color w:val="000000"/>
          <w:kern w:val="0"/>
          <w:sz w:val="32"/>
          <w:szCs w:val="32"/>
        </w:rPr>
        <w:t>〕</w:t>
      </w:r>
      <w:proofErr w:type="gramEnd"/>
      <w:r>
        <w:rPr>
          <w:rFonts w:eastAsia="仿宋_GB2312"/>
          <w:color w:val="000000"/>
          <w:kern w:val="0"/>
          <w:sz w:val="32"/>
          <w:szCs w:val="32"/>
        </w:rPr>
        <w:t>245</w:t>
      </w:r>
      <w:r>
        <w:rPr>
          <w:rFonts w:eastAsia="仿宋_GB2312" w:hAnsi="仿宋_GB2312"/>
          <w:color w:val="000000"/>
          <w:kern w:val="0"/>
          <w:sz w:val="32"/>
          <w:szCs w:val="32"/>
        </w:rPr>
        <w:t>号），湖南省财政厅与湖南省应急管理厅</w:t>
      </w:r>
      <w:r>
        <w:rPr>
          <w:rFonts w:eastAsia="仿宋_GB2312"/>
          <w:color w:val="000000"/>
          <w:kern w:val="0"/>
          <w:sz w:val="32"/>
          <w:szCs w:val="32"/>
        </w:rPr>
        <w:t>2020</w:t>
      </w:r>
      <w:r>
        <w:rPr>
          <w:rFonts w:eastAsia="仿宋_GB2312" w:hAnsi="仿宋_GB2312"/>
          <w:color w:val="000000"/>
          <w:kern w:val="0"/>
          <w:sz w:val="32"/>
          <w:szCs w:val="32"/>
        </w:rPr>
        <w:t>年</w:t>
      </w:r>
      <w:r>
        <w:rPr>
          <w:rFonts w:eastAsia="仿宋_GB2312"/>
          <w:color w:val="000000"/>
          <w:kern w:val="0"/>
          <w:sz w:val="32"/>
          <w:szCs w:val="32"/>
        </w:rPr>
        <w:t>12</w:t>
      </w:r>
      <w:r>
        <w:rPr>
          <w:rFonts w:eastAsia="仿宋_GB2312" w:hAnsi="仿宋_GB2312"/>
          <w:color w:val="000000"/>
          <w:kern w:val="0"/>
          <w:sz w:val="32"/>
          <w:szCs w:val="32"/>
        </w:rPr>
        <w:t>月</w:t>
      </w:r>
      <w:r>
        <w:rPr>
          <w:rFonts w:eastAsia="仿宋_GB2312"/>
          <w:color w:val="000000"/>
          <w:kern w:val="0"/>
          <w:sz w:val="32"/>
          <w:szCs w:val="32"/>
        </w:rPr>
        <w:t>21</w:t>
      </w:r>
      <w:r>
        <w:rPr>
          <w:rFonts w:eastAsia="仿宋_GB2312" w:hAnsi="仿宋_GB2312"/>
          <w:color w:val="000000"/>
          <w:kern w:val="0"/>
          <w:sz w:val="32"/>
          <w:szCs w:val="32"/>
        </w:rPr>
        <w:t>日印发《湖南省自然灾害救灾资金管理实施细则》的通知（湘财〔</w:t>
      </w:r>
      <w:r>
        <w:rPr>
          <w:rFonts w:eastAsia="仿宋_GB2312"/>
          <w:color w:val="000000"/>
          <w:kern w:val="0"/>
          <w:sz w:val="32"/>
          <w:szCs w:val="32"/>
        </w:rPr>
        <w:t>2020</w:t>
      </w:r>
      <w:r>
        <w:rPr>
          <w:rFonts w:eastAsia="仿宋_GB2312" w:hAnsi="仿宋_GB2312"/>
          <w:color w:val="000000"/>
          <w:kern w:val="0"/>
          <w:sz w:val="32"/>
          <w:szCs w:val="32"/>
        </w:rPr>
        <w:t>〕</w:t>
      </w:r>
      <w:r>
        <w:rPr>
          <w:rFonts w:eastAsia="仿宋_GB2312"/>
          <w:color w:val="000000"/>
          <w:kern w:val="0"/>
          <w:sz w:val="32"/>
          <w:szCs w:val="32"/>
        </w:rPr>
        <w:t>52</w:t>
      </w:r>
      <w:r>
        <w:rPr>
          <w:rFonts w:eastAsia="仿宋_GB2312" w:hAnsi="仿宋_GB2312"/>
          <w:color w:val="000000"/>
          <w:kern w:val="0"/>
          <w:sz w:val="32"/>
          <w:szCs w:val="32"/>
        </w:rPr>
        <w:t>号），对中央救灾资金及省级救灾资金使用与管理的原则、支出范围、申请与核拨程序、分配方法、绩效管理</w:t>
      </w:r>
      <w:proofErr w:type="gramStart"/>
      <w:r>
        <w:rPr>
          <w:rFonts w:eastAsia="仿宋_GB2312" w:hAnsi="仿宋_GB2312"/>
          <w:color w:val="000000"/>
          <w:kern w:val="0"/>
          <w:sz w:val="32"/>
          <w:szCs w:val="32"/>
        </w:rPr>
        <w:t>作出</w:t>
      </w:r>
      <w:proofErr w:type="gramEnd"/>
      <w:r>
        <w:rPr>
          <w:rFonts w:eastAsia="仿宋_GB2312" w:hAnsi="仿宋_GB2312"/>
          <w:color w:val="000000"/>
          <w:kern w:val="0"/>
          <w:sz w:val="32"/>
          <w:szCs w:val="32"/>
        </w:rPr>
        <w:t>了明确规定。部分地市区为加强专项资金的使用管理，也制定了相关的管理制度，如常德市鼎城区应急管理局下发了《常德市鼎城区</w:t>
      </w:r>
      <w:r>
        <w:rPr>
          <w:rFonts w:eastAsia="仿宋_GB2312" w:hAnsi="仿宋_GB2312"/>
          <w:color w:val="000000"/>
          <w:kern w:val="0"/>
          <w:sz w:val="32"/>
          <w:szCs w:val="32"/>
        </w:rPr>
        <w:lastRenderedPageBreak/>
        <w:t>救灾资金管理办法》（</w:t>
      </w:r>
      <w:proofErr w:type="gramStart"/>
      <w:r>
        <w:rPr>
          <w:rFonts w:eastAsia="仿宋_GB2312" w:hAnsi="仿宋_GB2312"/>
          <w:color w:val="000000"/>
          <w:kern w:val="0"/>
          <w:sz w:val="32"/>
          <w:szCs w:val="32"/>
        </w:rPr>
        <w:t>长鼎应急</w:t>
      </w:r>
      <w:proofErr w:type="gramEnd"/>
      <w:r>
        <w:rPr>
          <w:rFonts w:eastAsia="仿宋_GB2312" w:hAnsi="仿宋_GB2312"/>
          <w:color w:val="000000"/>
          <w:kern w:val="0"/>
          <w:sz w:val="32"/>
          <w:szCs w:val="32"/>
        </w:rPr>
        <w:t>发〔</w:t>
      </w:r>
      <w:r>
        <w:rPr>
          <w:rFonts w:eastAsia="仿宋_GB2312"/>
          <w:color w:val="000000"/>
          <w:kern w:val="0"/>
          <w:sz w:val="32"/>
          <w:szCs w:val="32"/>
        </w:rPr>
        <w:t>2021</w:t>
      </w:r>
      <w:r>
        <w:rPr>
          <w:rFonts w:eastAsia="仿宋_GB2312" w:hAnsi="仿宋_GB2312"/>
          <w:color w:val="000000"/>
          <w:kern w:val="0"/>
          <w:sz w:val="32"/>
          <w:szCs w:val="32"/>
        </w:rPr>
        <w:t>〕</w:t>
      </w:r>
      <w:r>
        <w:rPr>
          <w:rFonts w:eastAsia="仿宋_GB2312"/>
          <w:color w:val="000000"/>
          <w:kern w:val="0"/>
          <w:sz w:val="32"/>
          <w:szCs w:val="32"/>
        </w:rPr>
        <w:t>7</w:t>
      </w:r>
      <w:r>
        <w:rPr>
          <w:rFonts w:eastAsia="仿宋_GB2312" w:hAnsi="仿宋_GB2312"/>
          <w:color w:val="000000"/>
          <w:kern w:val="0"/>
          <w:sz w:val="32"/>
          <w:szCs w:val="32"/>
        </w:rPr>
        <w:t>号）。同时，湖南省应急管理厅于</w:t>
      </w:r>
      <w:r>
        <w:rPr>
          <w:rFonts w:eastAsia="仿宋_GB2312"/>
          <w:color w:val="000000"/>
          <w:kern w:val="0"/>
          <w:sz w:val="32"/>
          <w:szCs w:val="32"/>
        </w:rPr>
        <w:t>2021</w:t>
      </w:r>
      <w:r>
        <w:rPr>
          <w:rFonts w:eastAsia="仿宋_GB2312" w:hAnsi="仿宋_GB2312"/>
          <w:color w:val="000000"/>
          <w:kern w:val="0"/>
          <w:sz w:val="32"/>
          <w:szCs w:val="32"/>
        </w:rPr>
        <w:t>年</w:t>
      </w:r>
      <w:r>
        <w:rPr>
          <w:rFonts w:eastAsia="仿宋_GB2312"/>
          <w:color w:val="000000"/>
          <w:kern w:val="0"/>
          <w:sz w:val="32"/>
          <w:szCs w:val="32"/>
        </w:rPr>
        <w:t>6</w:t>
      </w:r>
      <w:r>
        <w:rPr>
          <w:rFonts w:eastAsia="仿宋_GB2312" w:hAnsi="仿宋_GB2312"/>
          <w:color w:val="000000"/>
          <w:kern w:val="0"/>
          <w:sz w:val="32"/>
          <w:szCs w:val="32"/>
        </w:rPr>
        <w:t>月</w:t>
      </w:r>
      <w:r>
        <w:rPr>
          <w:rFonts w:eastAsia="仿宋_GB2312"/>
          <w:color w:val="000000"/>
          <w:kern w:val="0"/>
          <w:sz w:val="32"/>
          <w:szCs w:val="32"/>
        </w:rPr>
        <w:t>7</w:t>
      </w:r>
      <w:r>
        <w:rPr>
          <w:rFonts w:eastAsia="仿宋_GB2312" w:hAnsi="仿宋_GB2312"/>
          <w:color w:val="000000"/>
          <w:kern w:val="0"/>
          <w:sz w:val="32"/>
          <w:szCs w:val="32"/>
        </w:rPr>
        <w:t>日、</w:t>
      </w:r>
      <w:r>
        <w:rPr>
          <w:rFonts w:eastAsia="仿宋_GB2312"/>
          <w:color w:val="000000"/>
          <w:kern w:val="0"/>
          <w:sz w:val="32"/>
          <w:szCs w:val="32"/>
        </w:rPr>
        <w:t>7</w:t>
      </w:r>
      <w:r>
        <w:rPr>
          <w:rFonts w:eastAsia="仿宋_GB2312" w:hAnsi="仿宋_GB2312"/>
          <w:color w:val="000000"/>
          <w:kern w:val="0"/>
          <w:sz w:val="32"/>
          <w:szCs w:val="32"/>
        </w:rPr>
        <w:t>月</w:t>
      </w:r>
      <w:r>
        <w:rPr>
          <w:rFonts w:eastAsia="仿宋_GB2312"/>
          <w:color w:val="000000"/>
          <w:kern w:val="0"/>
          <w:sz w:val="32"/>
          <w:szCs w:val="32"/>
        </w:rPr>
        <w:t>29</w:t>
      </w:r>
      <w:r>
        <w:rPr>
          <w:rFonts w:eastAsia="仿宋_GB2312" w:hAnsi="仿宋_GB2312"/>
          <w:color w:val="000000"/>
          <w:kern w:val="0"/>
          <w:sz w:val="32"/>
          <w:szCs w:val="32"/>
        </w:rPr>
        <w:t>日分别下发了以《湖南省受灾人口冬春生活救助工作规程》（湘应急函﹝</w:t>
      </w:r>
      <w:r>
        <w:rPr>
          <w:rFonts w:eastAsia="仿宋_GB2312"/>
          <w:color w:val="000000"/>
          <w:kern w:val="0"/>
          <w:sz w:val="32"/>
          <w:szCs w:val="32"/>
        </w:rPr>
        <w:t>2021</w:t>
      </w:r>
      <w:r>
        <w:rPr>
          <w:rFonts w:eastAsia="仿宋_GB2312" w:hAnsi="仿宋_GB2312"/>
          <w:color w:val="000000"/>
          <w:kern w:val="0"/>
          <w:sz w:val="32"/>
          <w:szCs w:val="32"/>
        </w:rPr>
        <w:t>﹞</w:t>
      </w:r>
      <w:r>
        <w:rPr>
          <w:rFonts w:eastAsia="仿宋_GB2312"/>
          <w:color w:val="000000"/>
          <w:kern w:val="0"/>
          <w:sz w:val="32"/>
          <w:szCs w:val="32"/>
        </w:rPr>
        <w:t>7</w:t>
      </w:r>
      <w:r>
        <w:rPr>
          <w:rFonts w:eastAsia="仿宋_GB2312" w:hAnsi="仿宋_GB2312"/>
          <w:color w:val="000000"/>
          <w:kern w:val="0"/>
          <w:sz w:val="32"/>
          <w:szCs w:val="32"/>
        </w:rPr>
        <w:t>号）、《湖南省</w:t>
      </w:r>
      <w:r>
        <w:rPr>
          <w:rFonts w:eastAsia="仿宋_GB2312"/>
          <w:color w:val="000000"/>
          <w:kern w:val="0"/>
          <w:sz w:val="32"/>
          <w:szCs w:val="32"/>
        </w:rPr>
        <w:t>2021</w:t>
      </w:r>
      <w:r>
        <w:rPr>
          <w:rFonts w:eastAsia="仿宋_GB2312" w:hAnsi="仿宋_GB2312"/>
          <w:color w:val="000000"/>
          <w:kern w:val="0"/>
          <w:sz w:val="32"/>
          <w:szCs w:val="32"/>
        </w:rPr>
        <w:t>年因灾倒塌、损坏住房恢复重建工作实施方案》（湘应急函﹝</w:t>
      </w:r>
      <w:r>
        <w:rPr>
          <w:rFonts w:eastAsia="仿宋_GB2312"/>
          <w:color w:val="000000"/>
          <w:kern w:val="0"/>
          <w:sz w:val="32"/>
          <w:szCs w:val="32"/>
        </w:rPr>
        <w:t>2021</w:t>
      </w:r>
      <w:r>
        <w:rPr>
          <w:rFonts w:eastAsia="仿宋_GB2312" w:hAnsi="仿宋_GB2312"/>
          <w:color w:val="000000"/>
          <w:kern w:val="0"/>
          <w:sz w:val="32"/>
          <w:szCs w:val="32"/>
        </w:rPr>
        <w:t>﹞</w:t>
      </w:r>
      <w:r>
        <w:rPr>
          <w:rFonts w:eastAsia="仿宋_GB2312"/>
          <w:color w:val="000000"/>
          <w:kern w:val="0"/>
          <w:sz w:val="32"/>
          <w:szCs w:val="32"/>
        </w:rPr>
        <w:t>51</w:t>
      </w:r>
      <w:r>
        <w:rPr>
          <w:rFonts w:eastAsia="仿宋_GB2312" w:hAnsi="仿宋_GB2312"/>
          <w:color w:val="000000"/>
          <w:kern w:val="0"/>
          <w:sz w:val="32"/>
          <w:szCs w:val="32"/>
        </w:rPr>
        <w:t>号），对各类中央自然灾害救灾资金的管理与使用</w:t>
      </w:r>
      <w:proofErr w:type="gramStart"/>
      <w:r>
        <w:rPr>
          <w:rFonts w:eastAsia="仿宋_GB2312" w:hAnsi="仿宋_GB2312"/>
          <w:color w:val="000000"/>
          <w:kern w:val="0"/>
          <w:sz w:val="32"/>
          <w:szCs w:val="32"/>
        </w:rPr>
        <w:t>作出</w:t>
      </w:r>
      <w:proofErr w:type="gramEnd"/>
      <w:r>
        <w:rPr>
          <w:rFonts w:eastAsia="仿宋_GB2312" w:hAnsi="仿宋_GB2312"/>
          <w:color w:val="000000"/>
          <w:kern w:val="0"/>
          <w:sz w:val="32"/>
          <w:szCs w:val="32"/>
        </w:rPr>
        <w:t>了具体的规定。</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hAnsi="仿宋_GB2312"/>
          <w:color w:val="000000"/>
          <w:kern w:val="0"/>
          <w:sz w:val="32"/>
          <w:szCs w:val="32"/>
        </w:rPr>
        <w:t>（</w:t>
      </w:r>
      <w:r>
        <w:rPr>
          <w:rFonts w:eastAsia="仿宋_GB2312"/>
          <w:color w:val="000000"/>
          <w:kern w:val="0"/>
          <w:sz w:val="32"/>
          <w:szCs w:val="32"/>
        </w:rPr>
        <w:t>3</w:t>
      </w:r>
      <w:r>
        <w:rPr>
          <w:rFonts w:eastAsia="仿宋_GB2312" w:hAnsi="仿宋_GB2312"/>
          <w:color w:val="000000"/>
          <w:kern w:val="0"/>
          <w:sz w:val="32"/>
          <w:szCs w:val="32"/>
        </w:rPr>
        <w:t>）加强业务培训，规范资金使用管理。湖南省应急管理厅于</w:t>
      </w:r>
      <w:r>
        <w:rPr>
          <w:rFonts w:eastAsia="仿宋_GB2312"/>
          <w:color w:val="000000"/>
          <w:kern w:val="0"/>
          <w:sz w:val="32"/>
          <w:szCs w:val="32"/>
        </w:rPr>
        <w:t>2021</w:t>
      </w:r>
      <w:r>
        <w:rPr>
          <w:rFonts w:eastAsia="仿宋_GB2312" w:hAnsi="仿宋_GB2312"/>
          <w:color w:val="000000"/>
          <w:kern w:val="0"/>
          <w:sz w:val="32"/>
          <w:szCs w:val="32"/>
        </w:rPr>
        <w:t>年</w:t>
      </w:r>
      <w:r>
        <w:rPr>
          <w:rFonts w:eastAsia="仿宋_GB2312"/>
          <w:color w:val="000000"/>
          <w:kern w:val="0"/>
          <w:sz w:val="32"/>
          <w:szCs w:val="32"/>
        </w:rPr>
        <w:t>4</w:t>
      </w:r>
      <w:r>
        <w:rPr>
          <w:rFonts w:eastAsia="仿宋_GB2312" w:hAnsi="仿宋_GB2312"/>
          <w:color w:val="000000"/>
          <w:kern w:val="0"/>
          <w:sz w:val="32"/>
          <w:szCs w:val="32"/>
        </w:rPr>
        <w:t>月</w:t>
      </w:r>
      <w:r>
        <w:rPr>
          <w:rFonts w:eastAsia="仿宋_GB2312"/>
          <w:color w:val="000000"/>
          <w:kern w:val="0"/>
          <w:sz w:val="32"/>
          <w:szCs w:val="32"/>
        </w:rPr>
        <w:t>26</w:t>
      </w:r>
      <w:r>
        <w:rPr>
          <w:rFonts w:eastAsia="仿宋_GB2312" w:hAnsi="仿宋_GB2312"/>
          <w:color w:val="000000"/>
          <w:kern w:val="0"/>
          <w:sz w:val="32"/>
          <w:szCs w:val="32"/>
        </w:rPr>
        <w:t>日至</w:t>
      </w:r>
      <w:r>
        <w:rPr>
          <w:rFonts w:eastAsia="仿宋_GB2312"/>
          <w:color w:val="000000"/>
          <w:kern w:val="0"/>
          <w:sz w:val="32"/>
          <w:szCs w:val="32"/>
        </w:rPr>
        <w:t>29</w:t>
      </w:r>
      <w:r>
        <w:rPr>
          <w:rFonts w:eastAsia="仿宋_GB2312" w:hAnsi="仿宋_GB2312"/>
          <w:color w:val="000000"/>
          <w:kern w:val="0"/>
          <w:sz w:val="32"/>
          <w:szCs w:val="32"/>
        </w:rPr>
        <w:t>日在长沙市举办防汛抗旱专业知识培训班，以提高市县有关人员业务水平。同时，省应急厅会同省财政厅省厅结合全省自然灾害救灾的实际情况，分赴全省部分地州市（区、县）开展数次调研及监督检查工作，以规范资金使用管理。</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楷体_GB2312" w:hAnsi="楷体_GB2312"/>
          <w:color w:val="000000"/>
          <w:kern w:val="0"/>
          <w:sz w:val="32"/>
          <w:szCs w:val="32"/>
        </w:rPr>
        <w:t>（二）总体绩效目标完成情况分析</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hAnsi="仿宋_GB2312"/>
          <w:color w:val="000000"/>
          <w:kern w:val="0"/>
          <w:sz w:val="32"/>
          <w:szCs w:val="32"/>
        </w:rPr>
        <w:t>湖南省按照《中华人民共和国预算法》及《中央自然灾害救灾资金管理暂行办法》等文件要求，坚持依法依规、因地制宜的原则，较好地完成了向中央有关部委备案的总体绩效目标。</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hAnsi="仿宋_GB2312"/>
          <w:color w:val="000000"/>
          <w:kern w:val="0"/>
          <w:sz w:val="32"/>
          <w:szCs w:val="32"/>
        </w:rPr>
        <w:t>．冬春临时生活困难救助资金。按照《自然灾害救助条例》《国家自然灾害救助应急预案》等规定，支持做好灾区受灾群众冬春期间口粮、衣被、取暖等基本生活救助，及时足额发放了中央冬春救灾资金，确保了冬春期间受灾群众基本生活和安全温暖过冬。</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hAnsi="仿宋_GB2312"/>
          <w:color w:val="000000"/>
          <w:kern w:val="0"/>
          <w:sz w:val="32"/>
          <w:szCs w:val="32"/>
        </w:rPr>
        <w:t>．防汛抗旱补助。做好了应急抗旱组织、指导、协调、督促工作；全面提升了抗旱减灾水平和能力，确保人民群众</w:t>
      </w:r>
      <w:r>
        <w:rPr>
          <w:rFonts w:eastAsia="仿宋_GB2312" w:hAnsi="仿宋_GB2312"/>
          <w:color w:val="000000"/>
          <w:kern w:val="0"/>
          <w:sz w:val="32"/>
          <w:szCs w:val="32"/>
        </w:rPr>
        <w:lastRenderedPageBreak/>
        <w:t>生命安全和临时用水安全；添置了抗旱物资、设备并妥善保管、及时维修，为受灾地区抗旱减灾提供了经费支持和物资保障。</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hAnsi="仿宋_GB2312"/>
          <w:color w:val="000000"/>
          <w:kern w:val="0"/>
          <w:sz w:val="32"/>
          <w:szCs w:val="32"/>
        </w:rPr>
        <w:t>．地质灾害救灾补助。对</w:t>
      </w:r>
      <w:r>
        <w:rPr>
          <w:rFonts w:eastAsia="仿宋_GB2312"/>
          <w:color w:val="000000"/>
          <w:kern w:val="0"/>
          <w:sz w:val="32"/>
          <w:szCs w:val="32"/>
        </w:rPr>
        <w:t>2021</w:t>
      </w:r>
      <w:r>
        <w:rPr>
          <w:rFonts w:eastAsia="仿宋_GB2312" w:hAnsi="仿宋_GB2312"/>
          <w:color w:val="000000"/>
          <w:kern w:val="0"/>
          <w:sz w:val="32"/>
          <w:szCs w:val="32"/>
        </w:rPr>
        <w:t>年遭受地质灾害的</w:t>
      </w:r>
      <w:r>
        <w:rPr>
          <w:rFonts w:eastAsia="仿宋_GB2312"/>
          <w:color w:val="000000"/>
          <w:kern w:val="0"/>
          <w:sz w:val="32"/>
          <w:szCs w:val="32"/>
        </w:rPr>
        <w:t>14</w:t>
      </w:r>
      <w:r>
        <w:rPr>
          <w:rFonts w:eastAsia="仿宋_GB2312" w:hAnsi="仿宋_GB2312"/>
          <w:color w:val="000000"/>
          <w:kern w:val="0"/>
          <w:sz w:val="32"/>
          <w:szCs w:val="32"/>
        </w:rPr>
        <w:t>个市州、</w:t>
      </w:r>
      <w:r>
        <w:rPr>
          <w:rFonts w:eastAsia="仿宋_GB2312"/>
          <w:color w:val="000000"/>
          <w:kern w:val="0"/>
          <w:sz w:val="32"/>
          <w:szCs w:val="32"/>
        </w:rPr>
        <w:t>93</w:t>
      </w:r>
      <w:r>
        <w:rPr>
          <w:rFonts w:eastAsia="仿宋_GB2312" w:hAnsi="仿宋_GB2312"/>
          <w:color w:val="000000"/>
          <w:kern w:val="0"/>
          <w:sz w:val="32"/>
          <w:szCs w:val="32"/>
        </w:rPr>
        <w:t>个县市区开展了地质灾害应急处置、排危除险等工作，消除和减轻了地质灾害风险隐患，有力保护了人民群众生命财产安全。</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4</w:t>
      </w:r>
      <w:r>
        <w:rPr>
          <w:rFonts w:eastAsia="仿宋_GB2312" w:hAnsi="仿宋_GB2312"/>
          <w:color w:val="000000"/>
          <w:kern w:val="0"/>
          <w:sz w:val="32"/>
          <w:szCs w:val="32"/>
        </w:rPr>
        <w:t>．森林草原航空消防租机补助。实现了全省森林火情检测和扑救的有效结合，落实了</w:t>
      </w:r>
      <w:r>
        <w:rPr>
          <w:rFonts w:eastAsia="仿宋_GB2312"/>
          <w:color w:val="000000"/>
          <w:kern w:val="0"/>
          <w:sz w:val="32"/>
          <w:szCs w:val="32"/>
        </w:rPr>
        <w:t>“</w:t>
      </w:r>
      <w:r>
        <w:rPr>
          <w:rFonts w:eastAsia="仿宋_GB2312" w:hAnsi="仿宋_GB2312"/>
          <w:color w:val="000000"/>
          <w:kern w:val="0"/>
          <w:sz w:val="32"/>
          <w:szCs w:val="32"/>
        </w:rPr>
        <w:t>打早、打小、打了</w:t>
      </w:r>
      <w:r>
        <w:rPr>
          <w:rFonts w:eastAsia="仿宋_GB2312"/>
          <w:color w:val="000000"/>
          <w:kern w:val="0"/>
          <w:sz w:val="32"/>
          <w:szCs w:val="32"/>
        </w:rPr>
        <w:t>”</w:t>
      </w:r>
      <w:r>
        <w:rPr>
          <w:rFonts w:eastAsia="仿宋_GB2312" w:hAnsi="仿宋_GB2312"/>
          <w:color w:val="000000"/>
          <w:kern w:val="0"/>
          <w:sz w:val="32"/>
          <w:szCs w:val="32"/>
        </w:rPr>
        <w:t>的方针政策，严格控制了较大以上森林火灾的发生。</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楷体_GB2312" w:hAnsi="楷体_GB2312"/>
          <w:color w:val="000000"/>
          <w:kern w:val="0"/>
          <w:sz w:val="32"/>
          <w:szCs w:val="32"/>
        </w:rPr>
        <w:t>（三）绩效目标完成情况分析</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hAnsi="仿宋_GB2312"/>
          <w:color w:val="000000"/>
          <w:kern w:val="0"/>
          <w:sz w:val="32"/>
          <w:szCs w:val="32"/>
        </w:rPr>
        <w:t>．产出指标完成情况分析</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hAnsi="仿宋_GB2312"/>
          <w:color w:val="000000"/>
          <w:kern w:val="0"/>
          <w:sz w:val="32"/>
          <w:szCs w:val="32"/>
        </w:rPr>
        <w:t>（</w:t>
      </w:r>
      <w:r>
        <w:rPr>
          <w:rFonts w:eastAsia="仿宋_GB2312"/>
          <w:color w:val="000000"/>
          <w:kern w:val="0"/>
          <w:sz w:val="32"/>
          <w:szCs w:val="32"/>
        </w:rPr>
        <w:t>1</w:t>
      </w:r>
      <w:r>
        <w:rPr>
          <w:rFonts w:eastAsia="仿宋_GB2312" w:hAnsi="仿宋_GB2312"/>
          <w:color w:val="000000"/>
          <w:kern w:val="0"/>
          <w:sz w:val="32"/>
          <w:szCs w:val="32"/>
        </w:rPr>
        <w:t>）数量指标</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hAnsi="仿宋_GB2312"/>
          <w:color w:val="000000"/>
          <w:kern w:val="0"/>
          <w:sz w:val="32"/>
          <w:szCs w:val="32"/>
        </w:rPr>
        <w:t>①冬春临时生活困难救助资金：</w:t>
      </w:r>
      <w:r>
        <w:rPr>
          <w:rFonts w:eastAsia="仿宋_GB2312"/>
          <w:color w:val="000000"/>
          <w:kern w:val="0"/>
          <w:sz w:val="32"/>
          <w:szCs w:val="32"/>
        </w:rPr>
        <w:t>2021</w:t>
      </w:r>
      <w:r>
        <w:rPr>
          <w:rFonts w:eastAsia="仿宋_GB2312" w:hAnsi="仿宋_GB2312"/>
          <w:color w:val="000000"/>
          <w:kern w:val="0"/>
          <w:sz w:val="32"/>
          <w:szCs w:val="32"/>
        </w:rPr>
        <w:t>年冬春期间救助受灾困难群众</w:t>
      </w:r>
      <w:r>
        <w:rPr>
          <w:rFonts w:eastAsia="仿宋_GB2312"/>
          <w:color w:val="000000"/>
          <w:kern w:val="0"/>
          <w:sz w:val="32"/>
          <w:szCs w:val="32"/>
        </w:rPr>
        <w:t>929599</w:t>
      </w:r>
      <w:r>
        <w:rPr>
          <w:rFonts w:eastAsia="仿宋_GB2312" w:hAnsi="仿宋_GB2312"/>
          <w:color w:val="000000"/>
          <w:kern w:val="0"/>
          <w:sz w:val="32"/>
          <w:szCs w:val="32"/>
        </w:rPr>
        <w:t>人次，年度指标值为</w:t>
      </w:r>
      <w:r>
        <w:rPr>
          <w:rFonts w:eastAsia="仿宋_GB2312"/>
          <w:color w:val="000000"/>
          <w:kern w:val="0"/>
          <w:sz w:val="32"/>
          <w:szCs w:val="32"/>
        </w:rPr>
        <w:t>≥2190864</w:t>
      </w:r>
      <w:r>
        <w:rPr>
          <w:rFonts w:eastAsia="仿宋_GB2312" w:hAnsi="仿宋_GB2312"/>
          <w:color w:val="000000"/>
          <w:kern w:val="0"/>
          <w:sz w:val="32"/>
          <w:szCs w:val="32"/>
        </w:rPr>
        <w:t>人次，完成率</w:t>
      </w:r>
      <w:r>
        <w:rPr>
          <w:rFonts w:eastAsia="仿宋_GB2312"/>
          <w:color w:val="000000"/>
          <w:kern w:val="0"/>
          <w:sz w:val="32"/>
          <w:szCs w:val="32"/>
        </w:rPr>
        <w:t>42.43%</w:t>
      </w:r>
      <w:r>
        <w:rPr>
          <w:rFonts w:eastAsia="仿宋_GB2312" w:hAnsi="仿宋_GB2312"/>
          <w:color w:val="000000"/>
          <w:kern w:val="0"/>
          <w:sz w:val="32"/>
          <w:szCs w:val="32"/>
        </w:rPr>
        <w:t>。</w:t>
      </w:r>
    </w:p>
    <w:p w:rsidR="008718A3" w:rsidRDefault="008718A3">
      <w:pPr>
        <w:shd w:val="clear" w:color="auto" w:fill="FFFFFF"/>
        <w:adjustRightInd w:val="0"/>
        <w:snapToGrid w:val="0"/>
        <w:spacing w:line="560" w:lineRule="exact"/>
        <w:ind w:firstLineChars="200" w:firstLine="640"/>
        <w:rPr>
          <w:rFonts w:eastAsia="仿宋_GB2312"/>
          <w:color w:val="000000"/>
          <w:kern w:val="0"/>
          <w:sz w:val="32"/>
          <w:szCs w:val="32"/>
        </w:rPr>
      </w:pPr>
      <w:r>
        <w:rPr>
          <w:rFonts w:eastAsia="仿宋_GB2312" w:hAnsi="仿宋_GB2312"/>
          <w:color w:val="000000"/>
          <w:kern w:val="0"/>
          <w:sz w:val="32"/>
          <w:szCs w:val="32"/>
        </w:rPr>
        <w:t>②抗旱补助：</w:t>
      </w:r>
      <w:r>
        <w:rPr>
          <w:rFonts w:eastAsia="仿宋_GB2312"/>
          <w:color w:val="000000"/>
          <w:kern w:val="0"/>
          <w:sz w:val="32"/>
          <w:szCs w:val="32"/>
        </w:rPr>
        <w:t>20</w:t>
      </w:r>
      <w:bookmarkStart w:id="5" w:name="_Hlk98682991"/>
      <w:r>
        <w:rPr>
          <w:rFonts w:eastAsia="仿宋_GB2312"/>
          <w:color w:val="000000"/>
          <w:kern w:val="0"/>
          <w:sz w:val="32"/>
          <w:szCs w:val="32"/>
        </w:rPr>
        <w:t>21</w:t>
      </w:r>
      <w:r>
        <w:rPr>
          <w:rFonts w:eastAsia="仿宋_GB2312" w:hAnsi="仿宋_GB2312"/>
          <w:color w:val="000000"/>
          <w:kern w:val="0"/>
          <w:sz w:val="32"/>
          <w:szCs w:val="32"/>
        </w:rPr>
        <w:t>年出</w:t>
      </w:r>
      <w:bookmarkEnd w:id="5"/>
      <w:r>
        <w:rPr>
          <w:rFonts w:eastAsia="仿宋_GB2312" w:hAnsi="仿宋_GB2312"/>
          <w:color w:val="000000"/>
          <w:kern w:val="0"/>
          <w:sz w:val="32"/>
          <w:szCs w:val="32"/>
        </w:rPr>
        <w:t>动应急抗旱力量</w:t>
      </w:r>
      <w:r>
        <w:rPr>
          <w:rFonts w:eastAsia="仿宋_GB2312"/>
          <w:color w:val="000000"/>
          <w:kern w:val="0"/>
          <w:sz w:val="32"/>
          <w:szCs w:val="32"/>
        </w:rPr>
        <w:t>3.65</w:t>
      </w:r>
      <w:r>
        <w:rPr>
          <w:rFonts w:eastAsia="仿宋_GB2312" w:hAnsi="仿宋_GB2312"/>
          <w:color w:val="000000"/>
          <w:kern w:val="0"/>
          <w:sz w:val="32"/>
          <w:szCs w:val="32"/>
        </w:rPr>
        <w:t>万人次，年度指标值为</w:t>
      </w:r>
      <w:r>
        <w:rPr>
          <w:rFonts w:eastAsia="仿宋_GB2312"/>
          <w:color w:val="000000"/>
          <w:kern w:val="0"/>
          <w:sz w:val="32"/>
          <w:szCs w:val="32"/>
        </w:rPr>
        <w:t>≥3.3</w:t>
      </w:r>
      <w:r>
        <w:rPr>
          <w:rFonts w:eastAsia="仿宋_GB2312" w:hAnsi="仿宋_GB2312"/>
          <w:color w:val="000000"/>
          <w:kern w:val="0"/>
          <w:sz w:val="32"/>
          <w:szCs w:val="32"/>
        </w:rPr>
        <w:t>万（人次），完成率</w:t>
      </w:r>
      <w:r>
        <w:rPr>
          <w:rFonts w:eastAsia="仿宋_GB2312"/>
          <w:color w:val="000000"/>
          <w:kern w:val="0"/>
          <w:sz w:val="32"/>
          <w:szCs w:val="32"/>
        </w:rPr>
        <w:t>110.61%</w:t>
      </w:r>
      <w:r>
        <w:rPr>
          <w:rFonts w:eastAsia="仿宋_GB2312" w:hAnsi="仿宋_GB2312"/>
          <w:color w:val="000000"/>
          <w:kern w:val="0"/>
          <w:sz w:val="32"/>
          <w:szCs w:val="32"/>
        </w:rPr>
        <w:t>；投入应急抗旱设备共</w:t>
      </w:r>
      <w:r>
        <w:rPr>
          <w:rFonts w:eastAsia="仿宋_GB2312"/>
          <w:color w:val="000000"/>
          <w:kern w:val="0"/>
          <w:sz w:val="32"/>
          <w:szCs w:val="32"/>
        </w:rPr>
        <w:t>1328</w:t>
      </w:r>
      <w:r>
        <w:rPr>
          <w:rFonts w:eastAsia="仿宋_GB2312" w:hAnsi="仿宋_GB2312"/>
          <w:color w:val="000000"/>
          <w:kern w:val="0"/>
          <w:sz w:val="32"/>
          <w:szCs w:val="32"/>
        </w:rPr>
        <w:t>台设备，其中水泵</w:t>
      </w:r>
      <w:r>
        <w:rPr>
          <w:rFonts w:eastAsia="仿宋_GB2312"/>
          <w:color w:val="000000"/>
          <w:kern w:val="0"/>
          <w:sz w:val="32"/>
          <w:szCs w:val="32"/>
        </w:rPr>
        <w:t>464</w:t>
      </w:r>
      <w:r>
        <w:rPr>
          <w:rFonts w:eastAsia="仿宋_GB2312" w:hAnsi="仿宋_GB2312"/>
          <w:color w:val="000000"/>
          <w:kern w:val="0"/>
          <w:sz w:val="32"/>
          <w:szCs w:val="32"/>
        </w:rPr>
        <w:t>台、送水车</w:t>
      </w:r>
      <w:r>
        <w:rPr>
          <w:rFonts w:eastAsia="仿宋_GB2312"/>
          <w:color w:val="000000"/>
          <w:kern w:val="0"/>
          <w:sz w:val="32"/>
          <w:szCs w:val="32"/>
        </w:rPr>
        <w:t>144</w:t>
      </w:r>
      <w:r>
        <w:rPr>
          <w:rFonts w:eastAsia="仿宋_GB2312" w:hAnsi="仿宋_GB2312"/>
          <w:color w:val="000000"/>
          <w:kern w:val="0"/>
          <w:sz w:val="32"/>
          <w:szCs w:val="32"/>
        </w:rPr>
        <w:t>台（含次）、小型机具</w:t>
      </w:r>
      <w:r>
        <w:rPr>
          <w:rFonts w:eastAsia="仿宋_GB2312"/>
          <w:color w:val="000000"/>
          <w:kern w:val="0"/>
          <w:sz w:val="32"/>
          <w:szCs w:val="32"/>
        </w:rPr>
        <w:t>709</w:t>
      </w:r>
      <w:r>
        <w:rPr>
          <w:rFonts w:eastAsia="仿宋_GB2312" w:hAnsi="仿宋_GB2312"/>
          <w:color w:val="000000"/>
          <w:kern w:val="0"/>
          <w:sz w:val="32"/>
          <w:szCs w:val="32"/>
        </w:rPr>
        <w:t>台、净水设备</w:t>
      </w:r>
      <w:r>
        <w:rPr>
          <w:rFonts w:eastAsia="仿宋_GB2312"/>
          <w:color w:val="000000"/>
          <w:kern w:val="0"/>
          <w:sz w:val="32"/>
          <w:szCs w:val="32"/>
        </w:rPr>
        <w:t>11</w:t>
      </w:r>
      <w:r>
        <w:rPr>
          <w:rFonts w:eastAsia="仿宋_GB2312" w:hAnsi="仿宋_GB2312"/>
          <w:color w:val="000000"/>
          <w:kern w:val="0"/>
          <w:sz w:val="32"/>
          <w:szCs w:val="32"/>
        </w:rPr>
        <w:t>台，年度指标值为</w:t>
      </w:r>
      <w:r>
        <w:rPr>
          <w:rFonts w:eastAsia="仿宋_GB2312"/>
          <w:color w:val="000000"/>
          <w:kern w:val="0"/>
          <w:sz w:val="32"/>
          <w:szCs w:val="32"/>
        </w:rPr>
        <w:t>≥1300</w:t>
      </w:r>
      <w:r>
        <w:rPr>
          <w:rFonts w:eastAsia="仿宋_GB2312" w:hAnsi="仿宋_GB2312"/>
          <w:color w:val="000000"/>
          <w:kern w:val="0"/>
          <w:sz w:val="32"/>
          <w:szCs w:val="32"/>
        </w:rPr>
        <w:t>（套、件、辆等），其中水泵</w:t>
      </w:r>
      <w:r>
        <w:rPr>
          <w:rFonts w:eastAsia="仿宋_GB2312"/>
          <w:color w:val="000000"/>
          <w:kern w:val="0"/>
          <w:sz w:val="32"/>
          <w:szCs w:val="32"/>
        </w:rPr>
        <w:t>≥457</w:t>
      </w:r>
      <w:r>
        <w:rPr>
          <w:rFonts w:eastAsia="仿宋_GB2312" w:hAnsi="仿宋_GB2312"/>
          <w:color w:val="000000"/>
          <w:kern w:val="0"/>
          <w:sz w:val="32"/>
          <w:szCs w:val="32"/>
        </w:rPr>
        <w:t>台、送水车</w:t>
      </w:r>
      <w:r>
        <w:rPr>
          <w:rFonts w:eastAsia="仿宋_GB2312"/>
          <w:color w:val="000000"/>
          <w:kern w:val="0"/>
          <w:sz w:val="32"/>
          <w:szCs w:val="32"/>
        </w:rPr>
        <w:t>≥123</w:t>
      </w:r>
      <w:r>
        <w:rPr>
          <w:rFonts w:eastAsia="仿宋_GB2312" w:hAnsi="仿宋_GB2312"/>
          <w:color w:val="000000"/>
          <w:kern w:val="0"/>
          <w:sz w:val="32"/>
          <w:szCs w:val="32"/>
        </w:rPr>
        <w:t>台、小型机具</w:t>
      </w:r>
      <w:r>
        <w:rPr>
          <w:rFonts w:eastAsia="仿宋_GB2312"/>
          <w:color w:val="000000"/>
          <w:kern w:val="0"/>
          <w:sz w:val="32"/>
          <w:szCs w:val="32"/>
        </w:rPr>
        <w:t>≥709</w:t>
      </w:r>
      <w:r>
        <w:rPr>
          <w:rFonts w:eastAsia="仿宋_GB2312" w:hAnsi="仿宋_GB2312"/>
          <w:color w:val="000000"/>
          <w:kern w:val="0"/>
          <w:sz w:val="32"/>
          <w:szCs w:val="32"/>
        </w:rPr>
        <w:t>台、净水设备</w:t>
      </w:r>
      <w:r>
        <w:rPr>
          <w:rFonts w:eastAsia="仿宋_GB2312"/>
          <w:color w:val="000000"/>
          <w:kern w:val="0"/>
          <w:sz w:val="32"/>
          <w:szCs w:val="32"/>
        </w:rPr>
        <w:t>≥11</w:t>
      </w:r>
      <w:r>
        <w:rPr>
          <w:rFonts w:eastAsia="仿宋_GB2312" w:hAnsi="仿宋_GB2312"/>
          <w:color w:val="000000"/>
          <w:kern w:val="0"/>
          <w:sz w:val="32"/>
          <w:szCs w:val="32"/>
        </w:rPr>
        <w:t>台，完成率</w:t>
      </w:r>
      <w:r>
        <w:rPr>
          <w:rFonts w:eastAsia="仿宋_GB2312"/>
          <w:color w:val="000000"/>
          <w:kern w:val="0"/>
          <w:sz w:val="32"/>
          <w:szCs w:val="32"/>
        </w:rPr>
        <w:t>102.15%</w:t>
      </w:r>
      <w:r>
        <w:rPr>
          <w:rFonts w:eastAsia="仿宋_GB2312" w:hAnsi="仿宋_GB2312"/>
          <w:color w:val="000000"/>
          <w:kern w:val="0"/>
          <w:sz w:val="32"/>
          <w:szCs w:val="32"/>
        </w:rPr>
        <w:t>；投入应急抗旱物资消耗输水管</w:t>
      </w:r>
      <w:r>
        <w:rPr>
          <w:rFonts w:eastAsia="仿宋_GB2312"/>
          <w:color w:val="000000"/>
          <w:kern w:val="0"/>
          <w:sz w:val="32"/>
          <w:szCs w:val="32"/>
        </w:rPr>
        <w:t>528</w:t>
      </w:r>
      <w:r>
        <w:rPr>
          <w:rFonts w:eastAsia="仿宋_GB2312" w:hAnsi="仿宋_GB2312"/>
          <w:color w:val="000000"/>
          <w:kern w:val="0"/>
          <w:sz w:val="32"/>
          <w:szCs w:val="32"/>
        </w:rPr>
        <w:t>套、电缆</w:t>
      </w:r>
      <w:r>
        <w:rPr>
          <w:rFonts w:eastAsia="仿宋_GB2312"/>
          <w:color w:val="000000"/>
          <w:kern w:val="0"/>
          <w:sz w:val="32"/>
          <w:szCs w:val="32"/>
        </w:rPr>
        <w:t>1106</w:t>
      </w:r>
      <w:r>
        <w:rPr>
          <w:rFonts w:eastAsia="仿宋_GB2312" w:hAnsi="仿宋_GB2312"/>
          <w:color w:val="000000"/>
          <w:kern w:val="0"/>
          <w:sz w:val="32"/>
          <w:szCs w:val="32"/>
        </w:rPr>
        <w:t>米，年度指标值为</w:t>
      </w:r>
      <w:r>
        <w:rPr>
          <w:rFonts w:eastAsia="仿宋_GB2312"/>
          <w:color w:val="000000"/>
          <w:kern w:val="0"/>
          <w:sz w:val="32"/>
          <w:szCs w:val="32"/>
        </w:rPr>
        <w:t>≥</w:t>
      </w:r>
      <w:bookmarkStart w:id="6" w:name="_Hlk98766261"/>
      <w:r>
        <w:rPr>
          <w:rFonts w:eastAsia="仿宋_GB2312"/>
          <w:color w:val="000000"/>
          <w:kern w:val="0"/>
          <w:sz w:val="32"/>
          <w:szCs w:val="32"/>
        </w:rPr>
        <w:t>470</w:t>
      </w:r>
      <w:r>
        <w:rPr>
          <w:rFonts w:eastAsia="仿宋_GB2312" w:hAnsi="仿宋_GB2312"/>
          <w:color w:val="000000"/>
          <w:kern w:val="0"/>
          <w:sz w:val="32"/>
          <w:szCs w:val="32"/>
        </w:rPr>
        <w:t>（套、</w:t>
      </w:r>
      <w:bookmarkEnd w:id="6"/>
      <w:r>
        <w:rPr>
          <w:rFonts w:eastAsia="仿宋_GB2312" w:hAnsi="仿宋_GB2312"/>
          <w:color w:val="000000"/>
          <w:kern w:val="0"/>
          <w:sz w:val="32"/>
          <w:szCs w:val="32"/>
        </w:rPr>
        <w:t>件、辆等），其中输水管</w:t>
      </w:r>
      <w:r>
        <w:rPr>
          <w:rFonts w:eastAsia="仿宋_GB2312"/>
          <w:color w:val="000000"/>
          <w:kern w:val="0"/>
          <w:sz w:val="32"/>
          <w:szCs w:val="32"/>
        </w:rPr>
        <w:t>≥470</w:t>
      </w:r>
      <w:r>
        <w:rPr>
          <w:rFonts w:eastAsia="仿宋_GB2312" w:hAnsi="仿宋_GB2312"/>
          <w:color w:val="000000"/>
          <w:kern w:val="0"/>
          <w:sz w:val="32"/>
          <w:szCs w:val="32"/>
        </w:rPr>
        <w:t>套、电缆</w:t>
      </w:r>
      <w:r>
        <w:rPr>
          <w:rFonts w:eastAsia="仿宋_GB2312"/>
          <w:color w:val="000000"/>
          <w:kern w:val="0"/>
          <w:sz w:val="32"/>
          <w:szCs w:val="32"/>
        </w:rPr>
        <w:t>≥1100</w:t>
      </w:r>
      <w:r>
        <w:rPr>
          <w:rFonts w:eastAsia="仿宋_GB2312" w:hAnsi="仿宋_GB2312"/>
          <w:color w:val="000000"/>
          <w:kern w:val="0"/>
          <w:sz w:val="32"/>
          <w:szCs w:val="32"/>
        </w:rPr>
        <w:t>米，</w:t>
      </w:r>
      <w:r>
        <w:rPr>
          <w:rFonts w:eastAsia="仿宋_GB2312" w:hAnsi="仿宋_GB2312"/>
          <w:color w:val="000000"/>
          <w:kern w:val="0"/>
          <w:sz w:val="32"/>
          <w:szCs w:val="32"/>
        </w:rPr>
        <w:lastRenderedPageBreak/>
        <w:t>完成率</w:t>
      </w:r>
      <w:r>
        <w:rPr>
          <w:rFonts w:eastAsia="仿宋_GB2312"/>
          <w:color w:val="000000"/>
          <w:kern w:val="0"/>
          <w:sz w:val="32"/>
          <w:szCs w:val="32"/>
        </w:rPr>
        <w:t>112.34%</w:t>
      </w:r>
      <w:r>
        <w:rPr>
          <w:rFonts w:eastAsia="仿宋_GB2312" w:hAnsi="仿宋_GB2312"/>
          <w:color w:val="000000"/>
          <w:kern w:val="0"/>
          <w:sz w:val="32"/>
          <w:szCs w:val="32"/>
        </w:rPr>
        <w:t>；添置应急抗旱设备</w:t>
      </w:r>
      <w:r>
        <w:rPr>
          <w:rFonts w:eastAsia="仿宋_GB2312"/>
          <w:color w:val="000000"/>
          <w:kern w:val="0"/>
          <w:sz w:val="32"/>
          <w:szCs w:val="32"/>
        </w:rPr>
        <w:t>160</w:t>
      </w:r>
      <w:r>
        <w:rPr>
          <w:rFonts w:eastAsia="仿宋_GB2312" w:hAnsi="仿宋_GB2312"/>
          <w:color w:val="000000"/>
          <w:kern w:val="0"/>
          <w:sz w:val="32"/>
          <w:szCs w:val="32"/>
        </w:rPr>
        <w:t>台设备，其中水泵</w:t>
      </w:r>
      <w:r>
        <w:rPr>
          <w:rFonts w:eastAsia="仿宋_GB2312"/>
          <w:color w:val="000000"/>
          <w:kern w:val="0"/>
          <w:sz w:val="32"/>
          <w:szCs w:val="32"/>
        </w:rPr>
        <w:t>160</w:t>
      </w:r>
      <w:r>
        <w:rPr>
          <w:rFonts w:eastAsia="仿宋_GB2312" w:hAnsi="仿宋_GB2312"/>
          <w:color w:val="000000"/>
          <w:kern w:val="0"/>
          <w:sz w:val="32"/>
          <w:szCs w:val="32"/>
        </w:rPr>
        <w:t>台，年度指标值为</w:t>
      </w:r>
      <w:r>
        <w:rPr>
          <w:rFonts w:eastAsia="仿宋_GB2312"/>
          <w:color w:val="000000"/>
          <w:kern w:val="0"/>
          <w:sz w:val="32"/>
          <w:szCs w:val="32"/>
        </w:rPr>
        <w:t>≥ 150</w:t>
      </w:r>
      <w:r>
        <w:rPr>
          <w:rFonts w:eastAsia="仿宋_GB2312" w:hAnsi="仿宋_GB2312"/>
          <w:color w:val="000000"/>
          <w:kern w:val="0"/>
          <w:sz w:val="32"/>
          <w:szCs w:val="32"/>
        </w:rPr>
        <w:t>（套、件、辆等），其中水泵</w:t>
      </w:r>
      <w:r>
        <w:rPr>
          <w:rFonts w:eastAsia="仿宋_GB2312"/>
          <w:color w:val="000000"/>
          <w:kern w:val="0"/>
          <w:sz w:val="32"/>
          <w:szCs w:val="32"/>
        </w:rPr>
        <w:t>≥150</w:t>
      </w:r>
      <w:r>
        <w:rPr>
          <w:rFonts w:eastAsia="仿宋_GB2312" w:hAnsi="仿宋_GB2312"/>
          <w:color w:val="000000"/>
          <w:kern w:val="0"/>
          <w:sz w:val="32"/>
          <w:szCs w:val="32"/>
        </w:rPr>
        <w:t>台，完成率</w:t>
      </w:r>
      <w:r>
        <w:rPr>
          <w:rFonts w:eastAsia="仿宋_GB2312"/>
          <w:color w:val="000000"/>
          <w:kern w:val="0"/>
          <w:sz w:val="32"/>
          <w:szCs w:val="32"/>
        </w:rPr>
        <w:t>106.67%</w:t>
      </w:r>
      <w:r>
        <w:rPr>
          <w:rFonts w:eastAsia="仿宋_GB2312" w:hAnsi="仿宋_GB2312"/>
          <w:color w:val="000000"/>
          <w:kern w:val="0"/>
          <w:sz w:val="32"/>
          <w:szCs w:val="32"/>
        </w:rPr>
        <w:t>；添置应急抗旱物资输水管</w:t>
      </w:r>
      <w:r>
        <w:rPr>
          <w:rFonts w:eastAsia="仿宋_GB2312"/>
          <w:color w:val="000000"/>
          <w:kern w:val="0"/>
          <w:sz w:val="32"/>
          <w:szCs w:val="32"/>
        </w:rPr>
        <w:t>247</w:t>
      </w:r>
      <w:r>
        <w:rPr>
          <w:rFonts w:eastAsia="仿宋_GB2312" w:hAnsi="仿宋_GB2312"/>
          <w:color w:val="000000"/>
          <w:kern w:val="0"/>
          <w:sz w:val="32"/>
          <w:szCs w:val="32"/>
        </w:rPr>
        <w:t>台、电缆</w:t>
      </w:r>
      <w:r>
        <w:rPr>
          <w:rFonts w:eastAsia="仿宋_GB2312"/>
          <w:color w:val="000000"/>
          <w:kern w:val="0"/>
          <w:sz w:val="32"/>
          <w:szCs w:val="32"/>
        </w:rPr>
        <w:t>2000</w:t>
      </w:r>
      <w:r>
        <w:rPr>
          <w:rFonts w:eastAsia="仿宋_GB2312" w:hAnsi="仿宋_GB2312"/>
          <w:color w:val="000000"/>
          <w:kern w:val="0"/>
          <w:sz w:val="32"/>
          <w:szCs w:val="32"/>
        </w:rPr>
        <w:t>米，年度指标值为</w:t>
      </w:r>
      <w:r>
        <w:rPr>
          <w:rFonts w:eastAsia="仿宋_GB2312"/>
          <w:color w:val="000000"/>
          <w:kern w:val="0"/>
          <w:sz w:val="32"/>
          <w:szCs w:val="32"/>
        </w:rPr>
        <w:t>≥ 230</w:t>
      </w:r>
      <w:r>
        <w:rPr>
          <w:rFonts w:eastAsia="仿宋_GB2312" w:hAnsi="仿宋_GB2312"/>
          <w:color w:val="000000"/>
          <w:kern w:val="0"/>
          <w:sz w:val="32"/>
          <w:szCs w:val="32"/>
        </w:rPr>
        <w:t>（套、件、辆等），其中输水管</w:t>
      </w:r>
      <w:r>
        <w:rPr>
          <w:rFonts w:eastAsia="仿宋_GB2312"/>
          <w:color w:val="000000"/>
          <w:kern w:val="0"/>
          <w:sz w:val="32"/>
          <w:szCs w:val="32"/>
        </w:rPr>
        <w:t>≥230</w:t>
      </w:r>
      <w:r>
        <w:rPr>
          <w:rFonts w:eastAsia="仿宋_GB2312" w:hAnsi="仿宋_GB2312"/>
          <w:color w:val="000000"/>
          <w:kern w:val="0"/>
          <w:sz w:val="32"/>
          <w:szCs w:val="32"/>
        </w:rPr>
        <w:t>台、电缆</w:t>
      </w:r>
      <w:r>
        <w:rPr>
          <w:rFonts w:eastAsia="仿宋_GB2312"/>
          <w:color w:val="000000"/>
          <w:kern w:val="0"/>
          <w:sz w:val="32"/>
          <w:szCs w:val="32"/>
        </w:rPr>
        <w:t>≥2000</w:t>
      </w:r>
      <w:r>
        <w:rPr>
          <w:rFonts w:eastAsia="仿宋_GB2312" w:hAnsi="仿宋_GB2312"/>
          <w:color w:val="000000"/>
          <w:kern w:val="0"/>
          <w:sz w:val="32"/>
          <w:szCs w:val="32"/>
        </w:rPr>
        <w:t>米，完成率</w:t>
      </w:r>
      <w:r>
        <w:rPr>
          <w:rFonts w:eastAsia="仿宋_GB2312"/>
          <w:color w:val="000000"/>
          <w:kern w:val="0"/>
          <w:sz w:val="32"/>
          <w:szCs w:val="32"/>
        </w:rPr>
        <w:t>107.</w:t>
      </w:r>
      <w:bookmarkStart w:id="7" w:name="_Hlk98771198"/>
      <w:r>
        <w:rPr>
          <w:rFonts w:eastAsia="仿宋_GB2312"/>
          <w:color w:val="000000"/>
          <w:kern w:val="0"/>
          <w:sz w:val="32"/>
          <w:szCs w:val="32"/>
        </w:rPr>
        <w:t>39%</w:t>
      </w:r>
      <w:r>
        <w:rPr>
          <w:rFonts w:eastAsia="仿宋_GB2312" w:hAnsi="仿宋_GB2312"/>
          <w:color w:val="000000"/>
          <w:kern w:val="0"/>
          <w:sz w:val="32"/>
          <w:szCs w:val="32"/>
        </w:rPr>
        <w:t>；解决临时用水</w:t>
      </w:r>
      <w:bookmarkEnd w:id="7"/>
      <w:r>
        <w:rPr>
          <w:rFonts w:eastAsia="仿宋_GB2312" w:hAnsi="仿宋_GB2312"/>
          <w:color w:val="000000"/>
          <w:kern w:val="0"/>
          <w:sz w:val="32"/>
          <w:szCs w:val="32"/>
        </w:rPr>
        <w:t>困难人员</w:t>
      </w:r>
      <w:r>
        <w:rPr>
          <w:rFonts w:eastAsia="仿宋_GB2312"/>
          <w:color w:val="000000"/>
          <w:kern w:val="0"/>
          <w:sz w:val="32"/>
          <w:szCs w:val="32"/>
        </w:rPr>
        <w:t>12.54</w:t>
      </w:r>
      <w:r>
        <w:rPr>
          <w:rFonts w:eastAsia="仿宋_GB2312" w:hAnsi="仿宋_GB2312"/>
          <w:color w:val="000000"/>
          <w:kern w:val="0"/>
          <w:sz w:val="32"/>
          <w:szCs w:val="32"/>
        </w:rPr>
        <w:t>万（人），年度指标值为</w:t>
      </w:r>
      <w:r>
        <w:rPr>
          <w:rFonts w:eastAsia="仿宋_GB2312"/>
          <w:color w:val="000000"/>
          <w:kern w:val="0"/>
          <w:sz w:val="32"/>
          <w:szCs w:val="32"/>
        </w:rPr>
        <w:t>≥ 12.3</w:t>
      </w:r>
      <w:r>
        <w:rPr>
          <w:rFonts w:eastAsia="仿宋_GB2312" w:hAnsi="仿宋_GB2312"/>
          <w:color w:val="000000"/>
          <w:kern w:val="0"/>
          <w:sz w:val="32"/>
          <w:szCs w:val="32"/>
        </w:rPr>
        <w:t>万（人），完成率</w:t>
      </w:r>
      <w:r>
        <w:rPr>
          <w:rFonts w:eastAsia="仿宋_GB2312"/>
          <w:color w:val="000000"/>
          <w:kern w:val="0"/>
          <w:sz w:val="32"/>
          <w:szCs w:val="32"/>
        </w:rPr>
        <w:t>101.95%</w:t>
      </w:r>
      <w:r>
        <w:rPr>
          <w:rFonts w:eastAsia="仿宋_GB2312" w:hAnsi="仿宋_GB2312"/>
          <w:color w:val="000000"/>
          <w:kern w:val="0"/>
          <w:sz w:val="32"/>
          <w:szCs w:val="32"/>
        </w:rPr>
        <w:t>；解决灾区牲畜临时用水</w:t>
      </w:r>
      <w:r>
        <w:rPr>
          <w:rFonts w:eastAsia="仿宋_GB2312"/>
          <w:color w:val="000000"/>
          <w:kern w:val="0"/>
          <w:sz w:val="32"/>
          <w:szCs w:val="32"/>
        </w:rPr>
        <w:t>7381</w:t>
      </w:r>
      <w:r>
        <w:rPr>
          <w:rFonts w:eastAsia="仿宋_GB2312" w:hAnsi="仿宋_GB2312"/>
          <w:color w:val="000000"/>
          <w:kern w:val="0"/>
          <w:sz w:val="32"/>
          <w:szCs w:val="32"/>
        </w:rPr>
        <w:t>（头），年度指标值为</w:t>
      </w:r>
      <w:r>
        <w:rPr>
          <w:rFonts w:eastAsia="仿宋_GB2312"/>
          <w:color w:val="000000"/>
          <w:kern w:val="0"/>
          <w:sz w:val="32"/>
          <w:szCs w:val="32"/>
        </w:rPr>
        <w:t>≥7000</w:t>
      </w:r>
      <w:r>
        <w:rPr>
          <w:rFonts w:eastAsia="仿宋_GB2312" w:hAnsi="仿宋_GB2312"/>
          <w:color w:val="000000"/>
          <w:kern w:val="0"/>
          <w:sz w:val="32"/>
          <w:szCs w:val="32"/>
        </w:rPr>
        <w:t>（头），完成率</w:t>
      </w:r>
      <w:r>
        <w:rPr>
          <w:rFonts w:eastAsia="仿宋_GB2312"/>
          <w:color w:val="000000"/>
          <w:kern w:val="0"/>
          <w:sz w:val="32"/>
          <w:szCs w:val="32"/>
        </w:rPr>
        <w:t>105.44%</w:t>
      </w:r>
      <w:r>
        <w:rPr>
          <w:rFonts w:eastAsia="仿宋_GB2312" w:hAnsi="仿宋_GB2312"/>
          <w:color w:val="000000"/>
          <w:kern w:val="0"/>
          <w:sz w:val="32"/>
          <w:szCs w:val="32"/>
        </w:rPr>
        <w:t>；抗旱浇灌面积</w:t>
      </w:r>
      <w:r>
        <w:rPr>
          <w:rFonts w:eastAsia="仿宋_GB2312"/>
          <w:color w:val="000000"/>
          <w:kern w:val="0"/>
          <w:sz w:val="32"/>
          <w:szCs w:val="32"/>
        </w:rPr>
        <w:t>2.17</w:t>
      </w:r>
      <w:r>
        <w:rPr>
          <w:rFonts w:eastAsia="仿宋_GB2312" w:hAnsi="仿宋_GB2312"/>
          <w:color w:val="000000"/>
          <w:kern w:val="0"/>
          <w:sz w:val="32"/>
          <w:szCs w:val="32"/>
        </w:rPr>
        <w:t>万（公顷），年度指标值为</w:t>
      </w:r>
      <w:r>
        <w:rPr>
          <w:rFonts w:eastAsia="仿宋_GB2312"/>
          <w:color w:val="000000"/>
          <w:kern w:val="0"/>
          <w:sz w:val="32"/>
          <w:szCs w:val="32"/>
        </w:rPr>
        <w:t>≥2.1</w:t>
      </w:r>
      <w:r>
        <w:rPr>
          <w:rFonts w:eastAsia="仿宋_GB2312" w:hAnsi="仿宋_GB2312"/>
          <w:color w:val="000000"/>
          <w:kern w:val="0"/>
          <w:sz w:val="32"/>
          <w:szCs w:val="32"/>
        </w:rPr>
        <w:t>万（公顷），完成率</w:t>
      </w:r>
      <w:r>
        <w:rPr>
          <w:rFonts w:eastAsia="仿宋_GB2312"/>
          <w:color w:val="000000"/>
          <w:kern w:val="0"/>
          <w:sz w:val="32"/>
          <w:szCs w:val="32"/>
        </w:rPr>
        <w:t>103.33%</w:t>
      </w:r>
      <w:r>
        <w:rPr>
          <w:rFonts w:eastAsia="仿宋_GB2312" w:hAnsi="仿宋_GB2312"/>
          <w:color w:val="000000"/>
          <w:kern w:val="0"/>
          <w:sz w:val="32"/>
          <w:szCs w:val="32"/>
        </w:rPr>
        <w:t>。</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hAnsi="仿宋_GB2312"/>
          <w:color w:val="000000"/>
          <w:kern w:val="0"/>
          <w:sz w:val="32"/>
          <w:szCs w:val="32"/>
        </w:rPr>
        <w:t>③地质灾害救灾补助：</w:t>
      </w:r>
      <w:r>
        <w:rPr>
          <w:rFonts w:eastAsia="仿宋_GB2312"/>
          <w:color w:val="000000"/>
          <w:kern w:val="0"/>
          <w:sz w:val="32"/>
          <w:szCs w:val="32"/>
        </w:rPr>
        <w:t>2021</w:t>
      </w:r>
      <w:r>
        <w:rPr>
          <w:rFonts w:eastAsia="仿宋_GB2312" w:hAnsi="仿宋_GB2312"/>
          <w:color w:val="000000"/>
          <w:kern w:val="0"/>
          <w:sz w:val="32"/>
          <w:szCs w:val="32"/>
        </w:rPr>
        <w:t>年对</w:t>
      </w:r>
      <w:r>
        <w:rPr>
          <w:rFonts w:eastAsia="仿宋_GB2312"/>
          <w:color w:val="000000"/>
          <w:kern w:val="0"/>
          <w:sz w:val="32"/>
          <w:szCs w:val="32"/>
        </w:rPr>
        <w:t>102</w:t>
      </w:r>
      <w:r>
        <w:rPr>
          <w:rFonts w:eastAsia="仿宋_GB2312" w:hAnsi="仿宋_GB2312"/>
          <w:color w:val="000000"/>
          <w:kern w:val="0"/>
          <w:sz w:val="32"/>
          <w:szCs w:val="32"/>
        </w:rPr>
        <w:t>个县市区开展了地质灾害隐患应急排查（年度目标值为</w:t>
      </w:r>
      <w:r>
        <w:rPr>
          <w:rFonts w:eastAsia="仿宋_GB2312"/>
          <w:color w:val="000000"/>
          <w:kern w:val="0"/>
          <w:sz w:val="32"/>
          <w:szCs w:val="32"/>
        </w:rPr>
        <w:t>93</w:t>
      </w:r>
      <w:r>
        <w:rPr>
          <w:rFonts w:eastAsia="仿宋_GB2312" w:hAnsi="仿宋_GB2312"/>
          <w:color w:val="000000"/>
          <w:kern w:val="0"/>
          <w:sz w:val="32"/>
          <w:szCs w:val="32"/>
        </w:rPr>
        <w:t>个市县区）；地质灾害</w:t>
      </w:r>
      <w:proofErr w:type="gramStart"/>
      <w:r>
        <w:rPr>
          <w:rFonts w:eastAsia="仿宋_GB2312" w:hAnsi="仿宋_GB2312"/>
          <w:color w:val="000000"/>
          <w:kern w:val="0"/>
          <w:sz w:val="32"/>
          <w:szCs w:val="32"/>
        </w:rPr>
        <w:t>隐患点排危</w:t>
      </w:r>
      <w:proofErr w:type="gramEnd"/>
      <w:r>
        <w:rPr>
          <w:rFonts w:eastAsia="仿宋_GB2312" w:hAnsi="仿宋_GB2312"/>
          <w:color w:val="000000"/>
          <w:kern w:val="0"/>
          <w:sz w:val="32"/>
          <w:szCs w:val="32"/>
        </w:rPr>
        <w:t>除险</w:t>
      </w:r>
      <w:r>
        <w:rPr>
          <w:rFonts w:eastAsia="仿宋_GB2312"/>
          <w:color w:val="000000"/>
          <w:kern w:val="0"/>
          <w:sz w:val="32"/>
          <w:szCs w:val="32"/>
          <w:lang w:val="en"/>
        </w:rPr>
        <w:t>4</w:t>
      </w:r>
      <w:r>
        <w:rPr>
          <w:rFonts w:eastAsia="仿宋_GB2312"/>
          <w:color w:val="000000"/>
          <w:kern w:val="0"/>
          <w:sz w:val="32"/>
          <w:szCs w:val="32"/>
        </w:rPr>
        <w:t>53</w:t>
      </w:r>
      <w:r>
        <w:rPr>
          <w:rFonts w:eastAsia="仿宋_GB2312" w:hAnsi="仿宋_GB2312"/>
          <w:color w:val="000000"/>
          <w:kern w:val="0"/>
          <w:sz w:val="32"/>
          <w:szCs w:val="32"/>
        </w:rPr>
        <w:t>个（年度指标值为</w:t>
      </w:r>
      <w:r>
        <w:rPr>
          <w:rFonts w:eastAsia="仿宋_GB2312"/>
          <w:color w:val="000000"/>
          <w:kern w:val="0"/>
          <w:sz w:val="32"/>
          <w:szCs w:val="32"/>
        </w:rPr>
        <w:t>≥400</w:t>
      </w:r>
      <w:r>
        <w:rPr>
          <w:rFonts w:eastAsia="仿宋_GB2312" w:hAnsi="仿宋_GB2312"/>
          <w:color w:val="000000"/>
          <w:kern w:val="0"/>
          <w:sz w:val="32"/>
          <w:szCs w:val="32"/>
        </w:rPr>
        <w:t>个）；地质灾害隐患临时治理</w:t>
      </w:r>
      <w:r>
        <w:rPr>
          <w:rFonts w:eastAsia="仿宋_GB2312"/>
          <w:color w:val="000000"/>
          <w:kern w:val="0"/>
          <w:sz w:val="32"/>
          <w:szCs w:val="32"/>
          <w:lang w:val="en"/>
        </w:rPr>
        <w:t>2</w:t>
      </w:r>
      <w:r>
        <w:rPr>
          <w:rFonts w:eastAsia="仿宋_GB2312"/>
          <w:color w:val="000000"/>
          <w:kern w:val="0"/>
          <w:sz w:val="32"/>
          <w:szCs w:val="32"/>
        </w:rPr>
        <w:t>72</w:t>
      </w:r>
      <w:r>
        <w:rPr>
          <w:rFonts w:eastAsia="仿宋_GB2312" w:hAnsi="仿宋_GB2312"/>
          <w:color w:val="000000"/>
          <w:kern w:val="0"/>
          <w:sz w:val="32"/>
          <w:szCs w:val="32"/>
        </w:rPr>
        <w:t>个（年度指标值为</w:t>
      </w:r>
      <w:r>
        <w:rPr>
          <w:rFonts w:eastAsia="仿宋_GB2312"/>
          <w:color w:val="000000"/>
          <w:kern w:val="0"/>
          <w:sz w:val="32"/>
          <w:szCs w:val="32"/>
        </w:rPr>
        <w:t>≥200</w:t>
      </w:r>
      <w:r>
        <w:rPr>
          <w:rFonts w:eastAsia="仿宋_GB2312" w:hAnsi="仿宋_GB2312"/>
          <w:color w:val="000000"/>
          <w:kern w:val="0"/>
          <w:sz w:val="32"/>
          <w:szCs w:val="32"/>
        </w:rPr>
        <w:t>个）；成功搜救和转移人员</w:t>
      </w:r>
      <w:r>
        <w:rPr>
          <w:rFonts w:eastAsia="仿宋_GB2312"/>
          <w:color w:val="000000"/>
          <w:kern w:val="0"/>
          <w:sz w:val="32"/>
          <w:szCs w:val="32"/>
          <w:lang w:val="en"/>
        </w:rPr>
        <w:t>6</w:t>
      </w:r>
      <w:r>
        <w:rPr>
          <w:rFonts w:eastAsia="仿宋_GB2312"/>
          <w:color w:val="000000"/>
          <w:kern w:val="0"/>
          <w:sz w:val="32"/>
          <w:szCs w:val="32"/>
        </w:rPr>
        <w:t>811</w:t>
      </w:r>
      <w:r>
        <w:rPr>
          <w:rFonts w:eastAsia="仿宋_GB2312" w:hAnsi="仿宋_GB2312"/>
          <w:color w:val="000000"/>
          <w:kern w:val="0"/>
          <w:sz w:val="32"/>
          <w:szCs w:val="32"/>
        </w:rPr>
        <w:t>人（年度指标值为</w:t>
      </w:r>
      <w:r>
        <w:rPr>
          <w:rFonts w:eastAsia="仿宋_GB2312"/>
          <w:color w:val="000000"/>
          <w:kern w:val="0"/>
          <w:sz w:val="32"/>
          <w:szCs w:val="32"/>
        </w:rPr>
        <w:t>≥6000</w:t>
      </w:r>
      <w:r>
        <w:rPr>
          <w:rFonts w:eastAsia="仿宋_GB2312" w:hAnsi="仿宋_GB2312"/>
          <w:color w:val="000000"/>
          <w:kern w:val="0"/>
          <w:sz w:val="32"/>
          <w:szCs w:val="32"/>
        </w:rPr>
        <w:t>人）。以上指标均超过年度指标值。</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hAnsi="仿宋_GB2312"/>
          <w:color w:val="000000"/>
          <w:kern w:val="0"/>
          <w:sz w:val="32"/>
          <w:szCs w:val="32"/>
        </w:rPr>
        <w:t>④森林草原航空</w:t>
      </w:r>
      <w:bookmarkStart w:id="8" w:name="_Hlk98690432"/>
      <w:r>
        <w:rPr>
          <w:rFonts w:eastAsia="仿宋_GB2312" w:hAnsi="仿宋_GB2312"/>
          <w:color w:val="000000"/>
          <w:kern w:val="0"/>
          <w:sz w:val="32"/>
          <w:szCs w:val="32"/>
        </w:rPr>
        <w:t>消防租机补助：</w:t>
      </w:r>
      <w:r>
        <w:rPr>
          <w:rFonts w:eastAsia="仿宋_GB2312"/>
          <w:color w:val="000000"/>
          <w:kern w:val="0"/>
          <w:sz w:val="32"/>
          <w:szCs w:val="32"/>
        </w:rPr>
        <w:t>2021</w:t>
      </w:r>
      <w:r>
        <w:rPr>
          <w:rFonts w:eastAsia="仿宋_GB2312" w:hAnsi="仿宋_GB2312"/>
          <w:color w:val="000000"/>
          <w:kern w:val="0"/>
          <w:sz w:val="32"/>
          <w:szCs w:val="32"/>
        </w:rPr>
        <w:t>年布防</w:t>
      </w:r>
      <w:bookmarkEnd w:id="8"/>
      <w:r>
        <w:rPr>
          <w:rFonts w:eastAsia="仿宋_GB2312"/>
          <w:color w:val="000000"/>
          <w:kern w:val="0"/>
          <w:sz w:val="32"/>
          <w:szCs w:val="32"/>
        </w:rPr>
        <w:t>3</w:t>
      </w:r>
      <w:r>
        <w:rPr>
          <w:rFonts w:eastAsia="仿宋_GB2312" w:hAnsi="仿宋_GB2312"/>
          <w:color w:val="000000"/>
          <w:kern w:val="0"/>
          <w:sz w:val="32"/>
          <w:szCs w:val="32"/>
        </w:rPr>
        <w:t>架直升机，年度指标值为</w:t>
      </w:r>
      <w:r>
        <w:rPr>
          <w:rFonts w:eastAsia="仿宋_GB2312"/>
          <w:color w:val="000000"/>
          <w:kern w:val="0"/>
          <w:sz w:val="32"/>
          <w:szCs w:val="32"/>
        </w:rPr>
        <w:t>≥3</w:t>
      </w:r>
      <w:r>
        <w:rPr>
          <w:rFonts w:eastAsia="仿宋_GB2312" w:hAnsi="仿宋_GB2312"/>
          <w:color w:val="000000"/>
          <w:kern w:val="0"/>
          <w:sz w:val="32"/>
          <w:szCs w:val="32"/>
        </w:rPr>
        <w:t>，完成率</w:t>
      </w:r>
      <w:r>
        <w:rPr>
          <w:rFonts w:eastAsia="仿宋_GB2312"/>
          <w:color w:val="000000"/>
          <w:kern w:val="0"/>
          <w:sz w:val="32"/>
          <w:szCs w:val="32"/>
        </w:rPr>
        <w:t>100%</w:t>
      </w:r>
      <w:r>
        <w:rPr>
          <w:rFonts w:eastAsia="仿宋_GB2312" w:hAnsi="仿宋_GB2312"/>
          <w:color w:val="000000"/>
          <w:kern w:val="0"/>
          <w:sz w:val="32"/>
          <w:szCs w:val="32"/>
        </w:rPr>
        <w:t>，飞机飞行时长</w:t>
      </w:r>
      <w:r>
        <w:rPr>
          <w:rFonts w:eastAsia="仿宋_GB2312"/>
          <w:color w:val="000000"/>
          <w:kern w:val="0"/>
          <w:sz w:val="32"/>
          <w:szCs w:val="32"/>
        </w:rPr>
        <w:t>442</w:t>
      </w:r>
      <w:r>
        <w:rPr>
          <w:rFonts w:eastAsia="仿宋_GB2312" w:hAnsi="仿宋_GB2312"/>
          <w:color w:val="000000"/>
          <w:kern w:val="0"/>
          <w:sz w:val="32"/>
          <w:szCs w:val="32"/>
        </w:rPr>
        <w:t>小时，年度指标值为</w:t>
      </w:r>
      <w:r>
        <w:rPr>
          <w:rFonts w:eastAsia="仿宋_GB2312"/>
          <w:color w:val="000000"/>
          <w:kern w:val="0"/>
          <w:sz w:val="32"/>
          <w:szCs w:val="32"/>
        </w:rPr>
        <w:t>≥700</w:t>
      </w:r>
      <w:r>
        <w:rPr>
          <w:rFonts w:eastAsia="仿宋_GB2312" w:hAnsi="仿宋_GB2312"/>
          <w:color w:val="000000"/>
          <w:kern w:val="0"/>
          <w:sz w:val="32"/>
          <w:szCs w:val="32"/>
        </w:rPr>
        <w:t>，完成率</w:t>
      </w:r>
      <w:r>
        <w:rPr>
          <w:rFonts w:eastAsia="仿宋_GB2312"/>
          <w:color w:val="000000"/>
          <w:kern w:val="0"/>
          <w:sz w:val="32"/>
          <w:szCs w:val="32"/>
        </w:rPr>
        <w:t>63.14%</w:t>
      </w:r>
      <w:r>
        <w:rPr>
          <w:rFonts w:eastAsia="仿宋_GB2312" w:hAnsi="仿宋_GB2312"/>
          <w:color w:val="000000"/>
          <w:kern w:val="0"/>
          <w:sz w:val="32"/>
          <w:szCs w:val="32"/>
        </w:rPr>
        <w:t>，全年累计飞行</w:t>
      </w:r>
      <w:r>
        <w:rPr>
          <w:rFonts w:eastAsia="仿宋_GB2312"/>
          <w:color w:val="000000"/>
          <w:kern w:val="0"/>
          <w:sz w:val="32"/>
          <w:szCs w:val="32"/>
        </w:rPr>
        <w:t>293</w:t>
      </w:r>
      <w:r>
        <w:rPr>
          <w:rFonts w:eastAsia="仿宋_GB2312" w:hAnsi="仿宋_GB2312"/>
          <w:color w:val="000000"/>
          <w:kern w:val="0"/>
          <w:sz w:val="32"/>
          <w:szCs w:val="32"/>
        </w:rPr>
        <w:t>架次，年度指标值为</w:t>
      </w:r>
      <w:r>
        <w:rPr>
          <w:rFonts w:eastAsia="仿宋_GB2312"/>
          <w:color w:val="000000"/>
          <w:kern w:val="0"/>
          <w:sz w:val="32"/>
          <w:szCs w:val="32"/>
        </w:rPr>
        <w:t>≥</w:t>
      </w:r>
      <w:bookmarkStart w:id="9" w:name="_Hlk98708951"/>
      <w:r>
        <w:rPr>
          <w:rFonts w:eastAsia="仿宋_GB2312"/>
          <w:color w:val="000000"/>
          <w:kern w:val="0"/>
          <w:sz w:val="32"/>
          <w:szCs w:val="32"/>
        </w:rPr>
        <w:t>350</w:t>
      </w:r>
      <w:r>
        <w:rPr>
          <w:rFonts w:eastAsia="仿宋_GB2312" w:hAnsi="仿宋_GB2312"/>
          <w:color w:val="000000"/>
          <w:kern w:val="0"/>
          <w:sz w:val="32"/>
          <w:szCs w:val="32"/>
        </w:rPr>
        <w:t>，完成率</w:t>
      </w:r>
      <w:r>
        <w:rPr>
          <w:rFonts w:eastAsia="仿宋_GB2312"/>
          <w:color w:val="000000"/>
          <w:kern w:val="0"/>
          <w:sz w:val="32"/>
          <w:szCs w:val="32"/>
        </w:rPr>
        <w:t>83.</w:t>
      </w:r>
      <w:bookmarkEnd w:id="9"/>
      <w:r>
        <w:rPr>
          <w:rFonts w:eastAsia="仿宋_GB2312"/>
          <w:color w:val="000000"/>
          <w:kern w:val="0"/>
          <w:sz w:val="32"/>
          <w:szCs w:val="32"/>
        </w:rPr>
        <w:t>7</w:t>
      </w:r>
      <w:bookmarkStart w:id="10" w:name="_Hlk98766715"/>
      <w:r>
        <w:rPr>
          <w:rFonts w:eastAsia="仿宋_GB2312"/>
          <w:color w:val="000000"/>
          <w:kern w:val="0"/>
          <w:sz w:val="32"/>
          <w:szCs w:val="32"/>
        </w:rPr>
        <w:t>1%</w:t>
      </w:r>
      <w:r>
        <w:rPr>
          <w:rFonts w:eastAsia="仿宋_GB2312" w:hAnsi="仿宋_GB2312" w:hint="eastAsia"/>
          <w:color w:val="000000"/>
          <w:kern w:val="0"/>
          <w:sz w:val="32"/>
          <w:szCs w:val="32"/>
        </w:rPr>
        <w:t>。</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hAnsi="仿宋_GB2312"/>
          <w:color w:val="000000"/>
          <w:kern w:val="0"/>
          <w:sz w:val="32"/>
          <w:szCs w:val="32"/>
        </w:rPr>
        <w:t>（</w:t>
      </w:r>
      <w:r>
        <w:rPr>
          <w:rFonts w:eastAsia="仿宋_GB2312"/>
          <w:color w:val="000000"/>
          <w:kern w:val="0"/>
          <w:sz w:val="32"/>
          <w:szCs w:val="32"/>
        </w:rPr>
        <w:t>2</w:t>
      </w:r>
      <w:r>
        <w:rPr>
          <w:rFonts w:eastAsia="仿宋_GB2312" w:hAnsi="仿宋_GB2312"/>
          <w:color w:val="000000"/>
          <w:kern w:val="0"/>
          <w:sz w:val="32"/>
          <w:szCs w:val="32"/>
        </w:rPr>
        <w:t>）质量</w:t>
      </w:r>
      <w:bookmarkEnd w:id="10"/>
      <w:r>
        <w:rPr>
          <w:rFonts w:eastAsia="仿宋_GB2312" w:hAnsi="仿宋_GB2312"/>
          <w:color w:val="000000"/>
          <w:kern w:val="0"/>
          <w:sz w:val="32"/>
          <w:szCs w:val="32"/>
        </w:rPr>
        <w:t>指标</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hAnsi="仿宋_GB2312"/>
          <w:color w:val="000000"/>
          <w:kern w:val="0"/>
          <w:sz w:val="32"/>
          <w:szCs w:val="32"/>
        </w:rPr>
        <w:t>①冬春临时生活困</w:t>
      </w:r>
      <w:bookmarkStart w:id="11" w:name="_Hlk98691801"/>
      <w:r>
        <w:rPr>
          <w:rFonts w:eastAsia="仿宋_GB2312" w:hAnsi="仿宋_GB2312"/>
          <w:color w:val="000000"/>
          <w:kern w:val="0"/>
          <w:sz w:val="32"/>
          <w:szCs w:val="32"/>
        </w:rPr>
        <w:t>难救助资金：</w:t>
      </w:r>
      <w:r>
        <w:rPr>
          <w:rFonts w:eastAsia="仿宋_GB2312"/>
          <w:color w:val="000000"/>
          <w:kern w:val="0"/>
          <w:sz w:val="32"/>
          <w:szCs w:val="32"/>
        </w:rPr>
        <w:t>2021</w:t>
      </w:r>
      <w:r>
        <w:rPr>
          <w:rFonts w:eastAsia="仿宋_GB2312" w:hAnsi="仿宋_GB2312"/>
          <w:color w:val="000000"/>
          <w:kern w:val="0"/>
          <w:sz w:val="32"/>
          <w:szCs w:val="32"/>
        </w:rPr>
        <w:t>年全</w:t>
      </w:r>
      <w:bookmarkEnd w:id="11"/>
      <w:r>
        <w:rPr>
          <w:rFonts w:eastAsia="仿宋_GB2312" w:hAnsi="仿宋_GB2312"/>
          <w:color w:val="000000"/>
          <w:kern w:val="0"/>
          <w:sz w:val="32"/>
          <w:szCs w:val="32"/>
        </w:rPr>
        <w:t>省按照不低于国家救助标准安排下达资金；资金</w:t>
      </w:r>
      <w:proofErr w:type="gramStart"/>
      <w:r>
        <w:rPr>
          <w:rFonts w:eastAsia="仿宋_GB2312" w:hAnsi="仿宋_GB2312"/>
          <w:color w:val="000000"/>
          <w:kern w:val="0"/>
          <w:sz w:val="32"/>
          <w:szCs w:val="32"/>
        </w:rPr>
        <w:t>下拨率</w:t>
      </w:r>
      <w:proofErr w:type="gramEnd"/>
      <w:r>
        <w:rPr>
          <w:rFonts w:eastAsia="仿宋_GB2312"/>
          <w:color w:val="000000"/>
          <w:kern w:val="0"/>
          <w:sz w:val="32"/>
          <w:szCs w:val="32"/>
        </w:rPr>
        <w:t>100%</w:t>
      </w:r>
      <w:r>
        <w:rPr>
          <w:rFonts w:eastAsia="仿宋_GB2312" w:hAnsi="仿宋_GB2312"/>
          <w:color w:val="000000"/>
          <w:kern w:val="0"/>
          <w:sz w:val="32"/>
          <w:szCs w:val="32"/>
        </w:rPr>
        <w:t>，完成年度目标值；资金使用率</w:t>
      </w:r>
      <w:r>
        <w:rPr>
          <w:rFonts w:eastAsia="仿宋_GB2312"/>
          <w:color w:val="000000"/>
          <w:kern w:val="0"/>
          <w:sz w:val="32"/>
          <w:szCs w:val="32"/>
        </w:rPr>
        <w:t>100%</w:t>
      </w:r>
      <w:r>
        <w:rPr>
          <w:rFonts w:eastAsia="仿宋_GB2312" w:hAnsi="仿宋_GB2312"/>
          <w:color w:val="000000"/>
          <w:kern w:val="0"/>
          <w:sz w:val="32"/>
          <w:szCs w:val="32"/>
        </w:rPr>
        <w:t>，完成年度目标值。</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hAnsi="仿宋_GB2312"/>
          <w:color w:val="000000"/>
          <w:kern w:val="0"/>
          <w:sz w:val="32"/>
          <w:szCs w:val="32"/>
        </w:rPr>
        <w:t>②抗旱补助：</w:t>
      </w:r>
      <w:r>
        <w:rPr>
          <w:rFonts w:eastAsia="仿宋_GB2312"/>
          <w:color w:val="000000"/>
          <w:kern w:val="0"/>
          <w:sz w:val="32"/>
          <w:szCs w:val="32"/>
        </w:rPr>
        <w:t>2021</w:t>
      </w:r>
      <w:r>
        <w:rPr>
          <w:rFonts w:eastAsia="仿宋_GB2312" w:hAnsi="仿宋_GB2312"/>
          <w:color w:val="000000"/>
          <w:kern w:val="0"/>
          <w:sz w:val="32"/>
          <w:szCs w:val="32"/>
        </w:rPr>
        <w:t>年添置设备验收通过率</w:t>
      </w:r>
      <w:r>
        <w:rPr>
          <w:rFonts w:eastAsia="仿宋_GB2312"/>
          <w:color w:val="000000"/>
          <w:kern w:val="0"/>
          <w:sz w:val="32"/>
          <w:szCs w:val="32"/>
        </w:rPr>
        <w:t>100%</w:t>
      </w:r>
      <w:r>
        <w:rPr>
          <w:rFonts w:eastAsia="仿宋_GB2312" w:hAnsi="仿宋_GB2312"/>
          <w:color w:val="000000"/>
          <w:kern w:val="0"/>
          <w:sz w:val="32"/>
          <w:szCs w:val="32"/>
        </w:rPr>
        <w:t>、添置物</w:t>
      </w:r>
      <w:r>
        <w:rPr>
          <w:rFonts w:eastAsia="仿宋_GB2312" w:hAnsi="仿宋_GB2312"/>
          <w:color w:val="000000"/>
          <w:kern w:val="0"/>
          <w:sz w:val="32"/>
          <w:szCs w:val="32"/>
        </w:rPr>
        <w:lastRenderedPageBreak/>
        <w:t>资验收通过率</w:t>
      </w:r>
      <w:r>
        <w:rPr>
          <w:rFonts w:eastAsia="仿宋_GB2312"/>
          <w:color w:val="000000"/>
          <w:kern w:val="0"/>
          <w:sz w:val="32"/>
          <w:szCs w:val="32"/>
        </w:rPr>
        <w:t>100%</w:t>
      </w:r>
      <w:r>
        <w:rPr>
          <w:rFonts w:eastAsia="仿宋_GB2312" w:hAnsi="仿宋_GB2312"/>
          <w:color w:val="000000"/>
          <w:kern w:val="0"/>
          <w:sz w:val="32"/>
          <w:szCs w:val="32"/>
        </w:rPr>
        <w:t>，均完成年度目标值。</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hAnsi="仿宋_GB2312"/>
          <w:color w:val="000000"/>
          <w:kern w:val="0"/>
          <w:sz w:val="32"/>
          <w:szCs w:val="32"/>
        </w:rPr>
        <w:t>③地质灾害救灾补助：</w:t>
      </w:r>
      <w:r>
        <w:rPr>
          <w:rFonts w:eastAsia="仿宋_GB2312"/>
          <w:color w:val="000000"/>
          <w:kern w:val="0"/>
          <w:sz w:val="32"/>
          <w:szCs w:val="32"/>
        </w:rPr>
        <w:t>2021</w:t>
      </w:r>
      <w:r>
        <w:rPr>
          <w:rFonts w:eastAsia="仿宋_GB2312" w:hAnsi="仿宋_GB2312"/>
          <w:color w:val="000000"/>
          <w:kern w:val="0"/>
          <w:sz w:val="32"/>
          <w:szCs w:val="32"/>
        </w:rPr>
        <w:t>年排危除险项目验收合格率</w:t>
      </w:r>
      <w:r>
        <w:rPr>
          <w:rFonts w:eastAsia="仿宋_GB2312"/>
          <w:color w:val="000000"/>
          <w:kern w:val="0"/>
          <w:sz w:val="32"/>
          <w:szCs w:val="32"/>
        </w:rPr>
        <w:t>99.35%</w:t>
      </w:r>
      <w:r>
        <w:rPr>
          <w:rFonts w:eastAsia="仿宋_GB2312" w:hAnsi="仿宋_GB2312"/>
          <w:color w:val="000000"/>
          <w:kern w:val="0"/>
          <w:sz w:val="32"/>
          <w:szCs w:val="32"/>
        </w:rPr>
        <w:t>（年度指标值为</w:t>
      </w:r>
      <w:r>
        <w:rPr>
          <w:rFonts w:eastAsia="仿宋_GB2312"/>
          <w:color w:val="000000"/>
          <w:kern w:val="0"/>
          <w:sz w:val="32"/>
          <w:szCs w:val="32"/>
        </w:rPr>
        <w:t>50%</w:t>
      </w:r>
      <w:r>
        <w:rPr>
          <w:rFonts w:eastAsia="仿宋_GB2312" w:hAnsi="仿宋_GB2312"/>
          <w:color w:val="000000"/>
          <w:kern w:val="0"/>
          <w:sz w:val="32"/>
          <w:szCs w:val="32"/>
        </w:rPr>
        <w:t>），临时治理项目合格率</w:t>
      </w:r>
      <w:r>
        <w:rPr>
          <w:rFonts w:eastAsia="仿宋_GB2312"/>
          <w:color w:val="000000"/>
          <w:kern w:val="0"/>
          <w:sz w:val="32"/>
          <w:szCs w:val="32"/>
        </w:rPr>
        <w:t>98.13%</w:t>
      </w:r>
      <w:r>
        <w:rPr>
          <w:rFonts w:eastAsia="仿宋_GB2312" w:hAnsi="仿宋_GB2312"/>
          <w:color w:val="000000"/>
          <w:kern w:val="0"/>
          <w:sz w:val="32"/>
          <w:szCs w:val="32"/>
        </w:rPr>
        <w:t>（年度指标值为</w:t>
      </w:r>
      <w:r>
        <w:rPr>
          <w:rFonts w:eastAsia="仿宋_GB2312"/>
          <w:color w:val="000000"/>
          <w:kern w:val="0"/>
          <w:sz w:val="32"/>
          <w:szCs w:val="32"/>
        </w:rPr>
        <w:t>≥50</w:t>
      </w:r>
      <w:r>
        <w:rPr>
          <w:rFonts w:eastAsia="仿宋_GB2312" w:hAnsi="仿宋_GB2312"/>
          <w:color w:val="000000"/>
          <w:kern w:val="0"/>
          <w:sz w:val="32"/>
          <w:szCs w:val="32"/>
        </w:rPr>
        <w:t>），应急处置完成率</w:t>
      </w:r>
      <w:r>
        <w:rPr>
          <w:rFonts w:eastAsia="仿宋_GB2312"/>
          <w:color w:val="000000"/>
          <w:kern w:val="0"/>
          <w:sz w:val="32"/>
          <w:szCs w:val="32"/>
        </w:rPr>
        <w:t>95.75%</w:t>
      </w:r>
      <w:r>
        <w:rPr>
          <w:rFonts w:eastAsia="仿宋_GB2312" w:hAnsi="仿宋_GB2312"/>
          <w:color w:val="000000"/>
          <w:kern w:val="0"/>
          <w:sz w:val="32"/>
          <w:szCs w:val="32"/>
        </w:rPr>
        <w:t>（年度指标值为</w:t>
      </w:r>
      <w:r>
        <w:rPr>
          <w:rFonts w:eastAsia="仿宋_GB2312"/>
          <w:color w:val="000000"/>
          <w:kern w:val="0"/>
          <w:sz w:val="32"/>
          <w:szCs w:val="32"/>
        </w:rPr>
        <w:t>70%</w:t>
      </w:r>
      <w:r>
        <w:rPr>
          <w:rFonts w:eastAsia="仿宋_GB2312" w:hAnsi="仿宋_GB2312"/>
          <w:color w:val="000000"/>
          <w:kern w:val="0"/>
          <w:sz w:val="32"/>
          <w:szCs w:val="32"/>
        </w:rPr>
        <w:t>），成功搜救和转移人员及交通通信后勤保障完成率</w:t>
      </w:r>
      <w:r>
        <w:rPr>
          <w:rFonts w:eastAsia="仿宋_GB2312"/>
          <w:color w:val="000000"/>
          <w:kern w:val="0"/>
          <w:sz w:val="32"/>
          <w:szCs w:val="32"/>
        </w:rPr>
        <w:t>100%</w:t>
      </w:r>
      <w:r>
        <w:rPr>
          <w:rFonts w:eastAsia="仿宋_GB2312" w:hAnsi="仿宋_GB2312"/>
          <w:color w:val="000000"/>
          <w:kern w:val="0"/>
          <w:sz w:val="32"/>
          <w:szCs w:val="32"/>
        </w:rPr>
        <w:t>（年度指标值为</w:t>
      </w:r>
      <w:r>
        <w:rPr>
          <w:rFonts w:eastAsia="仿宋_GB2312"/>
          <w:color w:val="000000"/>
          <w:kern w:val="0"/>
          <w:sz w:val="32"/>
          <w:szCs w:val="32"/>
        </w:rPr>
        <w:t>100%</w:t>
      </w:r>
      <w:r>
        <w:rPr>
          <w:rFonts w:eastAsia="仿宋_GB2312" w:hAnsi="仿宋_GB2312"/>
          <w:color w:val="000000"/>
          <w:kern w:val="0"/>
          <w:sz w:val="32"/>
          <w:szCs w:val="32"/>
        </w:rPr>
        <w:t>），以上指标均完成年度目标值。</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hAnsi="仿宋_GB2312"/>
          <w:color w:val="000000"/>
          <w:kern w:val="0"/>
          <w:sz w:val="32"/>
          <w:szCs w:val="32"/>
        </w:rPr>
        <w:t>④森林草原航空消</w:t>
      </w:r>
      <w:bookmarkStart w:id="12" w:name="_Hlk98691916"/>
      <w:r>
        <w:rPr>
          <w:rFonts w:eastAsia="仿宋_GB2312" w:hAnsi="仿宋_GB2312"/>
          <w:color w:val="000000"/>
          <w:kern w:val="0"/>
          <w:sz w:val="32"/>
          <w:szCs w:val="32"/>
        </w:rPr>
        <w:t>防租机补助：实际完成飞行</w:t>
      </w:r>
      <w:bookmarkEnd w:id="12"/>
      <w:r>
        <w:rPr>
          <w:rFonts w:eastAsia="仿宋_GB2312" w:hAnsi="仿宋_GB2312"/>
          <w:color w:val="000000"/>
          <w:kern w:val="0"/>
          <w:sz w:val="32"/>
          <w:szCs w:val="32"/>
        </w:rPr>
        <w:t>小</w:t>
      </w:r>
      <w:bookmarkStart w:id="13" w:name="_Hlk99004959"/>
      <w:r>
        <w:rPr>
          <w:rFonts w:eastAsia="仿宋_GB2312" w:hAnsi="仿宋_GB2312"/>
          <w:color w:val="000000"/>
          <w:kern w:val="0"/>
          <w:sz w:val="32"/>
          <w:szCs w:val="32"/>
        </w:rPr>
        <w:t>时数</w:t>
      </w:r>
      <w:r>
        <w:rPr>
          <w:rFonts w:eastAsia="仿宋_GB2312"/>
          <w:color w:val="000000"/>
          <w:kern w:val="0"/>
          <w:sz w:val="32"/>
          <w:szCs w:val="32"/>
        </w:rPr>
        <w:t>/</w:t>
      </w:r>
      <w:r>
        <w:rPr>
          <w:rFonts w:eastAsia="仿宋_GB2312" w:hAnsi="仿宋_GB2312"/>
          <w:color w:val="000000"/>
          <w:kern w:val="0"/>
          <w:sz w:val="32"/>
          <w:szCs w:val="32"/>
        </w:rPr>
        <w:t>计划小时数，年度指标值为</w:t>
      </w:r>
      <w:bookmarkEnd w:id="13"/>
      <w:r>
        <w:rPr>
          <w:rFonts w:eastAsia="仿宋_GB2312"/>
          <w:color w:val="000000"/>
          <w:kern w:val="0"/>
          <w:sz w:val="32"/>
          <w:szCs w:val="32"/>
        </w:rPr>
        <w:t>≥80%</w:t>
      </w:r>
      <w:r>
        <w:rPr>
          <w:rFonts w:eastAsia="仿宋_GB2312" w:hAnsi="仿宋_GB2312"/>
          <w:color w:val="000000"/>
          <w:kern w:val="0"/>
          <w:sz w:val="32"/>
          <w:szCs w:val="32"/>
        </w:rPr>
        <w:t>，实际完成</w:t>
      </w:r>
      <w:r>
        <w:rPr>
          <w:rFonts w:eastAsia="仿宋_GB2312"/>
          <w:color w:val="000000"/>
          <w:kern w:val="0"/>
          <w:sz w:val="32"/>
          <w:szCs w:val="32"/>
        </w:rPr>
        <w:t>50.51%</w:t>
      </w:r>
      <w:r>
        <w:rPr>
          <w:rFonts w:eastAsia="仿宋_GB2312" w:hAnsi="仿宋_GB2312"/>
          <w:color w:val="000000"/>
          <w:kern w:val="0"/>
          <w:sz w:val="32"/>
          <w:szCs w:val="32"/>
        </w:rPr>
        <w:t>；布局计划完成率</w:t>
      </w:r>
      <w:bookmarkStart w:id="14" w:name="_Hlk99005039"/>
      <w:r>
        <w:rPr>
          <w:rFonts w:eastAsia="仿宋_GB2312" w:hAnsi="仿宋_GB2312"/>
          <w:color w:val="000000"/>
          <w:kern w:val="0"/>
          <w:sz w:val="32"/>
          <w:szCs w:val="32"/>
        </w:rPr>
        <w:t>，年度指标值为</w:t>
      </w:r>
      <w:bookmarkEnd w:id="14"/>
      <w:r>
        <w:rPr>
          <w:rFonts w:eastAsia="仿宋_GB2312"/>
          <w:color w:val="000000"/>
          <w:kern w:val="0"/>
          <w:sz w:val="32"/>
          <w:szCs w:val="32"/>
        </w:rPr>
        <w:t>≥95%</w:t>
      </w:r>
      <w:r>
        <w:rPr>
          <w:rFonts w:eastAsia="仿宋_GB2312" w:hAnsi="仿宋_GB2312"/>
          <w:color w:val="000000"/>
          <w:kern w:val="0"/>
          <w:sz w:val="32"/>
          <w:szCs w:val="32"/>
        </w:rPr>
        <w:t>，实际完成</w:t>
      </w:r>
      <w:r>
        <w:rPr>
          <w:rFonts w:eastAsia="仿宋_GB2312"/>
          <w:color w:val="000000"/>
          <w:kern w:val="0"/>
          <w:sz w:val="32"/>
          <w:szCs w:val="32"/>
        </w:rPr>
        <w:t>82.74%</w:t>
      </w:r>
      <w:r>
        <w:rPr>
          <w:rFonts w:eastAsia="仿宋_GB2312" w:hAnsi="仿宋_GB2312"/>
          <w:color w:val="000000"/>
          <w:kern w:val="0"/>
          <w:sz w:val="32"/>
          <w:szCs w:val="32"/>
        </w:rPr>
        <w:t>；森林火灾受害率，年度指标值为</w:t>
      </w:r>
      <w:r>
        <w:rPr>
          <w:rFonts w:eastAsia="仿宋_GB2312"/>
          <w:color w:val="000000"/>
          <w:kern w:val="0"/>
          <w:sz w:val="32"/>
          <w:szCs w:val="32"/>
        </w:rPr>
        <w:t>≤0.9‰</w:t>
      </w:r>
      <w:r>
        <w:rPr>
          <w:rFonts w:eastAsia="仿宋_GB2312" w:hAnsi="仿宋_GB2312"/>
          <w:color w:val="000000"/>
          <w:kern w:val="0"/>
          <w:sz w:val="32"/>
          <w:szCs w:val="32"/>
        </w:rPr>
        <w:t>，实际</w:t>
      </w:r>
      <w:r>
        <w:rPr>
          <w:rFonts w:eastAsia="仿宋_GB2312"/>
          <w:color w:val="000000"/>
          <w:kern w:val="0"/>
          <w:sz w:val="32"/>
          <w:szCs w:val="32"/>
        </w:rPr>
        <w:t>≤0.9‰</w:t>
      </w:r>
      <w:r>
        <w:rPr>
          <w:rFonts w:eastAsia="仿宋_GB2312" w:hAnsi="仿宋_GB2312"/>
          <w:color w:val="000000"/>
          <w:kern w:val="0"/>
          <w:sz w:val="32"/>
          <w:szCs w:val="32"/>
        </w:rPr>
        <w:t>；全年完成跨省调机任务，实际无跨省调机任务；航空消防补助资金执行率，年度指标值为</w:t>
      </w:r>
      <w:r>
        <w:rPr>
          <w:rFonts w:eastAsia="仿宋_GB2312"/>
          <w:color w:val="000000"/>
          <w:kern w:val="0"/>
          <w:sz w:val="32"/>
          <w:szCs w:val="32"/>
        </w:rPr>
        <w:t>≥95%</w:t>
      </w:r>
      <w:r>
        <w:rPr>
          <w:rFonts w:eastAsia="仿宋_GB2312" w:hAnsi="仿宋_GB2312"/>
          <w:color w:val="000000"/>
          <w:kern w:val="0"/>
          <w:sz w:val="32"/>
          <w:szCs w:val="32"/>
        </w:rPr>
        <w:t>，实际完成</w:t>
      </w:r>
      <w:r>
        <w:rPr>
          <w:rFonts w:eastAsia="仿宋_GB2312"/>
          <w:color w:val="000000"/>
          <w:kern w:val="0"/>
          <w:sz w:val="32"/>
          <w:szCs w:val="32"/>
        </w:rPr>
        <w:t>80.47%</w:t>
      </w:r>
      <w:r>
        <w:rPr>
          <w:rFonts w:eastAsia="仿宋_GB2312" w:hAnsi="仿宋_GB2312"/>
          <w:color w:val="000000"/>
          <w:kern w:val="0"/>
          <w:sz w:val="32"/>
          <w:szCs w:val="32"/>
        </w:rPr>
        <w:t>；航空消防补助资金下达后</w:t>
      </w:r>
      <w:r>
        <w:rPr>
          <w:rFonts w:eastAsia="仿宋_GB2312"/>
          <w:color w:val="000000"/>
          <w:kern w:val="0"/>
          <w:sz w:val="32"/>
          <w:szCs w:val="32"/>
        </w:rPr>
        <w:t>1</w:t>
      </w:r>
      <w:r>
        <w:rPr>
          <w:rFonts w:eastAsia="仿宋_GB2312" w:hAnsi="仿宋_GB2312"/>
          <w:color w:val="000000"/>
          <w:kern w:val="0"/>
          <w:sz w:val="32"/>
          <w:szCs w:val="32"/>
        </w:rPr>
        <w:t>个月内资金执行率，指标值</w:t>
      </w:r>
      <w:bookmarkStart w:id="15" w:name="_Hlk98756515"/>
      <w:r>
        <w:rPr>
          <w:rFonts w:eastAsia="仿宋_GB2312" w:hAnsi="仿宋_GB2312"/>
          <w:color w:val="000000"/>
          <w:kern w:val="0"/>
          <w:sz w:val="32"/>
          <w:szCs w:val="32"/>
        </w:rPr>
        <w:t>为</w:t>
      </w:r>
      <w:r>
        <w:rPr>
          <w:rFonts w:eastAsia="仿宋_GB2312"/>
          <w:color w:val="000000"/>
          <w:kern w:val="0"/>
          <w:sz w:val="32"/>
          <w:szCs w:val="32"/>
        </w:rPr>
        <w:t>≥6</w:t>
      </w:r>
      <w:bookmarkEnd w:id="15"/>
      <w:r>
        <w:rPr>
          <w:rFonts w:eastAsia="仿宋_GB2312"/>
          <w:color w:val="000000"/>
          <w:kern w:val="0"/>
          <w:sz w:val="32"/>
          <w:szCs w:val="32"/>
        </w:rPr>
        <w:t>0%</w:t>
      </w:r>
      <w:r>
        <w:rPr>
          <w:rFonts w:eastAsia="仿宋_GB2312" w:hAnsi="仿宋_GB2312"/>
          <w:color w:val="000000"/>
          <w:kern w:val="0"/>
          <w:sz w:val="32"/>
          <w:szCs w:val="32"/>
        </w:rPr>
        <w:t>，实际执行率为</w:t>
      </w:r>
      <w:r>
        <w:rPr>
          <w:rFonts w:eastAsia="仿宋_GB2312"/>
          <w:color w:val="000000"/>
          <w:kern w:val="0"/>
          <w:sz w:val="32"/>
          <w:szCs w:val="32"/>
        </w:rPr>
        <w:t>62.14%</w:t>
      </w:r>
      <w:r>
        <w:rPr>
          <w:rFonts w:eastAsia="仿宋_GB2312" w:hAnsi="仿宋_GB2312"/>
          <w:color w:val="000000"/>
          <w:kern w:val="0"/>
          <w:sz w:val="32"/>
          <w:szCs w:val="32"/>
        </w:rPr>
        <w:t>。</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hAnsi="仿宋_GB2312"/>
          <w:color w:val="000000"/>
          <w:kern w:val="0"/>
          <w:sz w:val="32"/>
          <w:szCs w:val="32"/>
        </w:rPr>
        <w:t>（</w:t>
      </w:r>
      <w:r>
        <w:rPr>
          <w:rFonts w:eastAsia="仿宋_GB2312"/>
          <w:color w:val="000000"/>
          <w:kern w:val="0"/>
          <w:sz w:val="32"/>
          <w:szCs w:val="32"/>
        </w:rPr>
        <w:t>3</w:t>
      </w:r>
      <w:r>
        <w:rPr>
          <w:rFonts w:eastAsia="仿宋_GB2312" w:hAnsi="仿宋_GB2312"/>
          <w:color w:val="000000"/>
          <w:kern w:val="0"/>
          <w:sz w:val="32"/>
          <w:szCs w:val="32"/>
        </w:rPr>
        <w:t>）时效指标</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color w:val="000000"/>
          <w:kern w:val="0"/>
          <w:sz w:val="32"/>
          <w:szCs w:val="32"/>
        </w:rPr>
        <w:t>2021</w:t>
      </w:r>
      <w:r>
        <w:rPr>
          <w:rFonts w:eastAsia="仿宋_GB2312" w:hAnsi="仿宋_GB2312"/>
          <w:color w:val="000000"/>
          <w:kern w:val="0"/>
          <w:sz w:val="32"/>
          <w:szCs w:val="32"/>
        </w:rPr>
        <w:t>年湖南省财政、应急管理部门收到应急救灾资金后</w:t>
      </w:r>
      <w:r>
        <w:rPr>
          <w:rFonts w:eastAsia="仿宋_GB2312"/>
          <w:color w:val="000000"/>
          <w:kern w:val="0"/>
          <w:sz w:val="32"/>
          <w:szCs w:val="32"/>
        </w:rPr>
        <w:t>5</w:t>
      </w:r>
      <w:r>
        <w:rPr>
          <w:rFonts w:eastAsia="仿宋_GB2312" w:hAnsi="仿宋_GB2312"/>
          <w:color w:val="000000"/>
          <w:kern w:val="0"/>
          <w:sz w:val="32"/>
          <w:szCs w:val="32"/>
        </w:rPr>
        <w:t>个工作日下拨至县级财政、应急管理部门；抗旱救灾资金</w:t>
      </w:r>
      <w:r>
        <w:rPr>
          <w:rFonts w:eastAsia="仿宋_GB2312"/>
          <w:color w:val="000000"/>
          <w:kern w:val="0"/>
          <w:sz w:val="32"/>
          <w:szCs w:val="32"/>
        </w:rPr>
        <w:t>30</w:t>
      </w:r>
      <w:r>
        <w:rPr>
          <w:rFonts w:eastAsia="仿宋_GB2312" w:hAnsi="仿宋_GB2312"/>
          <w:color w:val="000000"/>
          <w:kern w:val="0"/>
          <w:sz w:val="32"/>
          <w:szCs w:val="32"/>
        </w:rPr>
        <w:t>天内下达率</w:t>
      </w:r>
      <w:r>
        <w:rPr>
          <w:rFonts w:eastAsia="仿宋_GB2312"/>
          <w:color w:val="000000"/>
          <w:kern w:val="0"/>
          <w:sz w:val="32"/>
          <w:szCs w:val="32"/>
        </w:rPr>
        <w:t>100%</w:t>
      </w:r>
      <w:r>
        <w:rPr>
          <w:rFonts w:eastAsia="仿宋_GB2312" w:hAnsi="仿宋_GB2312"/>
          <w:color w:val="000000"/>
          <w:kern w:val="0"/>
          <w:sz w:val="32"/>
          <w:szCs w:val="32"/>
        </w:rPr>
        <w:t>，添置设备物资在次年汛前添置到位；地质灾害到</w:t>
      </w:r>
      <w:r>
        <w:rPr>
          <w:rFonts w:eastAsia="仿宋_GB2312"/>
          <w:color w:val="000000"/>
          <w:kern w:val="0"/>
          <w:sz w:val="32"/>
          <w:szCs w:val="32"/>
        </w:rPr>
        <w:t>2021</w:t>
      </w:r>
      <w:r>
        <w:rPr>
          <w:rFonts w:eastAsia="仿宋_GB2312" w:hAnsi="仿宋_GB2312"/>
          <w:color w:val="000000"/>
          <w:kern w:val="0"/>
          <w:sz w:val="32"/>
          <w:szCs w:val="32"/>
        </w:rPr>
        <w:t>年底前完成任务量</w:t>
      </w:r>
      <w:r>
        <w:rPr>
          <w:rFonts w:eastAsia="仿宋_GB2312"/>
          <w:color w:val="000000"/>
          <w:kern w:val="0"/>
          <w:sz w:val="32"/>
          <w:szCs w:val="32"/>
        </w:rPr>
        <w:t>100%</w:t>
      </w:r>
      <w:r>
        <w:rPr>
          <w:rFonts w:eastAsia="仿宋_GB2312" w:hAnsi="仿宋_GB2312"/>
          <w:color w:val="000000"/>
          <w:kern w:val="0"/>
          <w:sz w:val="32"/>
          <w:szCs w:val="32"/>
        </w:rPr>
        <w:t>；地质灾害应急处置及时率</w:t>
      </w:r>
      <w:r>
        <w:rPr>
          <w:rFonts w:eastAsia="仿宋_GB2312"/>
          <w:color w:val="000000"/>
          <w:kern w:val="0"/>
          <w:sz w:val="32"/>
          <w:szCs w:val="32"/>
        </w:rPr>
        <w:t>100%</w:t>
      </w:r>
      <w:r>
        <w:rPr>
          <w:rFonts w:eastAsia="仿宋_GB2312" w:hAnsi="仿宋_GB2312"/>
          <w:color w:val="000000"/>
          <w:kern w:val="0"/>
          <w:sz w:val="32"/>
          <w:szCs w:val="32"/>
        </w:rPr>
        <w:t>。航空消防直升机能接到处置指令</w:t>
      </w:r>
      <w:r>
        <w:rPr>
          <w:rFonts w:eastAsia="仿宋_GB2312"/>
          <w:color w:val="000000"/>
          <w:kern w:val="0"/>
          <w:sz w:val="32"/>
          <w:szCs w:val="32"/>
        </w:rPr>
        <w:t>40</w:t>
      </w:r>
      <w:r>
        <w:rPr>
          <w:rFonts w:eastAsia="仿宋_GB2312" w:hAnsi="仿宋_GB2312"/>
          <w:color w:val="000000"/>
          <w:kern w:val="0"/>
          <w:sz w:val="32"/>
          <w:szCs w:val="32"/>
        </w:rPr>
        <w:t>分钟内响应。以上指标均完成年度目标值。</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color w:val="000000"/>
          <w:kern w:val="0"/>
          <w:sz w:val="32"/>
          <w:szCs w:val="32"/>
        </w:rPr>
        <w:t>2</w:t>
      </w:r>
      <w:r>
        <w:rPr>
          <w:rFonts w:eastAsia="仿宋_GB2312" w:hAnsi="仿宋_GB2312"/>
          <w:color w:val="000000"/>
          <w:kern w:val="0"/>
          <w:sz w:val="32"/>
          <w:szCs w:val="32"/>
        </w:rPr>
        <w:t>．效益指标完成情况分析</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hAnsi="仿宋_GB2312"/>
          <w:color w:val="000000"/>
          <w:kern w:val="0"/>
          <w:sz w:val="32"/>
          <w:szCs w:val="32"/>
        </w:rPr>
        <w:t>（</w:t>
      </w:r>
      <w:r>
        <w:rPr>
          <w:rFonts w:eastAsia="仿宋_GB2312"/>
          <w:color w:val="000000"/>
          <w:kern w:val="0"/>
          <w:sz w:val="32"/>
          <w:szCs w:val="32"/>
        </w:rPr>
        <w:t>1</w:t>
      </w:r>
      <w:r>
        <w:rPr>
          <w:rFonts w:eastAsia="仿宋_GB2312" w:hAnsi="仿宋_GB2312"/>
          <w:color w:val="000000"/>
          <w:kern w:val="0"/>
          <w:sz w:val="32"/>
          <w:szCs w:val="32"/>
        </w:rPr>
        <w:t>）社会效益。</w:t>
      </w:r>
      <w:r>
        <w:rPr>
          <w:rFonts w:eastAsia="仿宋_GB2312"/>
          <w:color w:val="000000"/>
          <w:kern w:val="0"/>
          <w:sz w:val="32"/>
          <w:szCs w:val="32"/>
        </w:rPr>
        <w:t>2021</w:t>
      </w:r>
      <w:r>
        <w:rPr>
          <w:rFonts w:eastAsia="仿宋_GB2312" w:hAnsi="仿宋_GB2312"/>
          <w:color w:val="000000"/>
          <w:kern w:val="0"/>
          <w:sz w:val="32"/>
          <w:szCs w:val="32"/>
        </w:rPr>
        <w:t>年冬</w:t>
      </w:r>
      <w:proofErr w:type="gramStart"/>
      <w:r>
        <w:rPr>
          <w:rFonts w:eastAsia="仿宋_GB2312" w:hAnsi="仿宋_GB2312"/>
          <w:color w:val="000000"/>
          <w:kern w:val="0"/>
          <w:sz w:val="32"/>
          <w:szCs w:val="32"/>
        </w:rPr>
        <w:t>春临时</w:t>
      </w:r>
      <w:proofErr w:type="gramEnd"/>
      <w:r>
        <w:rPr>
          <w:rFonts w:eastAsia="仿宋_GB2312" w:hAnsi="仿宋_GB2312"/>
          <w:color w:val="000000"/>
          <w:kern w:val="0"/>
          <w:sz w:val="32"/>
          <w:szCs w:val="32"/>
        </w:rPr>
        <w:t>生活困难救助、抗旱</w:t>
      </w:r>
      <w:r>
        <w:rPr>
          <w:rFonts w:eastAsia="仿宋_GB2312" w:hAnsi="仿宋_GB2312"/>
          <w:color w:val="000000"/>
          <w:kern w:val="0"/>
          <w:sz w:val="32"/>
          <w:szCs w:val="32"/>
        </w:rPr>
        <w:lastRenderedPageBreak/>
        <w:t>补助、地质灾害救灾补助、森林草原航空消</w:t>
      </w:r>
      <w:bookmarkStart w:id="16" w:name="_Hlk98692110"/>
      <w:r>
        <w:rPr>
          <w:rFonts w:eastAsia="仿宋_GB2312" w:hAnsi="仿宋_GB2312"/>
          <w:color w:val="000000"/>
          <w:kern w:val="0"/>
          <w:sz w:val="32"/>
          <w:szCs w:val="32"/>
        </w:rPr>
        <w:t>防租机补助等工作，妥善保</w:t>
      </w:r>
      <w:bookmarkEnd w:id="16"/>
      <w:r>
        <w:rPr>
          <w:rFonts w:eastAsia="仿宋_GB2312" w:hAnsi="仿宋_GB2312"/>
          <w:color w:val="000000"/>
          <w:kern w:val="0"/>
          <w:sz w:val="32"/>
          <w:szCs w:val="32"/>
        </w:rPr>
        <w:t>障了受灾群众基本生活，帮助受灾群众克服冬春生活困难，</w:t>
      </w:r>
      <w:r>
        <w:rPr>
          <w:rFonts w:eastAsia="仿宋_GB2312"/>
          <w:color w:val="000000"/>
          <w:kern w:val="0"/>
          <w:sz w:val="32"/>
          <w:szCs w:val="32"/>
        </w:rPr>
        <w:t>2021</w:t>
      </w:r>
      <w:r>
        <w:rPr>
          <w:rFonts w:eastAsia="仿宋_GB2312" w:hAnsi="仿宋_GB2312"/>
          <w:color w:val="000000"/>
          <w:kern w:val="0"/>
          <w:sz w:val="32"/>
          <w:szCs w:val="32"/>
        </w:rPr>
        <w:t>年我省没有发生重大负面舆情事件（年度目标值</w:t>
      </w:r>
      <w:r>
        <w:rPr>
          <w:rFonts w:eastAsia="仿宋_GB2312"/>
          <w:color w:val="000000"/>
          <w:kern w:val="0"/>
          <w:sz w:val="32"/>
          <w:szCs w:val="32"/>
        </w:rPr>
        <w:t>≤5</w:t>
      </w:r>
      <w:r>
        <w:rPr>
          <w:rFonts w:eastAsia="仿宋_GB2312" w:hAnsi="仿宋_GB2312"/>
          <w:color w:val="000000"/>
          <w:kern w:val="0"/>
          <w:sz w:val="32"/>
          <w:szCs w:val="32"/>
        </w:rPr>
        <w:t>次）；通过地质灾害救灾，保护人员数量</w:t>
      </w:r>
      <w:r>
        <w:rPr>
          <w:rFonts w:eastAsia="仿宋_GB2312"/>
          <w:color w:val="000000"/>
          <w:kern w:val="0"/>
          <w:sz w:val="32"/>
          <w:szCs w:val="32"/>
          <w:lang w:val="en"/>
        </w:rPr>
        <w:t>6</w:t>
      </w:r>
      <w:r>
        <w:rPr>
          <w:rFonts w:eastAsia="仿宋_GB2312"/>
          <w:color w:val="000000"/>
          <w:kern w:val="0"/>
          <w:sz w:val="32"/>
          <w:szCs w:val="32"/>
        </w:rPr>
        <w:t>8</w:t>
      </w:r>
      <w:r>
        <w:rPr>
          <w:rFonts w:eastAsia="仿宋_GB2312"/>
          <w:color w:val="000000"/>
          <w:kern w:val="0"/>
          <w:sz w:val="32"/>
          <w:szCs w:val="32"/>
          <w:lang w:val="en"/>
        </w:rPr>
        <w:t>11</w:t>
      </w:r>
      <w:r>
        <w:rPr>
          <w:rFonts w:eastAsia="仿宋_GB2312" w:hAnsi="仿宋_GB2312"/>
          <w:color w:val="000000"/>
          <w:kern w:val="0"/>
          <w:sz w:val="32"/>
          <w:szCs w:val="32"/>
        </w:rPr>
        <w:t>人（年度指标值为</w:t>
      </w:r>
      <w:r>
        <w:rPr>
          <w:rFonts w:eastAsia="仿宋_GB2312"/>
          <w:color w:val="000000"/>
          <w:kern w:val="0"/>
          <w:sz w:val="32"/>
          <w:szCs w:val="32"/>
        </w:rPr>
        <w:t>6000</w:t>
      </w:r>
      <w:r>
        <w:rPr>
          <w:rFonts w:eastAsia="仿宋_GB2312" w:hAnsi="仿宋_GB2312"/>
          <w:color w:val="000000"/>
          <w:kern w:val="0"/>
          <w:sz w:val="32"/>
          <w:szCs w:val="32"/>
        </w:rPr>
        <w:t>人），保护财产</w:t>
      </w:r>
      <w:r>
        <w:rPr>
          <w:rFonts w:eastAsia="仿宋_GB2312"/>
          <w:color w:val="000000"/>
          <w:kern w:val="0"/>
          <w:sz w:val="32"/>
          <w:szCs w:val="32"/>
          <w:lang w:val="en"/>
        </w:rPr>
        <w:t>6</w:t>
      </w:r>
      <w:r>
        <w:rPr>
          <w:rFonts w:eastAsia="仿宋_GB2312"/>
          <w:color w:val="000000"/>
          <w:kern w:val="0"/>
          <w:sz w:val="32"/>
          <w:szCs w:val="32"/>
        </w:rPr>
        <w:t>062.96</w:t>
      </w:r>
      <w:r>
        <w:rPr>
          <w:rFonts w:eastAsia="仿宋_GB2312" w:hAnsi="仿宋_GB2312"/>
          <w:color w:val="000000"/>
          <w:kern w:val="0"/>
          <w:sz w:val="32"/>
          <w:szCs w:val="32"/>
        </w:rPr>
        <w:t>万元（年度指标值为</w:t>
      </w:r>
      <w:r>
        <w:rPr>
          <w:rFonts w:eastAsia="仿宋_GB2312"/>
          <w:color w:val="000000"/>
          <w:kern w:val="0"/>
          <w:sz w:val="32"/>
          <w:szCs w:val="32"/>
        </w:rPr>
        <w:t>5000</w:t>
      </w:r>
      <w:r>
        <w:rPr>
          <w:rFonts w:eastAsia="仿宋_GB2312" w:hAnsi="仿宋_GB2312"/>
          <w:color w:val="000000"/>
          <w:kern w:val="0"/>
          <w:sz w:val="32"/>
          <w:szCs w:val="32"/>
        </w:rPr>
        <w:t>万元）；灾区社会秩序稳定有序。</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hAnsi="仿宋_GB2312"/>
          <w:color w:val="000000"/>
          <w:kern w:val="0"/>
          <w:sz w:val="32"/>
          <w:szCs w:val="32"/>
        </w:rPr>
        <w:t>（</w:t>
      </w:r>
      <w:r>
        <w:rPr>
          <w:rFonts w:eastAsia="仿宋_GB2312"/>
          <w:color w:val="000000"/>
          <w:kern w:val="0"/>
          <w:sz w:val="32"/>
          <w:szCs w:val="32"/>
        </w:rPr>
        <w:t>2</w:t>
      </w:r>
      <w:r>
        <w:rPr>
          <w:rFonts w:eastAsia="仿宋_GB2312" w:hAnsi="仿宋_GB2312"/>
          <w:color w:val="000000"/>
          <w:kern w:val="0"/>
          <w:sz w:val="32"/>
          <w:szCs w:val="32"/>
        </w:rPr>
        <w:t>）可持续影响。</w:t>
      </w:r>
      <w:r>
        <w:rPr>
          <w:rFonts w:eastAsia="仿宋_GB2312"/>
          <w:color w:val="000000"/>
          <w:kern w:val="0"/>
          <w:sz w:val="32"/>
          <w:szCs w:val="32"/>
        </w:rPr>
        <w:t>2021</w:t>
      </w:r>
      <w:r>
        <w:rPr>
          <w:rFonts w:eastAsia="仿宋_GB2312" w:hAnsi="仿宋_GB2312"/>
          <w:color w:val="000000"/>
          <w:kern w:val="0"/>
          <w:sz w:val="32"/>
          <w:szCs w:val="32"/>
        </w:rPr>
        <w:t>年全省救灾资金管理和使用规范，符合《中央自然灾害救灾资金管理暂行办法》的要求；湖南省发布了《湖南省自然灾害应急救助预案（试行）》，建立完善了应急机制，可持续影响救灾减灾的社会效益；通过地质灾害的排危除险和临时治理措施，持续发挥作用在</w:t>
      </w:r>
      <w:r>
        <w:rPr>
          <w:rFonts w:eastAsia="仿宋_GB2312"/>
          <w:color w:val="000000"/>
          <w:kern w:val="0"/>
          <w:sz w:val="32"/>
          <w:szCs w:val="32"/>
        </w:rPr>
        <w:t>2</w:t>
      </w:r>
      <w:r>
        <w:rPr>
          <w:rFonts w:eastAsia="仿宋_GB2312" w:hAnsi="仿宋_GB2312"/>
          <w:color w:val="000000"/>
          <w:kern w:val="0"/>
          <w:sz w:val="32"/>
          <w:szCs w:val="32"/>
        </w:rPr>
        <w:t>年以上（年度目标值为</w:t>
      </w:r>
      <w:r>
        <w:rPr>
          <w:rFonts w:eastAsia="仿宋_GB2312"/>
          <w:color w:val="000000"/>
          <w:kern w:val="0"/>
          <w:sz w:val="32"/>
          <w:szCs w:val="32"/>
        </w:rPr>
        <w:t>≥2</w:t>
      </w:r>
      <w:r>
        <w:rPr>
          <w:rFonts w:eastAsia="仿宋_GB2312" w:hAnsi="仿宋_GB2312"/>
          <w:color w:val="000000"/>
          <w:kern w:val="0"/>
          <w:sz w:val="32"/>
          <w:szCs w:val="32"/>
        </w:rPr>
        <w:t>年）。以上指标均完成年度目标值。</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hAnsi="仿宋_GB2312"/>
          <w:color w:val="000000"/>
          <w:kern w:val="0"/>
          <w:sz w:val="32"/>
          <w:szCs w:val="32"/>
        </w:rPr>
        <w:t>（</w:t>
      </w:r>
      <w:r>
        <w:rPr>
          <w:rFonts w:eastAsia="仿宋_GB2312"/>
          <w:color w:val="000000"/>
          <w:kern w:val="0"/>
          <w:sz w:val="32"/>
          <w:szCs w:val="32"/>
        </w:rPr>
        <w:t>3</w:t>
      </w:r>
      <w:r>
        <w:rPr>
          <w:rFonts w:eastAsia="仿宋_GB2312" w:hAnsi="仿宋_GB2312"/>
          <w:color w:val="000000"/>
          <w:kern w:val="0"/>
          <w:sz w:val="32"/>
          <w:szCs w:val="32"/>
        </w:rPr>
        <w:t>）生态效益。</w:t>
      </w:r>
      <w:r>
        <w:rPr>
          <w:rFonts w:eastAsia="仿宋_GB2312"/>
          <w:color w:val="000000"/>
          <w:kern w:val="0"/>
          <w:sz w:val="32"/>
          <w:szCs w:val="32"/>
        </w:rPr>
        <w:t>2021</w:t>
      </w:r>
      <w:r>
        <w:rPr>
          <w:rFonts w:eastAsia="仿宋_GB2312" w:hAnsi="仿宋_GB2312"/>
          <w:color w:val="000000"/>
          <w:kern w:val="0"/>
          <w:sz w:val="32"/>
          <w:szCs w:val="32"/>
        </w:rPr>
        <w:t>年地质灾害救灾补助减免地质灾害对生态环境破坏</w:t>
      </w:r>
      <w:r>
        <w:rPr>
          <w:rFonts w:eastAsia="仿宋_GB2312" w:hint="eastAsia"/>
          <w:color w:val="000000"/>
          <w:kern w:val="0"/>
          <w:sz w:val="32"/>
          <w:szCs w:val="32"/>
        </w:rPr>
        <w:t>6</w:t>
      </w:r>
      <w:r>
        <w:rPr>
          <w:rFonts w:eastAsia="仿宋_GB2312"/>
          <w:color w:val="000000"/>
          <w:kern w:val="0"/>
          <w:sz w:val="32"/>
          <w:szCs w:val="32"/>
        </w:rPr>
        <w:t>19</w:t>
      </w:r>
      <w:r>
        <w:rPr>
          <w:rFonts w:eastAsia="仿宋_GB2312" w:hAnsi="仿宋_GB2312"/>
          <w:color w:val="000000"/>
          <w:kern w:val="0"/>
          <w:sz w:val="32"/>
          <w:szCs w:val="32"/>
        </w:rPr>
        <w:t>亩（年度指标值为</w:t>
      </w:r>
      <w:r>
        <w:rPr>
          <w:rFonts w:eastAsia="仿宋_GB2312"/>
          <w:color w:val="000000"/>
          <w:kern w:val="0"/>
          <w:sz w:val="32"/>
          <w:szCs w:val="32"/>
        </w:rPr>
        <w:t>500</w:t>
      </w:r>
      <w:r>
        <w:rPr>
          <w:rFonts w:eastAsia="仿宋_GB2312" w:hAnsi="仿宋_GB2312"/>
          <w:color w:val="000000"/>
          <w:kern w:val="0"/>
          <w:sz w:val="32"/>
          <w:szCs w:val="32"/>
        </w:rPr>
        <w:t>亩），森林草原航空消防租机补助有效降低火灾对森林、草原的破坏，保护森林草原资源。以上指标均完成年度目标值。</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color w:val="000000"/>
          <w:kern w:val="0"/>
          <w:sz w:val="32"/>
          <w:szCs w:val="32"/>
        </w:rPr>
        <w:t>3</w:t>
      </w:r>
      <w:r>
        <w:rPr>
          <w:rFonts w:eastAsia="仿宋_GB2312" w:hAnsi="仿宋_GB2312"/>
          <w:color w:val="000000"/>
          <w:kern w:val="0"/>
          <w:sz w:val="32"/>
          <w:szCs w:val="32"/>
        </w:rPr>
        <w:t>．满意度指标完成情况分析</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color w:val="000000"/>
          <w:kern w:val="0"/>
          <w:sz w:val="32"/>
          <w:szCs w:val="32"/>
        </w:rPr>
        <w:t>2021</w:t>
      </w:r>
      <w:r>
        <w:rPr>
          <w:rFonts w:eastAsia="仿宋_GB2312" w:hAnsi="仿宋_GB2312"/>
          <w:color w:val="000000"/>
          <w:kern w:val="0"/>
          <w:sz w:val="32"/>
          <w:szCs w:val="32"/>
        </w:rPr>
        <w:t>年湖南省灾区社会秩序和谐稳定，无重大负面舆情和事件，无受灾群众投诉；基层群众对地质灾害排危除险和临时治理项目的满意度</w:t>
      </w:r>
      <w:r>
        <w:rPr>
          <w:rFonts w:eastAsia="仿宋_GB2312"/>
          <w:color w:val="000000"/>
          <w:kern w:val="0"/>
          <w:sz w:val="32"/>
          <w:szCs w:val="32"/>
        </w:rPr>
        <w:t>100%</w:t>
      </w:r>
      <w:r>
        <w:rPr>
          <w:rFonts w:eastAsia="仿宋_GB2312" w:hAnsi="仿宋_GB2312"/>
          <w:color w:val="000000"/>
          <w:kern w:val="0"/>
          <w:sz w:val="32"/>
          <w:szCs w:val="32"/>
        </w:rPr>
        <w:t>；基层群众对成功搜救和人员转移等应急工作的满意度</w:t>
      </w:r>
      <w:r>
        <w:rPr>
          <w:rFonts w:eastAsia="仿宋_GB2312"/>
          <w:color w:val="000000"/>
          <w:kern w:val="0"/>
          <w:sz w:val="32"/>
          <w:szCs w:val="32"/>
        </w:rPr>
        <w:t>100%</w:t>
      </w:r>
      <w:r>
        <w:rPr>
          <w:rFonts w:eastAsia="仿宋_GB2312" w:hAnsi="仿宋_GB2312"/>
          <w:color w:val="000000"/>
          <w:kern w:val="0"/>
          <w:sz w:val="32"/>
          <w:szCs w:val="32"/>
        </w:rPr>
        <w:t>；基层群众对森林草原航空消防租机补助工作的满意度</w:t>
      </w:r>
      <w:r>
        <w:rPr>
          <w:rFonts w:eastAsia="仿宋_GB2312"/>
          <w:color w:val="000000"/>
          <w:kern w:val="0"/>
          <w:sz w:val="32"/>
          <w:szCs w:val="32"/>
        </w:rPr>
        <w:t>100%</w:t>
      </w:r>
      <w:r>
        <w:rPr>
          <w:rFonts w:eastAsia="仿宋_GB2312" w:hAnsi="仿宋_GB2312"/>
          <w:color w:val="000000"/>
          <w:kern w:val="0"/>
          <w:sz w:val="32"/>
          <w:szCs w:val="32"/>
        </w:rPr>
        <w:t>。以上指标均完成年度目标值。</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黑体" w:hAnsi="黑体"/>
          <w:color w:val="000000"/>
          <w:kern w:val="0"/>
          <w:sz w:val="32"/>
          <w:szCs w:val="32"/>
        </w:rPr>
        <w:t>三、偏离绩效目标的原因和下一步改进措施</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楷体_GB2312" w:hAnsi="楷体_GB2312"/>
          <w:color w:val="000000"/>
          <w:kern w:val="0"/>
          <w:sz w:val="32"/>
          <w:szCs w:val="32"/>
        </w:rPr>
        <w:lastRenderedPageBreak/>
        <w:t>（一）偏离绩效目标的情况及原因</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color w:val="000000"/>
          <w:kern w:val="0"/>
          <w:sz w:val="32"/>
          <w:szCs w:val="32"/>
        </w:rPr>
        <w:t>1</w:t>
      </w:r>
      <w:r>
        <w:rPr>
          <w:rFonts w:eastAsia="仿宋_GB2312" w:hint="eastAsia"/>
          <w:color w:val="000000"/>
          <w:kern w:val="0"/>
          <w:sz w:val="32"/>
          <w:szCs w:val="32"/>
        </w:rPr>
        <w:t>．</w:t>
      </w:r>
      <w:r>
        <w:rPr>
          <w:rFonts w:eastAsia="仿宋_GB2312" w:hAnsi="仿宋_GB2312"/>
          <w:color w:val="000000"/>
          <w:kern w:val="0"/>
          <w:sz w:val="32"/>
          <w:szCs w:val="32"/>
        </w:rPr>
        <w:t>部分资金预算执行率较低。截至绩效自评日，森林草原航空消防租机补助资金预算执行率为</w:t>
      </w:r>
      <w:r>
        <w:rPr>
          <w:rFonts w:eastAsia="仿宋_GB2312"/>
          <w:color w:val="000000"/>
          <w:kern w:val="0"/>
          <w:sz w:val="32"/>
          <w:szCs w:val="32"/>
        </w:rPr>
        <w:t>80.49%</w:t>
      </w:r>
      <w:r>
        <w:rPr>
          <w:rFonts w:eastAsia="仿宋_GB2312" w:hAnsi="仿宋_GB2312"/>
          <w:color w:val="000000"/>
          <w:kern w:val="0"/>
          <w:sz w:val="32"/>
          <w:szCs w:val="32"/>
        </w:rPr>
        <w:t>，预算执行率较低，主要原因为</w:t>
      </w:r>
      <w:r>
        <w:rPr>
          <w:rFonts w:eastAsia="仿宋_GB2312"/>
          <w:color w:val="000000"/>
          <w:kern w:val="0"/>
          <w:sz w:val="32"/>
          <w:szCs w:val="32"/>
        </w:rPr>
        <w:t>2021</w:t>
      </w:r>
      <w:r>
        <w:rPr>
          <w:rFonts w:eastAsia="仿宋_GB2312" w:hAnsi="仿宋_GB2312"/>
          <w:color w:val="000000"/>
          <w:kern w:val="0"/>
          <w:sz w:val="32"/>
          <w:szCs w:val="32"/>
        </w:rPr>
        <w:t>年</w:t>
      </w:r>
      <w:r>
        <w:rPr>
          <w:rFonts w:eastAsia="仿宋_GB2312"/>
          <w:color w:val="000000"/>
          <w:kern w:val="0"/>
          <w:sz w:val="32"/>
          <w:szCs w:val="32"/>
        </w:rPr>
        <w:t>10</w:t>
      </w:r>
      <w:r>
        <w:rPr>
          <w:rFonts w:eastAsia="仿宋_GB2312" w:hAnsi="仿宋_GB2312"/>
          <w:color w:val="000000"/>
          <w:kern w:val="0"/>
          <w:sz w:val="32"/>
          <w:szCs w:val="32"/>
        </w:rPr>
        <w:t>月</w:t>
      </w:r>
      <w:r>
        <w:rPr>
          <w:rFonts w:eastAsia="仿宋_GB2312"/>
          <w:color w:val="000000"/>
          <w:kern w:val="0"/>
          <w:sz w:val="32"/>
          <w:szCs w:val="32"/>
        </w:rPr>
        <w:t>29</w:t>
      </w:r>
      <w:r>
        <w:rPr>
          <w:rFonts w:eastAsia="仿宋_GB2312" w:hAnsi="仿宋_GB2312"/>
          <w:color w:val="000000"/>
          <w:kern w:val="0"/>
          <w:sz w:val="32"/>
          <w:szCs w:val="32"/>
        </w:rPr>
        <w:t>日发生</w:t>
      </w:r>
      <w:r>
        <w:rPr>
          <w:rFonts w:eastAsia="仿宋_GB2312"/>
          <w:color w:val="000000"/>
          <w:kern w:val="0"/>
          <w:sz w:val="32"/>
          <w:szCs w:val="32"/>
        </w:rPr>
        <w:t>K32</w:t>
      </w:r>
      <w:r>
        <w:rPr>
          <w:rFonts w:eastAsia="仿宋_GB2312" w:hAnsi="仿宋_GB2312"/>
          <w:color w:val="000000"/>
          <w:kern w:val="0"/>
          <w:sz w:val="32"/>
          <w:szCs w:val="32"/>
        </w:rPr>
        <w:t>直升机意外坠机事件，根据合同规定按实际飞行小时结算金额较年初预算结余</w:t>
      </w:r>
      <w:r>
        <w:rPr>
          <w:rFonts w:eastAsia="仿宋_GB2312"/>
          <w:color w:val="000000"/>
          <w:kern w:val="0"/>
          <w:sz w:val="32"/>
          <w:szCs w:val="32"/>
        </w:rPr>
        <w:t>922.25</w:t>
      </w:r>
      <w:r>
        <w:rPr>
          <w:rFonts w:eastAsia="仿宋_GB2312" w:hAnsi="仿宋_GB2312"/>
          <w:color w:val="000000"/>
          <w:kern w:val="0"/>
          <w:sz w:val="32"/>
          <w:szCs w:val="32"/>
        </w:rPr>
        <w:t>万元。</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color w:val="000000"/>
          <w:kern w:val="0"/>
          <w:sz w:val="32"/>
          <w:szCs w:val="32"/>
        </w:rPr>
        <w:t>2</w:t>
      </w:r>
      <w:r>
        <w:rPr>
          <w:rFonts w:eastAsia="仿宋_GB2312" w:hAnsi="仿宋_GB2312"/>
          <w:color w:val="000000"/>
          <w:kern w:val="0"/>
          <w:sz w:val="32"/>
          <w:szCs w:val="32"/>
        </w:rPr>
        <w:t>．冬春救助人数偏离年度目标值较大。主要原因是冬春救助实际人员是从</w:t>
      </w:r>
      <w:r>
        <w:rPr>
          <w:rFonts w:eastAsia="仿宋_GB2312"/>
          <w:color w:val="000000"/>
          <w:kern w:val="0"/>
          <w:sz w:val="32"/>
          <w:szCs w:val="32"/>
        </w:rPr>
        <w:t>“</w:t>
      </w:r>
      <w:r>
        <w:rPr>
          <w:rFonts w:eastAsia="仿宋_GB2312" w:hAnsi="仿宋_GB2312"/>
          <w:color w:val="000000"/>
          <w:kern w:val="0"/>
          <w:sz w:val="32"/>
          <w:szCs w:val="32"/>
        </w:rPr>
        <w:t>一卡通</w:t>
      </w:r>
      <w:r>
        <w:rPr>
          <w:rFonts w:eastAsia="仿宋_GB2312"/>
          <w:color w:val="000000"/>
          <w:kern w:val="0"/>
          <w:sz w:val="32"/>
          <w:szCs w:val="32"/>
        </w:rPr>
        <w:t>”</w:t>
      </w:r>
      <w:r>
        <w:rPr>
          <w:rFonts w:eastAsia="仿宋_GB2312" w:hAnsi="仿宋_GB2312"/>
          <w:color w:val="000000"/>
          <w:kern w:val="0"/>
          <w:sz w:val="32"/>
          <w:szCs w:val="32"/>
        </w:rPr>
        <w:t>系统统计的，未包括地方政府通过开展生产自救、互助互济、劳务输出、社会捐赠等方式救助的人数。春节前，湖南省对</w:t>
      </w:r>
      <w:r>
        <w:rPr>
          <w:rFonts w:eastAsia="仿宋_GB2312"/>
          <w:color w:val="000000"/>
          <w:kern w:val="0"/>
          <w:sz w:val="32"/>
          <w:szCs w:val="32"/>
        </w:rPr>
        <w:t>14</w:t>
      </w:r>
      <w:r>
        <w:rPr>
          <w:rFonts w:eastAsia="仿宋_GB2312" w:hAnsi="仿宋_GB2312"/>
          <w:color w:val="000000"/>
          <w:kern w:val="0"/>
          <w:sz w:val="32"/>
          <w:szCs w:val="32"/>
        </w:rPr>
        <w:t>个市州冬春救助资金发放情况进行专题调研，绝大部分受困群众的实际困难得以解决，社会稳定祥和。</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color w:val="000000"/>
          <w:kern w:val="0"/>
          <w:sz w:val="32"/>
          <w:szCs w:val="32"/>
        </w:rPr>
        <w:t>3</w:t>
      </w:r>
      <w:r>
        <w:rPr>
          <w:rFonts w:eastAsia="仿宋_GB2312" w:hint="eastAsia"/>
          <w:color w:val="000000"/>
          <w:kern w:val="0"/>
          <w:sz w:val="32"/>
          <w:szCs w:val="32"/>
        </w:rPr>
        <w:t>．</w:t>
      </w:r>
      <w:r>
        <w:rPr>
          <w:rFonts w:eastAsia="仿宋_GB2312" w:hAnsi="仿宋_GB2312"/>
          <w:color w:val="000000"/>
          <w:kern w:val="0"/>
          <w:sz w:val="32"/>
          <w:szCs w:val="32"/>
        </w:rPr>
        <w:t>森林草原航空消防租机补助部分数量、质量指标未完成年度目标。因</w:t>
      </w:r>
      <w:r>
        <w:rPr>
          <w:rFonts w:eastAsia="仿宋_GB2312"/>
          <w:color w:val="000000"/>
          <w:kern w:val="0"/>
          <w:sz w:val="32"/>
          <w:szCs w:val="32"/>
        </w:rPr>
        <w:t>2021</w:t>
      </w:r>
      <w:r>
        <w:rPr>
          <w:rFonts w:eastAsia="仿宋_GB2312" w:hAnsi="仿宋_GB2312"/>
          <w:color w:val="000000"/>
          <w:kern w:val="0"/>
          <w:sz w:val="32"/>
          <w:szCs w:val="32"/>
        </w:rPr>
        <w:t>年</w:t>
      </w:r>
      <w:r>
        <w:rPr>
          <w:rFonts w:eastAsia="仿宋_GB2312"/>
          <w:color w:val="000000"/>
          <w:kern w:val="0"/>
          <w:sz w:val="32"/>
          <w:szCs w:val="32"/>
        </w:rPr>
        <w:t>10</w:t>
      </w:r>
      <w:r>
        <w:rPr>
          <w:rFonts w:eastAsia="仿宋_GB2312" w:hAnsi="仿宋_GB2312"/>
          <w:color w:val="000000"/>
          <w:kern w:val="0"/>
          <w:sz w:val="32"/>
          <w:szCs w:val="32"/>
        </w:rPr>
        <w:t>月</w:t>
      </w:r>
      <w:r>
        <w:rPr>
          <w:rFonts w:eastAsia="仿宋_GB2312"/>
          <w:color w:val="000000"/>
          <w:kern w:val="0"/>
          <w:sz w:val="32"/>
          <w:szCs w:val="32"/>
        </w:rPr>
        <w:t>29</w:t>
      </w:r>
      <w:r>
        <w:rPr>
          <w:rFonts w:eastAsia="仿宋_GB2312" w:hAnsi="仿宋_GB2312"/>
          <w:color w:val="000000"/>
          <w:kern w:val="0"/>
          <w:sz w:val="32"/>
          <w:szCs w:val="32"/>
        </w:rPr>
        <w:t>日发生的</w:t>
      </w:r>
      <w:r>
        <w:rPr>
          <w:rFonts w:eastAsia="仿宋_GB2312"/>
          <w:color w:val="000000"/>
          <w:kern w:val="0"/>
          <w:sz w:val="32"/>
          <w:szCs w:val="32"/>
        </w:rPr>
        <w:t>K32</w:t>
      </w:r>
      <w:r>
        <w:rPr>
          <w:rFonts w:eastAsia="仿宋_GB2312" w:hAnsi="仿宋_GB2312"/>
          <w:color w:val="000000"/>
          <w:kern w:val="0"/>
          <w:sz w:val="32"/>
          <w:szCs w:val="32"/>
        </w:rPr>
        <w:t>直升机意外坠机事件，导致该飞机全年布局计划未能继续执行，加之去年湖南多大雾雨雪天气，影响了部分数量、质量指标的完成。如：飞行时长、飞行架次、飞行小时完成率、布局计划完成率等指标未达到预期目标。</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楷体_GB2312" w:hAnsi="楷体_GB2312"/>
          <w:color w:val="000000"/>
          <w:kern w:val="0"/>
          <w:sz w:val="32"/>
          <w:szCs w:val="32"/>
        </w:rPr>
        <w:t>（二）下一步改进措施</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color w:val="000000"/>
          <w:kern w:val="0"/>
          <w:sz w:val="32"/>
          <w:szCs w:val="32"/>
        </w:rPr>
        <w:t>1</w:t>
      </w:r>
      <w:r>
        <w:rPr>
          <w:rFonts w:eastAsia="仿宋_GB2312" w:hint="eastAsia"/>
          <w:color w:val="000000"/>
          <w:kern w:val="0"/>
          <w:sz w:val="32"/>
          <w:szCs w:val="32"/>
        </w:rPr>
        <w:t>．</w:t>
      </w:r>
      <w:r>
        <w:rPr>
          <w:rFonts w:eastAsia="仿宋_GB2312" w:hAnsi="仿宋_GB2312"/>
          <w:color w:val="000000"/>
          <w:kern w:val="0"/>
          <w:sz w:val="32"/>
          <w:szCs w:val="32"/>
        </w:rPr>
        <w:t>提高资金下达时效，加快工作进度，提高资金使用效率和效果。</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color w:val="000000"/>
          <w:kern w:val="0"/>
          <w:sz w:val="32"/>
          <w:szCs w:val="32"/>
        </w:rPr>
        <w:t>2</w:t>
      </w:r>
      <w:r>
        <w:rPr>
          <w:rFonts w:eastAsia="仿宋_GB2312" w:hint="eastAsia"/>
          <w:color w:val="000000"/>
          <w:kern w:val="0"/>
          <w:sz w:val="32"/>
          <w:szCs w:val="32"/>
        </w:rPr>
        <w:t>．</w:t>
      </w:r>
      <w:r>
        <w:rPr>
          <w:rFonts w:eastAsia="仿宋_GB2312" w:hAnsi="仿宋_GB2312"/>
          <w:color w:val="000000"/>
          <w:kern w:val="0"/>
          <w:sz w:val="32"/>
          <w:szCs w:val="32"/>
        </w:rPr>
        <w:t>根据实际收到的中央补助资金及省级配套资金金额及时调整申报的绩效目标，加大地方配套资金下拨力度。</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color w:val="000000"/>
          <w:kern w:val="0"/>
          <w:sz w:val="32"/>
          <w:szCs w:val="32"/>
        </w:rPr>
        <w:t>3</w:t>
      </w:r>
      <w:r>
        <w:rPr>
          <w:rFonts w:eastAsia="仿宋_GB2312" w:hint="eastAsia"/>
          <w:color w:val="000000"/>
          <w:kern w:val="0"/>
          <w:sz w:val="32"/>
          <w:szCs w:val="32"/>
        </w:rPr>
        <w:t>．</w:t>
      </w:r>
      <w:r>
        <w:rPr>
          <w:rFonts w:eastAsia="仿宋_GB2312" w:hAnsi="仿宋_GB2312"/>
          <w:color w:val="000000"/>
          <w:kern w:val="0"/>
          <w:sz w:val="32"/>
          <w:szCs w:val="32"/>
        </w:rPr>
        <w:t>进一步完善安全飞行程序，落实安全飞行责任，更加</w:t>
      </w:r>
      <w:r>
        <w:rPr>
          <w:rFonts w:eastAsia="仿宋_GB2312" w:hAnsi="仿宋_GB2312"/>
          <w:color w:val="000000"/>
          <w:kern w:val="0"/>
          <w:sz w:val="32"/>
          <w:szCs w:val="32"/>
        </w:rPr>
        <w:lastRenderedPageBreak/>
        <w:t>合理规划飞行任务，确保安全飞行，高效救援，切实提升中央补助经费绩效。</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黑体" w:hAnsi="黑体"/>
          <w:color w:val="000000"/>
          <w:kern w:val="0"/>
          <w:sz w:val="32"/>
          <w:szCs w:val="32"/>
        </w:rPr>
        <w:t>四、绩效自评结果拟应用和公开情况</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楷体_GB2312" w:hAnsi="楷体_GB2312"/>
          <w:color w:val="000000"/>
          <w:kern w:val="0"/>
          <w:sz w:val="32"/>
          <w:szCs w:val="32"/>
        </w:rPr>
        <w:t>（一）结果应用</w:t>
      </w:r>
      <w:r>
        <w:rPr>
          <w:rFonts w:eastAsia="楷体_GB2312" w:hAnsi="楷体_GB2312"/>
          <w:b/>
          <w:bCs/>
          <w:color w:val="000000"/>
          <w:kern w:val="0"/>
          <w:sz w:val="32"/>
          <w:szCs w:val="32"/>
        </w:rPr>
        <w:t>。</w:t>
      </w:r>
      <w:r>
        <w:rPr>
          <w:rFonts w:eastAsia="仿宋_GB2312" w:hAnsi="仿宋_GB2312"/>
          <w:color w:val="000000"/>
          <w:kern w:val="0"/>
          <w:sz w:val="32"/>
          <w:szCs w:val="32"/>
        </w:rPr>
        <w:t>认真及时整改绩效自评发现的问题，同时将绩效自评结果作为以后年度预算申请、安排、分配的重要依据。</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楷体_GB2312" w:hAnsi="楷体_GB2312"/>
          <w:color w:val="000000"/>
          <w:kern w:val="0"/>
          <w:sz w:val="32"/>
          <w:szCs w:val="32"/>
        </w:rPr>
        <w:t>（二）结果公开。</w:t>
      </w:r>
      <w:r>
        <w:rPr>
          <w:rFonts w:eastAsia="仿宋_GB2312" w:hAnsi="仿宋_GB2312"/>
          <w:color w:val="000000"/>
          <w:kern w:val="0"/>
          <w:sz w:val="32"/>
          <w:szCs w:val="32"/>
        </w:rPr>
        <w:t>将绩效自评结果在湖南省应急管理厅门户网站公开，自觉接受群众监督。</w:t>
      </w:r>
    </w:p>
    <w:p w:rsidR="008718A3" w:rsidRDefault="008718A3">
      <w:pPr>
        <w:shd w:val="clear" w:color="auto" w:fill="FFFFFF"/>
        <w:adjustRightInd w:val="0"/>
        <w:snapToGrid w:val="0"/>
        <w:spacing w:line="560" w:lineRule="exact"/>
        <w:ind w:firstLineChars="200" w:firstLine="640"/>
        <w:rPr>
          <w:rFonts w:eastAsia="仿宋_GB2312" w:hint="eastAsia"/>
          <w:color w:val="000000"/>
          <w:kern w:val="0"/>
          <w:sz w:val="32"/>
          <w:szCs w:val="32"/>
        </w:rPr>
      </w:pPr>
      <w:r>
        <w:rPr>
          <w:rFonts w:eastAsia="仿宋_GB2312" w:hAnsi="仿宋_GB2312"/>
          <w:color w:val="000000"/>
          <w:kern w:val="0"/>
          <w:sz w:val="32"/>
          <w:szCs w:val="32"/>
        </w:rPr>
        <w:t>专此报告。</w:t>
      </w:r>
    </w:p>
    <w:p w:rsidR="008718A3" w:rsidRDefault="008718A3">
      <w:pPr>
        <w:shd w:val="clear" w:color="auto" w:fill="FFFFFF"/>
        <w:spacing w:line="560" w:lineRule="exact"/>
        <w:ind w:firstLineChars="200" w:firstLine="640"/>
        <w:rPr>
          <w:rFonts w:eastAsia="仿宋_GB2312" w:hint="eastAsia"/>
          <w:color w:val="000000"/>
          <w:kern w:val="0"/>
          <w:sz w:val="32"/>
          <w:szCs w:val="32"/>
        </w:rPr>
      </w:pPr>
    </w:p>
    <w:p w:rsidR="008718A3" w:rsidRDefault="008718A3">
      <w:pPr>
        <w:shd w:val="clear" w:color="auto" w:fill="FFFFFF"/>
        <w:spacing w:line="560" w:lineRule="exact"/>
        <w:ind w:firstLineChars="200" w:firstLine="640"/>
        <w:rPr>
          <w:rFonts w:eastAsia="仿宋_GB2312" w:hAnsi="仿宋_GB2312" w:hint="eastAsia"/>
          <w:color w:val="000000"/>
          <w:kern w:val="0"/>
          <w:sz w:val="32"/>
          <w:szCs w:val="32"/>
        </w:rPr>
      </w:pPr>
      <w:r>
        <w:rPr>
          <w:rFonts w:eastAsia="仿宋_GB2312" w:hAnsi="仿宋_GB2312"/>
          <w:color w:val="000000"/>
          <w:kern w:val="0"/>
          <w:sz w:val="32"/>
          <w:szCs w:val="32"/>
        </w:rPr>
        <w:t>附件：</w:t>
      </w:r>
      <w:r>
        <w:rPr>
          <w:rFonts w:eastAsia="仿宋_GB2312"/>
          <w:color w:val="000000"/>
          <w:kern w:val="0"/>
          <w:sz w:val="32"/>
          <w:szCs w:val="32"/>
        </w:rPr>
        <w:t>1</w:t>
      </w:r>
      <w:r>
        <w:rPr>
          <w:rFonts w:eastAsia="仿宋_GB2312" w:hint="eastAsia"/>
          <w:color w:val="000000"/>
          <w:kern w:val="0"/>
          <w:sz w:val="32"/>
          <w:szCs w:val="32"/>
        </w:rPr>
        <w:t>．</w:t>
      </w:r>
      <w:r>
        <w:rPr>
          <w:rFonts w:eastAsia="仿宋_GB2312" w:hAnsi="仿宋_GB2312"/>
          <w:color w:val="000000"/>
          <w:kern w:val="0"/>
          <w:sz w:val="32"/>
          <w:szCs w:val="32"/>
        </w:rPr>
        <w:t>中央自然灾害救灾资金（冬春救助）绩效目标自</w:t>
      </w:r>
    </w:p>
    <w:p w:rsidR="008718A3" w:rsidRDefault="008718A3">
      <w:pPr>
        <w:shd w:val="clear" w:color="auto" w:fill="FFFFFF"/>
        <w:spacing w:line="560" w:lineRule="exact"/>
        <w:ind w:firstLineChars="650" w:firstLine="2080"/>
        <w:rPr>
          <w:rFonts w:eastAsia="仿宋_GB2312"/>
          <w:color w:val="000000"/>
          <w:kern w:val="0"/>
          <w:sz w:val="32"/>
          <w:szCs w:val="32"/>
        </w:rPr>
      </w:pPr>
      <w:r>
        <w:rPr>
          <w:rFonts w:eastAsia="仿宋_GB2312" w:hAnsi="仿宋_GB2312"/>
          <w:color w:val="000000"/>
          <w:kern w:val="0"/>
          <w:sz w:val="32"/>
          <w:szCs w:val="32"/>
        </w:rPr>
        <w:t>评表</w:t>
      </w:r>
    </w:p>
    <w:p w:rsidR="008718A3" w:rsidRDefault="008718A3">
      <w:pPr>
        <w:shd w:val="clear" w:color="auto" w:fill="FFFFFF"/>
        <w:spacing w:line="560" w:lineRule="exact"/>
        <w:ind w:firstLineChars="500" w:firstLine="1600"/>
        <w:rPr>
          <w:rFonts w:eastAsia="仿宋_GB2312"/>
          <w:color w:val="000000"/>
          <w:kern w:val="0"/>
          <w:sz w:val="32"/>
          <w:szCs w:val="32"/>
        </w:rPr>
      </w:pPr>
      <w:r>
        <w:rPr>
          <w:rFonts w:eastAsia="仿宋_GB2312"/>
          <w:color w:val="000000"/>
          <w:kern w:val="0"/>
          <w:sz w:val="32"/>
          <w:szCs w:val="32"/>
        </w:rPr>
        <w:t>2</w:t>
      </w:r>
      <w:r>
        <w:rPr>
          <w:rFonts w:eastAsia="仿宋_GB2312" w:hint="eastAsia"/>
          <w:color w:val="000000"/>
          <w:kern w:val="0"/>
          <w:sz w:val="32"/>
          <w:szCs w:val="32"/>
        </w:rPr>
        <w:t>．</w:t>
      </w:r>
      <w:r>
        <w:rPr>
          <w:rFonts w:eastAsia="仿宋_GB2312" w:hAnsi="仿宋_GB2312"/>
          <w:color w:val="000000"/>
          <w:kern w:val="0"/>
          <w:sz w:val="32"/>
          <w:szCs w:val="32"/>
        </w:rPr>
        <w:t>中央自然灾害救灾资金（抗旱）绩效目标自评表</w:t>
      </w:r>
    </w:p>
    <w:p w:rsidR="008718A3" w:rsidRDefault="008718A3">
      <w:pPr>
        <w:shd w:val="clear" w:color="auto" w:fill="FFFFFF"/>
        <w:spacing w:line="560" w:lineRule="exact"/>
        <w:ind w:firstLineChars="500" w:firstLine="1600"/>
        <w:rPr>
          <w:rFonts w:eastAsia="仿宋_GB2312" w:hAnsi="仿宋_GB2312" w:hint="eastAsia"/>
          <w:color w:val="000000"/>
          <w:kern w:val="0"/>
          <w:sz w:val="32"/>
          <w:szCs w:val="32"/>
        </w:rPr>
      </w:pPr>
      <w:r>
        <w:rPr>
          <w:rFonts w:eastAsia="仿宋_GB2312"/>
          <w:color w:val="000000"/>
          <w:kern w:val="0"/>
          <w:sz w:val="32"/>
          <w:szCs w:val="32"/>
        </w:rPr>
        <w:t>3</w:t>
      </w:r>
      <w:r>
        <w:rPr>
          <w:rFonts w:eastAsia="仿宋_GB2312" w:hint="eastAsia"/>
          <w:color w:val="000000"/>
          <w:kern w:val="0"/>
          <w:sz w:val="32"/>
          <w:szCs w:val="32"/>
        </w:rPr>
        <w:t>．</w:t>
      </w:r>
      <w:r>
        <w:rPr>
          <w:rFonts w:eastAsia="仿宋_GB2312" w:hAnsi="仿宋_GB2312"/>
          <w:color w:val="000000"/>
          <w:kern w:val="0"/>
          <w:sz w:val="32"/>
          <w:szCs w:val="32"/>
        </w:rPr>
        <w:t>中央自然灾害救灾资金（地质灾害）绩效目标自</w:t>
      </w:r>
    </w:p>
    <w:p w:rsidR="008718A3" w:rsidRDefault="008718A3">
      <w:pPr>
        <w:shd w:val="clear" w:color="auto" w:fill="FFFFFF"/>
        <w:spacing w:line="560" w:lineRule="exact"/>
        <w:ind w:firstLineChars="650" w:firstLine="2080"/>
        <w:rPr>
          <w:rFonts w:eastAsia="仿宋_GB2312"/>
          <w:color w:val="000000"/>
          <w:kern w:val="0"/>
          <w:sz w:val="32"/>
          <w:szCs w:val="32"/>
        </w:rPr>
      </w:pPr>
      <w:r>
        <w:rPr>
          <w:rFonts w:eastAsia="仿宋_GB2312" w:hAnsi="仿宋_GB2312"/>
          <w:color w:val="000000"/>
          <w:kern w:val="0"/>
          <w:sz w:val="32"/>
          <w:szCs w:val="32"/>
        </w:rPr>
        <w:t>评表</w:t>
      </w:r>
    </w:p>
    <w:p w:rsidR="008718A3" w:rsidRDefault="008718A3">
      <w:pPr>
        <w:shd w:val="clear" w:color="auto" w:fill="FFFFFF"/>
        <w:spacing w:line="560" w:lineRule="exact"/>
        <w:ind w:firstLineChars="500" w:firstLine="1600"/>
        <w:rPr>
          <w:rFonts w:eastAsia="仿宋_GB2312" w:hAnsi="仿宋_GB2312" w:hint="eastAsia"/>
          <w:color w:val="000000"/>
          <w:kern w:val="0"/>
          <w:sz w:val="32"/>
          <w:szCs w:val="32"/>
        </w:rPr>
      </w:pPr>
      <w:r>
        <w:rPr>
          <w:rFonts w:eastAsia="仿宋_GB2312"/>
          <w:color w:val="000000"/>
          <w:kern w:val="0"/>
          <w:sz w:val="32"/>
          <w:szCs w:val="32"/>
        </w:rPr>
        <w:t>4</w:t>
      </w:r>
      <w:r>
        <w:rPr>
          <w:rFonts w:eastAsia="仿宋_GB2312" w:hint="eastAsia"/>
          <w:color w:val="000000"/>
          <w:kern w:val="0"/>
          <w:sz w:val="32"/>
          <w:szCs w:val="32"/>
        </w:rPr>
        <w:t>．</w:t>
      </w:r>
      <w:r>
        <w:rPr>
          <w:rFonts w:eastAsia="仿宋_GB2312" w:hAnsi="仿宋_GB2312"/>
          <w:color w:val="000000"/>
          <w:kern w:val="0"/>
          <w:sz w:val="32"/>
          <w:szCs w:val="32"/>
        </w:rPr>
        <w:t>中央自然灾害救灾资金（森林草原航空消防租机</w:t>
      </w:r>
    </w:p>
    <w:p w:rsidR="008718A3" w:rsidRDefault="008718A3">
      <w:pPr>
        <w:shd w:val="clear" w:color="auto" w:fill="FFFFFF"/>
        <w:spacing w:line="560" w:lineRule="exact"/>
        <w:ind w:firstLineChars="650" w:firstLine="2080"/>
        <w:rPr>
          <w:rFonts w:eastAsia="仿宋_GB2312"/>
          <w:color w:val="000000"/>
          <w:kern w:val="0"/>
          <w:sz w:val="32"/>
          <w:szCs w:val="32"/>
        </w:rPr>
      </w:pPr>
      <w:r>
        <w:rPr>
          <w:rFonts w:eastAsia="仿宋_GB2312" w:hAnsi="仿宋_GB2312"/>
          <w:color w:val="000000"/>
          <w:kern w:val="0"/>
          <w:sz w:val="32"/>
          <w:szCs w:val="32"/>
        </w:rPr>
        <w:t>补助资金）绩效目标自评表</w:t>
      </w:r>
    </w:p>
    <w:p w:rsidR="008718A3" w:rsidRDefault="008718A3">
      <w:pPr>
        <w:shd w:val="clear" w:color="auto" w:fill="FFFFFF"/>
        <w:spacing w:line="560" w:lineRule="exact"/>
        <w:ind w:firstLineChars="500" w:firstLine="1600"/>
        <w:rPr>
          <w:rFonts w:eastAsia="仿宋_GB2312" w:hAnsi="仿宋_GB2312" w:hint="eastAsia"/>
          <w:color w:val="000000"/>
          <w:kern w:val="0"/>
          <w:sz w:val="32"/>
          <w:szCs w:val="32"/>
        </w:rPr>
      </w:pPr>
      <w:r>
        <w:rPr>
          <w:rFonts w:eastAsia="仿宋_GB2312"/>
          <w:color w:val="000000"/>
          <w:kern w:val="0"/>
          <w:sz w:val="32"/>
          <w:szCs w:val="32"/>
        </w:rPr>
        <w:t>5</w:t>
      </w:r>
      <w:r>
        <w:rPr>
          <w:rFonts w:eastAsia="仿宋_GB2312" w:hAnsi="仿宋_GB2312" w:hint="eastAsia"/>
          <w:color w:val="000000"/>
          <w:kern w:val="0"/>
          <w:sz w:val="32"/>
          <w:szCs w:val="32"/>
        </w:rPr>
        <w:t>．</w:t>
      </w:r>
      <w:r>
        <w:rPr>
          <w:rFonts w:eastAsia="仿宋_GB2312"/>
          <w:color w:val="000000"/>
          <w:kern w:val="0"/>
          <w:sz w:val="32"/>
          <w:szCs w:val="32"/>
        </w:rPr>
        <w:t>2021</w:t>
      </w:r>
      <w:r>
        <w:rPr>
          <w:rFonts w:eastAsia="仿宋_GB2312" w:hAnsi="仿宋_GB2312"/>
          <w:color w:val="000000"/>
          <w:kern w:val="0"/>
          <w:sz w:val="32"/>
          <w:szCs w:val="32"/>
        </w:rPr>
        <w:t>年中央自然灾害救灾资金绩效工作信息表</w:t>
      </w:r>
    </w:p>
    <w:p w:rsidR="008718A3" w:rsidRDefault="008718A3">
      <w:pPr>
        <w:pStyle w:val="a5"/>
        <w:ind w:left="840" w:hanging="420"/>
        <w:rPr>
          <w:rFonts w:hint="eastAsia"/>
        </w:rPr>
        <w:sectPr w:rsidR="008718A3" w:rsidSect="00225B33">
          <w:footerReference w:type="default" r:id="rId6"/>
          <w:footerReference w:type="first" r:id="rId7"/>
          <w:pgSz w:w="11906" w:h="16838"/>
          <w:pgMar w:top="1440" w:right="1800" w:bottom="1440" w:left="1800" w:header="851" w:footer="992" w:gutter="0"/>
          <w:cols w:space="425"/>
          <w:docGrid w:type="lines" w:linePitch="312"/>
        </w:sectPr>
      </w:pPr>
    </w:p>
    <w:p w:rsidR="008718A3" w:rsidRDefault="008718A3">
      <w:pPr>
        <w:rPr>
          <w:rFonts w:eastAsia="黑体" w:hint="eastAsia"/>
          <w:sz w:val="32"/>
          <w:szCs w:val="32"/>
        </w:rPr>
      </w:pPr>
      <w:r>
        <w:rPr>
          <w:rFonts w:eastAsia="黑体"/>
          <w:sz w:val="32"/>
          <w:szCs w:val="32"/>
        </w:rPr>
        <w:lastRenderedPageBreak/>
        <w:t>附</w:t>
      </w:r>
      <w:bookmarkStart w:id="17" w:name="_Hlk98793707"/>
      <w:r>
        <w:rPr>
          <w:rFonts w:eastAsia="黑体"/>
          <w:sz w:val="32"/>
          <w:szCs w:val="32"/>
        </w:rPr>
        <w:t>件</w:t>
      </w:r>
      <w:r>
        <w:rPr>
          <w:rFonts w:eastAsia="黑体"/>
          <w:sz w:val="32"/>
          <w:szCs w:val="32"/>
        </w:rPr>
        <w:t>1</w:t>
      </w:r>
    </w:p>
    <w:p w:rsidR="008718A3" w:rsidRDefault="008718A3">
      <w:pPr>
        <w:jc w:val="center"/>
        <w:rPr>
          <w:rFonts w:eastAsia="黑体"/>
          <w:sz w:val="32"/>
          <w:szCs w:val="32"/>
        </w:rPr>
      </w:pPr>
      <w:r>
        <w:rPr>
          <w:rFonts w:eastAsia="方正小标宋简体"/>
          <w:bCs/>
          <w:color w:val="000000"/>
          <w:kern w:val="0"/>
          <w:sz w:val="44"/>
          <w:szCs w:val="44"/>
        </w:rPr>
        <w:t>中央自然灾害救灾资金（冬春救助）绩效目标自评表</w:t>
      </w:r>
    </w:p>
    <w:tbl>
      <w:tblPr>
        <w:tblW w:w="13939" w:type="dxa"/>
        <w:jc w:val="center"/>
        <w:tblLook w:val="0000" w:firstRow="0" w:lastRow="0" w:firstColumn="0" w:lastColumn="0" w:noHBand="0" w:noVBand="0"/>
      </w:tblPr>
      <w:tblGrid>
        <w:gridCol w:w="1462"/>
        <w:gridCol w:w="690"/>
        <w:gridCol w:w="1109"/>
        <w:gridCol w:w="68"/>
        <w:gridCol w:w="2200"/>
        <w:gridCol w:w="2009"/>
        <w:gridCol w:w="1751"/>
        <w:gridCol w:w="517"/>
        <w:gridCol w:w="1124"/>
        <w:gridCol w:w="861"/>
        <w:gridCol w:w="2148"/>
      </w:tblGrid>
      <w:tr w:rsidR="008718A3">
        <w:trPr>
          <w:trHeight w:val="280"/>
          <w:jc w:val="center"/>
        </w:trPr>
        <w:tc>
          <w:tcPr>
            <w:tcW w:w="13939" w:type="dxa"/>
            <w:gridSpan w:val="11"/>
            <w:tcBorders>
              <w:top w:val="nil"/>
              <w:left w:val="nil"/>
              <w:bottom w:val="nil"/>
              <w:right w:val="nil"/>
            </w:tcBorders>
            <w:noWrap/>
            <w:vAlign w:val="center"/>
          </w:tcPr>
          <w:p w:rsidR="008718A3" w:rsidRDefault="008718A3">
            <w:pPr>
              <w:widowControl/>
              <w:spacing w:afterLines="50" w:after="159"/>
              <w:ind w:right="181"/>
              <w:jc w:val="center"/>
              <w:rPr>
                <w:color w:val="000000"/>
                <w:kern w:val="0"/>
                <w:sz w:val="18"/>
                <w:szCs w:val="18"/>
              </w:rPr>
            </w:pPr>
            <w:r>
              <w:rPr>
                <w:color w:val="000000"/>
                <w:kern w:val="0"/>
                <w:sz w:val="18"/>
                <w:szCs w:val="18"/>
              </w:rPr>
              <w:t>(2021</w:t>
            </w:r>
            <w:r>
              <w:rPr>
                <w:color w:val="000000"/>
                <w:kern w:val="0"/>
                <w:sz w:val="18"/>
                <w:szCs w:val="18"/>
              </w:rPr>
              <w:t>年度</w:t>
            </w:r>
            <w:r>
              <w:rPr>
                <w:color w:val="000000"/>
                <w:kern w:val="0"/>
                <w:sz w:val="18"/>
                <w:szCs w:val="18"/>
              </w:rPr>
              <w:t>)</w:t>
            </w:r>
          </w:p>
        </w:tc>
      </w:tr>
      <w:tr w:rsidR="008718A3">
        <w:trPr>
          <w:trHeight w:val="400"/>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转移支付（项目）名称</w:t>
            </w:r>
          </w:p>
        </w:tc>
        <w:tc>
          <w:tcPr>
            <w:tcW w:w="10678" w:type="dxa"/>
            <w:gridSpan w:val="8"/>
            <w:tcBorders>
              <w:top w:val="single" w:sz="4" w:space="0" w:color="auto"/>
              <w:left w:val="nil"/>
              <w:bottom w:val="single" w:sz="4" w:space="0" w:color="auto"/>
              <w:right w:val="single" w:sz="4" w:space="0" w:color="000000"/>
            </w:tcBorders>
            <w:vAlign w:val="center"/>
          </w:tcPr>
          <w:p w:rsidR="008718A3" w:rsidRDefault="008718A3">
            <w:pPr>
              <w:widowControl/>
              <w:jc w:val="center"/>
              <w:rPr>
                <w:color w:val="000000"/>
                <w:kern w:val="0"/>
                <w:sz w:val="18"/>
                <w:szCs w:val="18"/>
              </w:rPr>
            </w:pPr>
            <w:r>
              <w:rPr>
                <w:rFonts w:hAnsi="宋体"/>
                <w:color w:val="000000"/>
                <w:kern w:val="0"/>
                <w:sz w:val="18"/>
                <w:szCs w:val="18"/>
              </w:rPr>
              <w:t>中央自然灾害救灾资金（冬春救助）</w:t>
            </w:r>
          </w:p>
        </w:tc>
      </w:tr>
      <w:tr w:rsidR="008718A3">
        <w:trPr>
          <w:trHeight w:val="400"/>
          <w:jc w:val="center"/>
        </w:trPr>
        <w:tc>
          <w:tcPr>
            <w:tcW w:w="3261" w:type="dxa"/>
            <w:gridSpan w:val="3"/>
            <w:tcBorders>
              <w:top w:val="nil"/>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中央主管部门</w:t>
            </w:r>
          </w:p>
        </w:tc>
        <w:tc>
          <w:tcPr>
            <w:tcW w:w="10678" w:type="dxa"/>
            <w:gridSpan w:val="8"/>
            <w:tcBorders>
              <w:top w:val="single" w:sz="4" w:space="0" w:color="auto"/>
              <w:left w:val="nil"/>
              <w:bottom w:val="single" w:sz="4" w:space="0" w:color="auto"/>
              <w:right w:val="single" w:sz="4" w:space="0" w:color="000000"/>
            </w:tcBorders>
            <w:vAlign w:val="center"/>
          </w:tcPr>
          <w:p w:rsidR="008718A3" w:rsidRDefault="008718A3">
            <w:pPr>
              <w:widowControl/>
              <w:jc w:val="center"/>
              <w:rPr>
                <w:color w:val="000000"/>
                <w:kern w:val="0"/>
                <w:sz w:val="18"/>
                <w:szCs w:val="18"/>
              </w:rPr>
            </w:pPr>
            <w:r>
              <w:rPr>
                <w:rFonts w:hAnsi="宋体"/>
                <w:color w:val="000000"/>
                <w:kern w:val="0"/>
                <w:sz w:val="18"/>
                <w:szCs w:val="18"/>
              </w:rPr>
              <w:t>应急管理部</w:t>
            </w:r>
          </w:p>
        </w:tc>
      </w:tr>
      <w:tr w:rsidR="008718A3">
        <w:trPr>
          <w:trHeight w:val="400"/>
          <w:jc w:val="center"/>
        </w:trPr>
        <w:tc>
          <w:tcPr>
            <w:tcW w:w="3261" w:type="dxa"/>
            <w:gridSpan w:val="3"/>
            <w:tcBorders>
              <w:top w:val="nil"/>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地方主管部门</w:t>
            </w:r>
          </w:p>
        </w:tc>
        <w:tc>
          <w:tcPr>
            <w:tcW w:w="4277" w:type="dxa"/>
            <w:gridSpan w:val="3"/>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湖南省应急管理厅</w:t>
            </w:r>
          </w:p>
        </w:tc>
        <w:tc>
          <w:tcPr>
            <w:tcW w:w="1751" w:type="dxa"/>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资金使用单位</w:t>
            </w:r>
          </w:p>
        </w:tc>
        <w:tc>
          <w:tcPr>
            <w:tcW w:w="4650" w:type="dxa"/>
            <w:gridSpan w:val="4"/>
            <w:tcBorders>
              <w:top w:val="single" w:sz="4" w:space="0" w:color="auto"/>
              <w:left w:val="nil"/>
              <w:bottom w:val="single" w:sz="4" w:space="0" w:color="auto"/>
              <w:right w:val="single" w:sz="4" w:space="0" w:color="000000"/>
            </w:tcBorders>
            <w:vAlign w:val="center"/>
          </w:tcPr>
          <w:p w:rsidR="008718A3" w:rsidRDefault="008718A3">
            <w:pPr>
              <w:widowControl/>
              <w:jc w:val="center"/>
              <w:rPr>
                <w:color w:val="000000"/>
                <w:kern w:val="0"/>
                <w:sz w:val="18"/>
                <w:szCs w:val="18"/>
              </w:rPr>
            </w:pPr>
          </w:p>
        </w:tc>
      </w:tr>
      <w:tr w:rsidR="008718A3">
        <w:trPr>
          <w:trHeight w:val="388"/>
          <w:jc w:val="center"/>
        </w:trPr>
        <w:tc>
          <w:tcPr>
            <w:tcW w:w="3261" w:type="dxa"/>
            <w:gridSpan w:val="3"/>
            <w:vMerge w:val="restart"/>
            <w:tcBorders>
              <w:top w:val="nil"/>
              <w:left w:val="single" w:sz="4" w:space="0" w:color="auto"/>
              <w:bottom w:val="single" w:sz="4" w:space="0" w:color="000000"/>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资金情况（万元）</w:t>
            </w:r>
          </w:p>
        </w:tc>
        <w:tc>
          <w:tcPr>
            <w:tcW w:w="2268" w:type="dxa"/>
            <w:gridSpan w:val="2"/>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p>
        </w:tc>
        <w:tc>
          <w:tcPr>
            <w:tcW w:w="2009" w:type="dxa"/>
            <w:tcBorders>
              <w:top w:val="single" w:sz="4" w:space="0" w:color="auto"/>
              <w:left w:val="nil"/>
              <w:bottom w:val="single" w:sz="4" w:space="0" w:color="auto"/>
              <w:right w:val="single" w:sz="4" w:space="0" w:color="000000"/>
            </w:tcBorders>
            <w:vAlign w:val="center"/>
          </w:tcPr>
          <w:p w:rsidR="008718A3" w:rsidRDefault="008718A3">
            <w:pPr>
              <w:widowControl/>
              <w:jc w:val="center"/>
              <w:rPr>
                <w:color w:val="000000"/>
                <w:kern w:val="0"/>
                <w:sz w:val="18"/>
                <w:szCs w:val="18"/>
              </w:rPr>
            </w:pPr>
            <w:r>
              <w:rPr>
                <w:rFonts w:hAnsi="宋体"/>
                <w:color w:val="000000"/>
                <w:kern w:val="0"/>
                <w:sz w:val="18"/>
                <w:szCs w:val="18"/>
              </w:rPr>
              <w:t>全年预算数（</w:t>
            </w:r>
            <w:r>
              <w:rPr>
                <w:color w:val="000000"/>
                <w:kern w:val="0"/>
                <w:sz w:val="18"/>
                <w:szCs w:val="18"/>
              </w:rPr>
              <w:t>A</w:t>
            </w:r>
            <w:r>
              <w:rPr>
                <w:rFonts w:hAnsi="宋体"/>
                <w:color w:val="000000"/>
                <w:kern w:val="0"/>
                <w:sz w:val="18"/>
                <w:szCs w:val="18"/>
              </w:rPr>
              <w:t>）</w:t>
            </w:r>
          </w:p>
        </w:tc>
        <w:tc>
          <w:tcPr>
            <w:tcW w:w="3392" w:type="dxa"/>
            <w:gridSpan w:val="3"/>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全年执行数（</w:t>
            </w:r>
            <w:r>
              <w:rPr>
                <w:color w:val="000000"/>
                <w:kern w:val="0"/>
                <w:sz w:val="18"/>
                <w:szCs w:val="18"/>
              </w:rPr>
              <w:t>B</w:t>
            </w:r>
            <w:r>
              <w:rPr>
                <w:rFonts w:hAnsi="宋体"/>
                <w:color w:val="000000"/>
                <w:kern w:val="0"/>
                <w:sz w:val="18"/>
                <w:szCs w:val="18"/>
              </w:rPr>
              <w:t>）</w:t>
            </w:r>
          </w:p>
        </w:tc>
        <w:tc>
          <w:tcPr>
            <w:tcW w:w="3009" w:type="dxa"/>
            <w:gridSpan w:val="2"/>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预算执行率（</w:t>
            </w:r>
            <w:r>
              <w:rPr>
                <w:color w:val="000000"/>
                <w:kern w:val="0"/>
                <w:sz w:val="18"/>
                <w:szCs w:val="18"/>
              </w:rPr>
              <w:t>B/A</w:t>
            </w:r>
            <w:r>
              <w:rPr>
                <w:rFonts w:hAnsi="宋体"/>
                <w:color w:val="000000"/>
                <w:kern w:val="0"/>
                <w:sz w:val="18"/>
                <w:szCs w:val="18"/>
              </w:rPr>
              <w:t>）</w:t>
            </w:r>
          </w:p>
        </w:tc>
      </w:tr>
      <w:tr w:rsidR="008718A3">
        <w:trPr>
          <w:trHeight w:val="281"/>
          <w:jc w:val="center"/>
        </w:trPr>
        <w:tc>
          <w:tcPr>
            <w:tcW w:w="3261" w:type="dxa"/>
            <w:gridSpan w:val="3"/>
            <w:vMerge/>
            <w:tcBorders>
              <w:top w:val="nil"/>
              <w:left w:val="single" w:sz="4" w:space="0" w:color="auto"/>
              <w:bottom w:val="single" w:sz="4" w:space="0" w:color="000000"/>
              <w:right w:val="single" w:sz="4" w:space="0" w:color="auto"/>
            </w:tcBorders>
            <w:vAlign w:val="center"/>
          </w:tcPr>
          <w:p w:rsidR="008718A3" w:rsidRDefault="008718A3">
            <w:pPr>
              <w:widowControl/>
              <w:jc w:val="left"/>
              <w:rPr>
                <w:color w:val="000000"/>
                <w:kern w:val="0"/>
                <w:sz w:val="18"/>
                <w:szCs w:val="18"/>
              </w:rPr>
            </w:pPr>
          </w:p>
        </w:tc>
        <w:tc>
          <w:tcPr>
            <w:tcW w:w="2268" w:type="dxa"/>
            <w:gridSpan w:val="2"/>
            <w:tcBorders>
              <w:top w:val="single" w:sz="4" w:space="0" w:color="auto"/>
              <w:left w:val="nil"/>
              <w:bottom w:val="single" w:sz="4" w:space="0" w:color="auto"/>
              <w:right w:val="single" w:sz="4" w:space="0" w:color="000000"/>
            </w:tcBorders>
            <w:vAlign w:val="center"/>
          </w:tcPr>
          <w:p w:rsidR="008718A3" w:rsidRDefault="008718A3">
            <w:pPr>
              <w:widowControl/>
              <w:jc w:val="left"/>
              <w:rPr>
                <w:color w:val="000000"/>
                <w:kern w:val="0"/>
                <w:sz w:val="18"/>
                <w:szCs w:val="18"/>
              </w:rPr>
            </w:pPr>
            <w:r>
              <w:rPr>
                <w:rFonts w:hAnsi="宋体"/>
                <w:color w:val="000000"/>
                <w:kern w:val="0"/>
                <w:sz w:val="18"/>
                <w:szCs w:val="18"/>
              </w:rPr>
              <w:t>年度资金总额</w:t>
            </w:r>
          </w:p>
        </w:tc>
        <w:tc>
          <w:tcPr>
            <w:tcW w:w="2009"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lang w:val="en"/>
              </w:rPr>
            </w:pPr>
            <w:r>
              <w:rPr>
                <w:color w:val="000000"/>
                <w:kern w:val="0"/>
                <w:sz w:val="18"/>
                <w:szCs w:val="18"/>
                <w:lang w:val="en"/>
              </w:rPr>
              <w:t>21965</w:t>
            </w:r>
          </w:p>
        </w:tc>
        <w:tc>
          <w:tcPr>
            <w:tcW w:w="3392" w:type="dxa"/>
            <w:gridSpan w:val="3"/>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lang w:val="en"/>
              </w:rPr>
            </w:pPr>
            <w:r>
              <w:rPr>
                <w:color w:val="000000"/>
                <w:kern w:val="0"/>
                <w:sz w:val="18"/>
                <w:szCs w:val="18"/>
                <w:lang w:val="en"/>
              </w:rPr>
              <w:t>21965</w:t>
            </w:r>
          </w:p>
        </w:tc>
        <w:tc>
          <w:tcPr>
            <w:tcW w:w="3009" w:type="dxa"/>
            <w:gridSpan w:val="2"/>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color w:val="000000"/>
                <w:kern w:val="0"/>
                <w:sz w:val="18"/>
                <w:szCs w:val="18"/>
              </w:rPr>
              <w:t>100%</w:t>
            </w:r>
          </w:p>
        </w:tc>
      </w:tr>
      <w:tr w:rsidR="008718A3">
        <w:trPr>
          <w:trHeight w:val="129"/>
          <w:jc w:val="center"/>
        </w:trPr>
        <w:tc>
          <w:tcPr>
            <w:tcW w:w="3261" w:type="dxa"/>
            <w:gridSpan w:val="3"/>
            <w:vMerge/>
            <w:tcBorders>
              <w:top w:val="nil"/>
              <w:left w:val="single" w:sz="4" w:space="0" w:color="auto"/>
              <w:bottom w:val="single" w:sz="4" w:space="0" w:color="000000"/>
              <w:right w:val="single" w:sz="4" w:space="0" w:color="auto"/>
            </w:tcBorders>
            <w:vAlign w:val="center"/>
          </w:tcPr>
          <w:p w:rsidR="008718A3" w:rsidRDefault="008718A3">
            <w:pPr>
              <w:widowControl/>
              <w:jc w:val="left"/>
              <w:rPr>
                <w:color w:val="000000"/>
                <w:kern w:val="0"/>
                <w:sz w:val="18"/>
                <w:szCs w:val="18"/>
              </w:rPr>
            </w:pPr>
          </w:p>
        </w:tc>
        <w:tc>
          <w:tcPr>
            <w:tcW w:w="2268" w:type="dxa"/>
            <w:gridSpan w:val="2"/>
            <w:tcBorders>
              <w:top w:val="single" w:sz="4" w:space="0" w:color="auto"/>
              <w:left w:val="nil"/>
              <w:bottom w:val="single" w:sz="4" w:space="0" w:color="auto"/>
              <w:right w:val="single" w:sz="4" w:space="0" w:color="000000"/>
            </w:tcBorders>
            <w:vAlign w:val="center"/>
          </w:tcPr>
          <w:p w:rsidR="008718A3" w:rsidRDefault="008718A3">
            <w:pPr>
              <w:widowControl/>
              <w:jc w:val="left"/>
              <w:rPr>
                <w:color w:val="000000"/>
                <w:kern w:val="0"/>
                <w:sz w:val="18"/>
                <w:szCs w:val="18"/>
              </w:rPr>
            </w:pPr>
            <w:r>
              <w:rPr>
                <w:rFonts w:hAnsi="宋体"/>
                <w:color w:val="000000"/>
                <w:kern w:val="0"/>
                <w:sz w:val="18"/>
                <w:szCs w:val="18"/>
              </w:rPr>
              <w:t>其中：中央财政资金</w:t>
            </w:r>
          </w:p>
        </w:tc>
        <w:tc>
          <w:tcPr>
            <w:tcW w:w="2009"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color w:val="000000"/>
                <w:kern w:val="0"/>
                <w:sz w:val="18"/>
                <w:szCs w:val="18"/>
              </w:rPr>
              <w:t>16265</w:t>
            </w:r>
          </w:p>
        </w:tc>
        <w:tc>
          <w:tcPr>
            <w:tcW w:w="3392" w:type="dxa"/>
            <w:gridSpan w:val="3"/>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color w:val="000000"/>
                <w:kern w:val="0"/>
                <w:sz w:val="18"/>
                <w:szCs w:val="18"/>
              </w:rPr>
              <w:t>16265</w:t>
            </w:r>
          </w:p>
        </w:tc>
        <w:tc>
          <w:tcPr>
            <w:tcW w:w="3009" w:type="dxa"/>
            <w:gridSpan w:val="2"/>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color w:val="000000"/>
                <w:kern w:val="0"/>
                <w:sz w:val="18"/>
                <w:szCs w:val="18"/>
              </w:rPr>
              <w:t>100%</w:t>
            </w:r>
          </w:p>
        </w:tc>
      </w:tr>
      <w:tr w:rsidR="008718A3">
        <w:trPr>
          <w:trHeight w:val="175"/>
          <w:jc w:val="center"/>
        </w:trPr>
        <w:tc>
          <w:tcPr>
            <w:tcW w:w="3261" w:type="dxa"/>
            <w:gridSpan w:val="3"/>
            <w:vMerge/>
            <w:tcBorders>
              <w:top w:val="nil"/>
              <w:left w:val="single" w:sz="4" w:space="0" w:color="auto"/>
              <w:bottom w:val="single" w:sz="4" w:space="0" w:color="000000"/>
              <w:right w:val="single" w:sz="4" w:space="0" w:color="auto"/>
            </w:tcBorders>
            <w:vAlign w:val="center"/>
          </w:tcPr>
          <w:p w:rsidR="008718A3" w:rsidRDefault="008718A3">
            <w:pPr>
              <w:widowControl/>
              <w:jc w:val="left"/>
              <w:rPr>
                <w:color w:val="000000"/>
                <w:kern w:val="0"/>
                <w:sz w:val="18"/>
                <w:szCs w:val="18"/>
              </w:rPr>
            </w:pPr>
          </w:p>
        </w:tc>
        <w:tc>
          <w:tcPr>
            <w:tcW w:w="2268" w:type="dxa"/>
            <w:gridSpan w:val="2"/>
            <w:tcBorders>
              <w:top w:val="single" w:sz="4" w:space="0" w:color="auto"/>
              <w:left w:val="nil"/>
              <w:bottom w:val="single" w:sz="4" w:space="0" w:color="auto"/>
              <w:right w:val="single" w:sz="4" w:space="0" w:color="000000"/>
            </w:tcBorders>
            <w:vAlign w:val="center"/>
          </w:tcPr>
          <w:p w:rsidR="008718A3" w:rsidRDefault="008718A3">
            <w:pPr>
              <w:widowControl/>
              <w:ind w:firstLineChars="300" w:firstLine="540"/>
              <w:jc w:val="left"/>
              <w:rPr>
                <w:color w:val="000000"/>
                <w:kern w:val="0"/>
                <w:sz w:val="18"/>
                <w:szCs w:val="18"/>
              </w:rPr>
            </w:pPr>
            <w:r>
              <w:rPr>
                <w:rFonts w:hAnsi="宋体"/>
                <w:color w:val="000000"/>
                <w:kern w:val="0"/>
                <w:sz w:val="18"/>
                <w:szCs w:val="18"/>
              </w:rPr>
              <w:t>地方资金</w:t>
            </w:r>
          </w:p>
        </w:tc>
        <w:tc>
          <w:tcPr>
            <w:tcW w:w="2009"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lang w:val="en"/>
              </w:rPr>
            </w:pPr>
            <w:r>
              <w:rPr>
                <w:color w:val="000000"/>
                <w:kern w:val="0"/>
                <w:sz w:val="18"/>
                <w:szCs w:val="18"/>
                <w:lang w:val="en"/>
              </w:rPr>
              <w:t>5700</w:t>
            </w:r>
          </w:p>
        </w:tc>
        <w:tc>
          <w:tcPr>
            <w:tcW w:w="3392" w:type="dxa"/>
            <w:gridSpan w:val="3"/>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lang w:val="en"/>
              </w:rPr>
            </w:pPr>
            <w:r>
              <w:rPr>
                <w:color w:val="000000"/>
                <w:kern w:val="0"/>
                <w:sz w:val="18"/>
                <w:szCs w:val="18"/>
                <w:lang w:val="en"/>
              </w:rPr>
              <w:t>5700</w:t>
            </w:r>
          </w:p>
        </w:tc>
        <w:tc>
          <w:tcPr>
            <w:tcW w:w="3009" w:type="dxa"/>
            <w:gridSpan w:val="2"/>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color w:val="000000"/>
                <w:kern w:val="0"/>
                <w:sz w:val="18"/>
                <w:szCs w:val="18"/>
              </w:rPr>
              <w:t>100%</w:t>
            </w:r>
          </w:p>
        </w:tc>
      </w:tr>
      <w:tr w:rsidR="008718A3">
        <w:trPr>
          <w:trHeight w:val="207"/>
          <w:jc w:val="center"/>
        </w:trPr>
        <w:tc>
          <w:tcPr>
            <w:tcW w:w="3261" w:type="dxa"/>
            <w:gridSpan w:val="3"/>
            <w:vMerge/>
            <w:tcBorders>
              <w:top w:val="nil"/>
              <w:left w:val="single" w:sz="4" w:space="0" w:color="auto"/>
              <w:bottom w:val="single" w:sz="4" w:space="0" w:color="000000"/>
              <w:right w:val="single" w:sz="4" w:space="0" w:color="auto"/>
            </w:tcBorders>
            <w:vAlign w:val="center"/>
          </w:tcPr>
          <w:p w:rsidR="008718A3" w:rsidRDefault="008718A3">
            <w:pPr>
              <w:widowControl/>
              <w:jc w:val="left"/>
              <w:rPr>
                <w:color w:val="000000"/>
                <w:kern w:val="0"/>
                <w:sz w:val="18"/>
                <w:szCs w:val="18"/>
              </w:rPr>
            </w:pPr>
          </w:p>
        </w:tc>
        <w:tc>
          <w:tcPr>
            <w:tcW w:w="2268" w:type="dxa"/>
            <w:gridSpan w:val="2"/>
            <w:tcBorders>
              <w:top w:val="single" w:sz="4" w:space="0" w:color="auto"/>
              <w:left w:val="nil"/>
              <w:bottom w:val="single" w:sz="4" w:space="0" w:color="auto"/>
              <w:right w:val="single" w:sz="4" w:space="0" w:color="000000"/>
            </w:tcBorders>
            <w:vAlign w:val="center"/>
          </w:tcPr>
          <w:p w:rsidR="008718A3" w:rsidRDefault="008718A3">
            <w:pPr>
              <w:widowControl/>
              <w:jc w:val="left"/>
              <w:rPr>
                <w:color w:val="000000"/>
                <w:kern w:val="0"/>
                <w:sz w:val="18"/>
                <w:szCs w:val="18"/>
              </w:rPr>
            </w:pPr>
            <w:r>
              <w:rPr>
                <w:color w:val="000000"/>
                <w:kern w:val="0"/>
                <w:sz w:val="18"/>
                <w:szCs w:val="18"/>
              </w:rPr>
              <w:t xml:space="preserve">      </w:t>
            </w:r>
            <w:r>
              <w:rPr>
                <w:rFonts w:hAnsi="宋体"/>
                <w:color w:val="000000"/>
                <w:kern w:val="0"/>
                <w:sz w:val="18"/>
                <w:szCs w:val="18"/>
              </w:rPr>
              <w:t>其他资金</w:t>
            </w:r>
          </w:p>
        </w:tc>
        <w:tc>
          <w:tcPr>
            <w:tcW w:w="2009"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p>
        </w:tc>
        <w:tc>
          <w:tcPr>
            <w:tcW w:w="3392" w:type="dxa"/>
            <w:gridSpan w:val="3"/>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p>
        </w:tc>
        <w:tc>
          <w:tcPr>
            <w:tcW w:w="3009" w:type="dxa"/>
            <w:gridSpan w:val="2"/>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p>
        </w:tc>
      </w:tr>
      <w:tr w:rsidR="008718A3">
        <w:trPr>
          <w:trHeight w:val="253"/>
          <w:jc w:val="center"/>
        </w:trPr>
        <w:tc>
          <w:tcPr>
            <w:tcW w:w="1462" w:type="dxa"/>
            <w:vMerge w:val="restart"/>
            <w:tcBorders>
              <w:top w:val="nil"/>
              <w:left w:val="single" w:sz="4" w:space="0" w:color="auto"/>
              <w:bottom w:val="single" w:sz="4" w:space="0" w:color="000000"/>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总体目标完成情况</w:t>
            </w:r>
          </w:p>
        </w:tc>
        <w:tc>
          <w:tcPr>
            <w:tcW w:w="6076" w:type="dxa"/>
            <w:gridSpan w:val="5"/>
            <w:tcBorders>
              <w:top w:val="single" w:sz="4" w:space="0" w:color="auto"/>
              <w:left w:val="nil"/>
              <w:bottom w:val="single" w:sz="4" w:space="0" w:color="auto"/>
              <w:right w:val="nil"/>
            </w:tcBorders>
            <w:vAlign w:val="center"/>
          </w:tcPr>
          <w:p w:rsidR="008718A3" w:rsidRDefault="008718A3">
            <w:pPr>
              <w:widowControl/>
              <w:jc w:val="center"/>
              <w:rPr>
                <w:color w:val="000000"/>
                <w:kern w:val="0"/>
                <w:sz w:val="18"/>
                <w:szCs w:val="18"/>
              </w:rPr>
            </w:pPr>
            <w:r>
              <w:rPr>
                <w:rFonts w:hAnsi="宋体"/>
                <w:color w:val="000000"/>
                <w:kern w:val="0"/>
                <w:sz w:val="18"/>
                <w:szCs w:val="18"/>
              </w:rPr>
              <w:t>总体目标</w:t>
            </w:r>
          </w:p>
        </w:tc>
        <w:tc>
          <w:tcPr>
            <w:tcW w:w="6401" w:type="dxa"/>
            <w:gridSpan w:val="5"/>
            <w:tcBorders>
              <w:top w:val="single" w:sz="4" w:space="0" w:color="auto"/>
              <w:left w:val="single" w:sz="4" w:space="0" w:color="auto"/>
              <w:bottom w:val="single" w:sz="4" w:space="0" w:color="auto"/>
              <w:right w:val="single" w:sz="4" w:space="0" w:color="000000"/>
            </w:tcBorders>
            <w:vAlign w:val="center"/>
          </w:tcPr>
          <w:p w:rsidR="008718A3" w:rsidRDefault="008718A3">
            <w:pPr>
              <w:widowControl/>
              <w:jc w:val="center"/>
              <w:rPr>
                <w:color w:val="000000"/>
                <w:kern w:val="0"/>
                <w:sz w:val="18"/>
                <w:szCs w:val="18"/>
              </w:rPr>
            </w:pPr>
            <w:r>
              <w:rPr>
                <w:rFonts w:hAnsi="宋体"/>
                <w:color w:val="000000"/>
                <w:kern w:val="0"/>
                <w:sz w:val="18"/>
                <w:szCs w:val="18"/>
              </w:rPr>
              <w:t>全年实际完成情况</w:t>
            </w:r>
          </w:p>
        </w:tc>
      </w:tr>
      <w:tr w:rsidR="008718A3">
        <w:trPr>
          <w:trHeight w:val="270"/>
          <w:jc w:val="center"/>
        </w:trPr>
        <w:tc>
          <w:tcPr>
            <w:tcW w:w="1462" w:type="dxa"/>
            <w:vMerge/>
            <w:tcBorders>
              <w:top w:val="nil"/>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076" w:type="dxa"/>
            <w:gridSpan w:val="5"/>
            <w:tcBorders>
              <w:top w:val="single" w:sz="4" w:space="0" w:color="auto"/>
              <w:left w:val="nil"/>
              <w:bottom w:val="single" w:sz="4" w:space="0" w:color="auto"/>
              <w:right w:val="single" w:sz="4" w:space="0" w:color="auto"/>
            </w:tcBorders>
            <w:vAlign w:val="center"/>
          </w:tcPr>
          <w:p w:rsidR="008718A3" w:rsidRDefault="008718A3">
            <w:pPr>
              <w:widowControl/>
              <w:jc w:val="left"/>
              <w:rPr>
                <w:color w:val="000000"/>
                <w:kern w:val="0"/>
                <w:sz w:val="18"/>
                <w:szCs w:val="18"/>
              </w:rPr>
            </w:pPr>
            <w:r>
              <w:rPr>
                <w:color w:val="000000"/>
                <w:kern w:val="0"/>
                <w:sz w:val="18"/>
                <w:szCs w:val="18"/>
              </w:rPr>
              <w:t>1.</w:t>
            </w:r>
            <w:r>
              <w:rPr>
                <w:rFonts w:hAnsi="宋体"/>
                <w:color w:val="000000"/>
                <w:kern w:val="0"/>
                <w:sz w:val="18"/>
                <w:szCs w:val="18"/>
              </w:rPr>
              <w:t>按照《自然灾害救助条例》《国家自然灾害救助应急预案》等规定，支持做好灾区受灾群众冬春期间口粮、饮水、衣被、取暖、医疗等基本生救助，维护社会稳定。</w:t>
            </w:r>
          </w:p>
          <w:p w:rsidR="008718A3" w:rsidRDefault="008718A3">
            <w:pPr>
              <w:widowControl/>
              <w:jc w:val="left"/>
              <w:rPr>
                <w:color w:val="000000"/>
                <w:kern w:val="0"/>
                <w:sz w:val="18"/>
                <w:szCs w:val="18"/>
              </w:rPr>
            </w:pPr>
            <w:r>
              <w:rPr>
                <w:color w:val="000000"/>
                <w:kern w:val="0"/>
                <w:sz w:val="18"/>
                <w:szCs w:val="18"/>
              </w:rPr>
              <w:t>2.</w:t>
            </w:r>
            <w:r>
              <w:rPr>
                <w:rFonts w:hAnsi="宋体"/>
                <w:color w:val="000000"/>
                <w:kern w:val="0"/>
                <w:sz w:val="18"/>
                <w:szCs w:val="18"/>
              </w:rPr>
              <w:t>及时足额发放中央冬春救灾资金，确保冬春期间受灾群众基本生活和安全温暖过冬。</w:t>
            </w:r>
          </w:p>
        </w:tc>
        <w:tc>
          <w:tcPr>
            <w:tcW w:w="6401" w:type="dxa"/>
            <w:gridSpan w:val="5"/>
            <w:tcBorders>
              <w:top w:val="single" w:sz="4" w:space="0" w:color="auto"/>
              <w:left w:val="nil"/>
              <w:bottom w:val="single" w:sz="4" w:space="0" w:color="auto"/>
              <w:right w:val="single" w:sz="4" w:space="0" w:color="000000"/>
            </w:tcBorders>
            <w:vAlign w:val="center"/>
          </w:tcPr>
          <w:p w:rsidR="008718A3" w:rsidRDefault="008718A3">
            <w:pPr>
              <w:widowControl/>
              <w:jc w:val="left"/>
              <w:rPr>
                <w:color w:val="000000"/>
                <w:kern w:val="0"/>
                <w:sz w:val="18"/>
                <w:szCs w:val="18"/>
              </w:rPr>
            </w:pPr>
            <w:r>
              <w:rPr>
                <w:color w:val="000000"/>
                <w:kern w:val="0"/>
                <w:sz w:val="18"/>
                <w:szCs w:val="18"/>
              </w:rPr>
              <w:t>1.</w:t>
            </w:r>
            <w:r>
              <w:rPr>
                <w:rFonts w:hAnsi="宋体"/>
                <w:color w:val="000000"/>
                <w:kern w:val="0"/>
                <w:sz w:val="18"/>
                <w:szCs w:val="18"/>
              </w:rPr>
              <w:t>按照《自然灾害救助条例》《国家自然灾害救助应急预案》等规定，支持做好灾区受灾群众冬春期间口粮、饮水、衣被、取暖、医疗等基本生救助，维护社会稳定。</w:t>
            </w:r>
          </w:p>
          <w:p w:rsidR="008718A3" w:rsidRDefault="008718A3">
            <w:pPr>
              <w:widowControl/>
              <w:jc w:val="left"/>
              <w:rPr>
                <w:color w:val="000000"/>
                <w:kern w:val="0"/>
                <w:sz w:val="18"/>
                <w:szCs w:val="18"/>
              </w:rPr>
            </w:pPr>
            <w:r>
              <w:rPr>
                <w:color w:val="000000"/>
                <w:kern w:val="0"/>
                <w:sz w:val="18"/>
                <w:szCs w:val="18"/>
              </w:rPr>
              <w:t>2.</w:t>
            </w:r>
            <w:r>
              <w:rPr>
                <w:rFonts w:hAnsi="宋体"/>
                <w:color w:val="000000"/>
                <w:kern w:val="0"/>
                <w:sz w:val="18"/>
                <w:szCs w:val="18"/>
              </w:rPr>
              <w:t>及时足额发放中央冬春救灾资金，确保冬春期间受灾群众基本生活和安全温暖过冬。</w:t>
            </w:r>
          </w:p>
        </w:tc>
      </w:tr>
      <w:tr w:rsidR="008718A3">
        <w:trPr>
          <w:trHeight w:val="558"/>
          <w:jc w:val="center"/>
        </w:trPr>
        <w:tc>
          <w:tcPr>
            <w:tcW w:w="1462" w:type="dxa"/>
            <w:vMerge w:val="restart"/>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绩效指标</w:t>
            </w:r>
          </w:p>
        </w:tc>
        <w:tc>
          <w:tcPr>
            <w:tcW w:w="690"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一级指标</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二级指标</w:t>
            </w: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三级指标</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指标值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全年实际完成值</w:t>
            </w:r>
          </w:p>
        </w:tc>
        <w:tc>
          <w:tcPr>
            <w:tcW w:w="2148"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未完成原因和改进措施</w:t>
            </w:r>
          </w:p>
        </w:tc>
      </w:tr>
      <w:tr w:rsidR="008718A3">
        <w:trPr>
          <w:trHeight w:val="302"/>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产出指标</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数量指标</w:t>
            </w: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kern w:val="0"/>
                <w:sz w:val="18"/>
                <w:szCs w:val="18"/>
              </w:rPr>
            </w:pPr>
            <w:r>
              <w:rPr>
                <w:rFonts w:hAnsi="宋体"/>
                <w:kern w:val="0"/>
                <w:sz w:val="18"/>
                <w:szCs w:val="18"/>
              </w:rPr>
              <w:t>指标</w:t>
            </w:r>
            <w:r>
              <w:rPr>
                <w:kern w:val="0"/>
                <w:sz w:val="18"/>
                <w:szCs w:val="18"/>
              </w:rPr>
              <w:t>1</w:t>
            </w:r>
            <w:r>
              <w:rPr>
                <w:rFonts w:hAnsi="宋体"/>
                <w:kern w:val="0"/>
                <w:sz w:val="18"/>
                <w:szCs w:val="18"/>
              </w:rPr>
              <w:t>：冬春期间受灾困难群众救助数量（人次）（</w:t>
            </w:r>
            <w:r>
              <w:rPr>
                <w:kern w:val="0"/>
                <w:sz w:val="18"/>
                <w:szCs w:val="18"/>
              </w:rPr>
              <w:t>2021</w:t>
            </w:r>
            <w:r>
              <w:rPr>
                <w:rFonts w:hAnsi="宋体"/>
                <w:kern w:val="0"/>
                <w:sz w:val="18"/>
                <w:szCs w:val="18"/>
              </w:rPr>
              <w:t>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color w:val="000000"/>
                <w:kern w:val="0"/>
                <w:sz w:val="18"/>
                <w:szCs w:val="18"/>
                <w:lang w:bidi="ar"/>
              </w:rPr>
              <w:t>≥2190864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color w:val="000000"/>
                <w:kern w:val="0"/>
                <w:sz w:val="18"/>
                <w:szCs w:val="18"/>
              </w:rPr>
              <w:t>929599</w:t>
            </w:r>
            <w:r>
              <w:rPr>
                <w:rFonts w:hAnsi="宋体"/>
                <w:color w:val="000000"/>
                <w:kern w:val="0"/>
                <w:sz w:val="18"/>
                <w:szCs w:val="18"/>
              </w:rPr>
              <w:t>人次</w:t>
            </w:r>
          </w:p>
        </w:tc>
        <w:tc>
          <w:tcPr>
            <w:tcW w:w="2148"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中央下拨资金不能满足申报救助数量</w:t>
            </w:r>
          </w:p>
        </w:tc>
      </w:tr>
      <w:bookmarkEnd w:id="17"/>
      <w:tr w:rsidR="008718A3">
        <w:trPr>
          <w:trHeight w:val="230"/>
          <w:jc w:val="center"/>
        </w:trPr>
        <w:tc>
          <w:tcPr>
            <w:tcW w:w="1462" w:type="dxa"/>
            <w:vMerge/>
            <w:tcBorders>
              <w:top w:val="single" w:sz="4" w:space="0" w:color="auto"/>
              <w:left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tcBorders>
              <w:top w:val="single" w:sz="4" w:space="0" w:color="auto"/>
              <w:left w:val="single" w:sz="4" w:space="0" w:color="auto"/>
              <w:right w:val="single" w:sz="4" w:space="0" w:color="auto"/>
            </w:tcBorders>
            <w:vAlign w:val="center"/>
          </w:tcPr>
          <w:p w:rsidR="008718A3" w:rsidRDefault="008718A3">
            <w:pPr>
              <w:widowControl/>
              <w:jc w:val="left"/>
              <w:rPr>
                <w:color w:val="000000"/>
                <w:kern w:val="0"/>
                <w:sz w:val="18"/>
                <w:szCs w:val="18"/>
              </w:rPr>
            </w:pPr>
          </w:p>
        </w:tc>
        <w:tc>
          <w:tcPr>
            <w:tcW w:w="1177" w:type="dxa"/>
            <w:gridSpan w:val="2"/>
            <w:vMerge w:val="restart"/>
            <w:tcBorders>
              <w:top w:val="single" w:sz="4" w:space="0" w:color="auto"/>
              <w:left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质量指标</w:t>
            </w: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kern w:val="0"/>
                <w:sz w:val="18"/>
                <w:szCs w:val="18"/>
              </w:rPr>
            </w:pPr>
            <w:r>
              <w:rPr>
                <w:rFonts w:hAnsi="宋体"/>
                <w:color w:val="000000"/>
                <w:kern w:val="0"/>
                <w:sz w:val="18"/>
                <w:szCs w:val="18"/>
                <w:lang w:bidi="ar"/>
              </w:rPr>
              <w:t>指标</w:t>
            </w:r>
            <w:r>
              <w:rPr>
                <w:color w:val="000000"/>
                <w:kern w:val="0"/>
                <w:sz w:val="18"/>
                <w:szCs w:val="18"/>
                <w:lang w:bidi="ar"/>
              </w:rPr>
              <w:t>1</w:t>
            </w:r>
            <w:r>
              <w:rPr>
                <w:rFonts w:hAnsi="宋体"/>
                <w:color w:val="000000"/>
                <w:kern w:val="0"/>
                <w:sz w:val="18"/>
                <w:szCs w:val="18"/>
                <w:lang w:bidi="ar"/>
              </w:rPr>
              <w:t>：救助标准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lang w:bidi="ar"/>
              </w:rPr>
              <w:t>不低于国家标准</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lang w:bidi="ar"/>
              </w:rPr>
              <w:t>不低于国家标准</w:t>
            </w:r>
          </w:p>
        </w:tc>
        <w:tc>
          <w:tcPr>
            <w:tcW w:w="2148"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p>
        </w:tc>
      </w:tr>
      <w:tr w:rsidR="008718A3">
        <w:trPr>
          <w:trHeight w:val="230"/>
          <w:jc w:val="center"/>
        </w:trPr>
        <w:tc>
          <w:tcPr>
            <w:tcW w:w="1462" w:type="dxa"/>
            <w:vMerge/>
            <w:tcBorders>
              <w:left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tcBorders>
              <w:left w:val="single" w:sz="4" w:space="0" w:color="auto"/>
              <w:right w:val="single" w:sz="4" w:space="0" w:color="auto"/>
            </w:tcBorders>
            <w:vAlign w:val="center"/>
          </w:tcPr>
          <w:p w:rsidR="008718A3" w:rsidRDefault="008718A3">
            <w:pPr>
              <w:widowControl/>
              <w:jc w:val="left"/>
              <w:rPr>
                <w:color w:val="000000"/>
                <w:kern w:val="0"/>
                <w:sz w:val="18"/>
                <w:szCs w:val="18"/>
              </w:rPr>
            </w:pPr>
          </w:p>
        </w:tc>
        <w:tc>
          <w:tcPr>
            <w:tcW w:w="1177" w:type="dxa"/>
            <w:gridSpan w:val="2"/>
            <w:vMerge/>
            <w:tcBorders>
              <w:left w:val="single" w:sz="4" w:space="0" w:color="auto"/>
              <w:right w:val="single" w:sz="4" w:space="0" w:color="auto"/>
            </w:tcBorders>
            <w:vAlign w:val="center"/>
          </w:tcPr>
          <w:p w:rsidR="008718A3" w:rsidRDefault="008718A3">
            <w:pPr>
              <w:widowControl/>
              <w:jc w:val="center"/>
              <w:rPr>
                <w:color w:val="000000"/>
                <w:kern w:val="0"/>
                <w:sz w:val="18"/>
                <w:szCs w:val="18"/>
              </w:rPr>
            </w:pP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kern w:val="0"/>
                <w:sz w:val="18"/>
                <w:szCs w:val="18"/>
              </w:rPr>
            </w:pPr>
            <w:r>
              <w:rPr>
                <w:rFonts w:hAnsi="宋体"/>
                <w:color w:val="000000"/>
                <w:kern w:val="0"/>
                <w:sz w:val="18"/>
                <w:szCs w:val="18"/>
                <w:lang w:bidi="ar"/>
              </w:rPr>
              <w:t>指标</w:t>
            </w:r>
            <w:r>
              <w:rPr>
                <w:color w:val="000000"/>
                <w:kern w:val="0"/>
                <w:sz w:val="18"/>
                <w:szCs w:val="18"/>
                <w:lang w:bidi="ar"/>
              </w:rPr>
              <w:t>2</w:t>
            </w:r>
            <w:r>
              <w:rPr>
                <w:rFonts w:hAnsi="宋体"/>
                <w:color w:val="000000"/>
                <w:kern w:val="0"/>
                <w:sz w:val="18"/>
                <w:szCs w:val="18"/>
                <w:lang w:bidi="ar"/>
              </w:rPr>
              <w:t>：冬春救灾资金</w:t>
            </w:r>
            <w:proofErr w:type="gramStart"/>
            <w:r>
              <w:rPr>
                <w:rFonts w:hAnsi="宋体"/>
                <w:color w:val="000000"/>
                <w:kern w:val="0"/>
                <w:sz w:val="18"/>
                <w:szCs w:val="18"/>
                <w:lang w:bidi="ar"/>
              </w:rPr>
              <w:t>下拨率</w:t>
            </w:r>
            <w:proofErr w:type="gramEnd"/>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color w:val="000000"/>
                <w:kern w:val="0"/>
                <w:sz w:val="18"/>
                <w:szCs w:val="18"/>
                <w:lang w:bidi="ar"/>
              </w:rPr>
              <w:t>100%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color w:val="000000"/>
                <w:kern w:val="0"/>
                <w:sz w:val="18"/>
                <w:szCs w:val="18"/>
                <w:lang w:bidi="ar"/>
              </w:rPr>
              <w:t>100%</w:t>
            </w:r>
          </w:p>
        </w:tc>
        <w:tc>
          <w:tcPr>
            <w:tcW w:w="2148"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p>
        </w:tc>
      </w:tr>
      <w:tr w:rsidR="008718A3">
        <w:trPr>
          <w:trHeight w:val="230"/>
          <w:jc w:val="center"/>
        </w:trPr>
        <w:tc>
          <w:tcPr>
            <w:tcW w:w="1462" w:type="dxa"/>
            <w:vMerge/>
            <w:tcBorders>
              <w:left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tcBorders>
              <w:left w:val="single" w:sz="4" w:space="0" w:color="auto"/>
              <w:right w:val="single" w:sz="4" w:space="0" w:color="auto"/>
            </w:tcBorders>
            <w:vAlign w:val="center"/>
          </w:tcPr>
          <w:p w:rsidR="008718A3" w:rsidRDefault="008718A3">
            <w:pPr>
              <w:widowControl/>
              <w:jc w:val="left"/>
              <w:rPr>
                <w:color w:val="000000"/>
                <w:kern w:val="0"/>
                <w:sz w:val="18"/>
                <w:szCs w:val="18"/>
              </w:rPr>
            </w:pPr>
          </w:p>
        </w:tc>
        <w:tc>
          <w:tcPr>
            <w:tcW w:w="1177" w:type="dxa"/>
            <w:gridSpan w:val="2"/>
            <w:vMerge/>
            <w:tcBorders>
              <w:left w:val="single" w:sz="4" w:space="0" w:color="auto"/>
              <w:right w:val="single" w:sz="4" w:space="0" w:color="auto"/>
            </w:tcBorders>
            <w:vAlign w:val="center"/>
          </w:tcPr>
          <w:p w:rsidR="008718A3" w:rsidRDefault="008718A3">
            <w:pPr>
              <w:widowControl/>
              <w:jc w:val="center"/>
              <w:rPr>
                <w:color w:val="000000"/>
                <w:kern w:val="0"/>
                <w:sz w:val="18"/>
                <w:szCs w:val="18"/>
              </w:rPr>
            </w:pP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kern w:val="0"/>
                <w:sz w:val="18"/>
                <w:szCs w:val="18"/>
              </w:rPr>
            </w:pPr>
            <w:r>
              <w:rPr>
                <w:rFonts w:hAnsi="宋体"/>
                <w:color w:val="000000"/>
                <w:kern w:val="0"/>
                <w:sz w:val="18"/>
                <w:szCs w:val="18"/>
                <w:lang w:bidi="ar"/>
              </w:rPr>
              <w:t>指标</w:t>
            </w:r>
            <w:r>
              <w:rPr>
                <w:color w:val="000000"/>
                <w:kern w:val="0"/>
                <w:sz w:val="18"/>
                <w:szCs w:val="18"/>
                <w:lang w:bidi="ar"/>
              </w:rPr>
              <w:t>3</w:t>
            </w:r>
            <w:r>
              <w:rPr>
                <w:rFonts w:hAnsi="宋体"/>
                <w:color w:val="000000"/>
                <w:kern w:val="0"/>
                <w:sz w:val="18"/>
                <w:szCs w:val="18"/>
                <w:lang w:bidi="ar"/>
              </w:rPr>
              <w:t>：冬春救灾资金使用率</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color w:val="000000"/>
                <w:kern w:val="0"/>
                <w:sz w:val="18"/>
                <w:szCs w:val="18"/>
                <w:lang w:bidi="ar"/>
              </w:rPr>
              <w:t>100%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color w:val="000000"/>
                <w:kern w:val="0"/>
                <w:sz w:val="18"/>
                <w:szCs w:val="18"/>
                <w:lang w:bidi="ar"/>
              </w:rPr>
              <w:t>100%</w:t>
            </w:r>
          </w:p>
        </w:tc>
        <w:tc>
          <w:tcPr>
            <w:tcW w:w="2148"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p>
        </w:tc>
      </w:tr>
      <w:tr w:rsidR="008718A3">
        <w:trPr>
          <w:trHeight w:val="280"/>
          <w:jc w:val="center"/>
        </w:trPr>
        <w:tc>
          <w:tcPr>
            <w:tcW w:w="1462" w:type="dxa"/>
            <w:vMerge/>
            <w:tcBorders>
              <w:left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tcBorders>
              <w:left w:val="single" w:sz="4" w:space="0" w:color="auto"/>
              <w:right w:val="single" w:sz="4" w:space="0" w:color="auto"/>
            </w:tcBorders>
            <w:vAlign w:val="center"/>
          </w:tcPr>
          <w:p w:rsidR="008718A3" w:rsidRDefault="008718A3">
            <w:pPr>
              <w:widowControl/>
              <w:jc w:val="left"/>
              <w:rPr>
                <w:color w:val="000000"/>
                <w:kern w:val="0"/>
                <w:sz w:val="18"/>
                <w:szCs w:val="18"/>
              </w:rPr>
            </w:pPr>
          </w:p>
        </w:tc>
        <w:tc>
          <w:tcPr>
            <w:tcW w:w="1177" w:type="dxa"/>
            <w:gridSpan w:val="2"/>
            <w:vMerge w:val="restart"/>
            <w:tcBorders>
              <w:top w:val="single" w:sz="4" w:space="0" w:color="auto"/>
              <w:left w:val="nil"/>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时效指标</w:t>
            </w:r>
          </w:p>
        </w:tc>
        <w:tc>
          <w:tcPr>
            <w:tcW w:w="4209" w:type="dxa"/>
            <w:gridSpan w:val="2"/>
            <w:tcBorders>
              <w:top w:val="single" w:sz="4" w:space="0" w:color="auto"/>
              <w:left w:val="nil"/>
              <w:bottom w:val="single" w:sz="4" w:space="0" w:color="auto"/>
              <w:right w:val="single" w:sz="4" w:space="0" w:color="auto"/>
            </w:tcBorders>
            <w:vAlign w:val="center"/>
          </w:tcPr>
          <w:p w:rsidR="008718A3" w:rsidRDefault="008718A3">
            <w:pPr>
              <w:widowControl/>
              <w:jc w:val="left"/>
              <w:rPr>
                <w:kern w:val="0"/>
                <w:sz w:val="18"/>
                <w:szCs w:val="18"/>
              </w:rPr>
            </w:pPr>
            <w:r>
              <w:rPr>
                <w:rFonts w:hAnsi="宋体"/>
                <w:color w:val="000000"/>
                <w:kern w:val="0"/>
                <w:sz w:val="18"/>
                <w:szCs w:val="18"/>
                <w:lang w:bidi="ar"/>
              </w:rPr>
              <w:t>指标</w:t>
            </w:r>
            <w:r>
              <w:rPr>
                <w:color w:val="000000"/>
                <w:kern w:val="0"/>
                <w:sz w:val="18"/>
                <w:szCs w:val="18"/>
                <w:lang w:bidi="ar"/>
              </w:rPr>
              <w:t>1</w:t>
            </w:r>
            <w:r>
              <w:rPr>
                <w:rFonts w:hAnsi="宋体"/>
                <w:color w:val="000000"/>
                <w:kern w:val="0"/>
                <w:sz w:val="18"/>
                <w:szCs w:val="18"/>
                <w:lang w:bidi="ar"/>
              </w:rPr>
              <w:t>：省级财政、应急管理部门收到冬春救灾资金后下拨至县级财政、应急管理部门所需时间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lang w:bidi="ar"/>
              </w:rPr>
              <w:t>不超过</w:t>
            </w:r>
            <w:r>
              <w:rPr>
                <w:color w:val="000000"/>
                <w:kern w:val="0"/>
                <w:sz w:val="18"/>
                <w:szCs w:val="18"/>
                <w:lang w:bidi="ar"/>
              </w:rPr>
              <w:t>15</w:t>
            </w:r>
            <w:r>
              <w:rPr>
                <w:rFonts w:hAnsi="宋体"/>
                <w:color w:val="000000"/>
                <w:kern w:val="0"/>
                <w:sz w:val="18"/>
                <w:szCs w:val="18"/>
                <w:lang w:bidi="ar"/>
              </w:rPr>
              <w:t>日</w:t>
            </w:r>
          </w:p>
        </w:tc>
        <w:tc>
          <w:tcPr>
            <w:tcW w:w="1985" w:type="dxa"/>
            <w:gridSpan w:val="2"/>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color w:val="000000"/>
                <w:kern w:val="0"/>
                <w:sz w:val="18"/>
                <w:szCs w:val="18"/>
                <w:lang w:bidi="ar"/>
              </w:rPr>
              <w:t>5</w:t>
            </w:r>
            <w:r>
              <w:rPr>
                <w:rFonts w:hAnsi="宋体"/>
                <w:color w:val="000000"/>
                <w:kern w:val="0"/>
                <w:sz w:val="18"/>
                <w:szCs w:val="18"/>
                <w:lang w:bidi="ar"/>
              </w:rPr>
              <w:t>日内</w:t>
            </w:r>
          </w:p>
        </w:tc>
        <w:tc>
          <w:tcPr>
            <w:tcW w:w="2148"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p>
        </w:tc>
      </w:tr>
      <w:tr w:rsidR="008718A3">
        <w:trPr>
          <w:trHeight w:val="280"/>
          <w:jc w:val="center"/>
        </w:trPr>
        <w:tc>
          <w:tcPr>
            <w:tcW w:w="1462" w:type="dxa"/>
            <w:vMerge/>
            <w:tcBorders>
              <w:left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tcBorders>
              <w:left w:val="single" w:sz="4" w:space="0" w:color="auto"/>
              <w:right w:val="single" w:sz="4" w:space="0" w:color="auto"/>
            </w:tcBorders>
            <w:vAlign w:val="center"/>
          </w:tcPr>
          <w:p w:rsidR="008718A3" w:rsidRDefault="008718A3">
            <w:pPr>
              <w:widowControl/>
              <w:jc w:val="left"/>
              <w:rPr>
                <w:color w:val="000000"/>
                <w:kern w:val="0"/>
                <w:sz w:val="18"/>
                <w:szCs w:val="18"/>
              </w:rPr>
            </w:pPr>
          </w:p>
        </w:tc>
        <w:tc>
          <w:tcPr>
            <w:tcW w:w="1177" w:type="dxa"/>
            <w:gridSpan w:val="2"/>
            <w:vMerge/>
            <w:tcBorders>
              <w:left w:val="nil"/>
              <w:right w:val="single" w:sz="4" w:space="0" w:color="auto"/>
            </w:tcBorders>
            <w:vAlign w:val="center"/>
          </w:tcPr>
          <w:p w:rsidR="008718A3" w:rsidRDefault="008718A3">
            <w:pPr>
              <w:widowControl/>
              <w:jc w:val="center"/>
              <w:rPr>
                <w:color w:val="000000"/>
                <w:kern w:val="0"/>
                <w:sz w:val="18"/>
                <w:szCs w:val="18"/>
              </w:rPr>
            </w:pPr>
          </w:p>
        </w:tc>
        <w:tc>
          <w:tcPr>
            <w:tcW w:w="4209" w:type="dxa"/>
            <w:gridSpan w:val="2"/>
            <w:tcBorders>
              <w:top w:val="single" w:sz="4" w:space="0" w:color="auto"/>
              <w:left w:val="nil"/>
              <w:bottom w:val="single" w:sz="4" w:space="0" w:color="auto"/>
              <w:right w:val="single" w:sz="4" w:space="0" w:color="auto"/>
            </w:tcBorders>
            <w:vAlign w:val="center"/>
          </w:tcPr>
          <w:p w:rsidR="008718A3" w:rsidRDefault="008718A3">
            <w:pPr>
              <w:widowControl/>
              <w:jc w:val="left"/>
              <w:rPr>
                <w:kern w:val="0"/>
                <w:sz w:val="18"/>
                <w:szCs w:val="18"/>
              </w:rPr>
            </w:pPr>
            <w:r>
              <w:rPr>
                <w:rFonts w:hAnsi="宋体"/>
                <w:color w:val="000000"/>
                <w:kern w:val="0"/>
                <w:sz w:val="18"/>
                <w:szCs w:val="18"/>
                <w:lang w:bidi="ar"/>
              </w:rPr>
              <w:t>指标</w:t>
            </w:r>
            <w:r>
              <w:rPr>
                <w:color w:val="000000"/>
                <w:kern w:val="0"/>
                <w:sz w:val="18"/>
                <w:szCs w:val="18"/>
                <w:lang w:bidi="ar"/>
              </w:rPr>
              <w:t>2</w:t>
            </w:r>
            <w:r>
              <w:rPr>
                <w:rFonts w:hAnsi="宋体"/>
                <w:color w:val="000000"/>
                <w:kern w:val="0"/>
                <w:sz w:val="18"/>
                <w:szCs w:val="18"/>
                <w:lang w:bidi="ar"/>
              </w:rPr>
              <w:t>：县级应急管理部门收到冬春救灾资金后发放至救助对象所需时间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color w:val="000000"/>
                <w:kern w:val="0"/>
                <w:sz w:val="18"/>
                <w:szCs w:val="18"/>
                <w:lang w:bidi="ar"/>
              </w:rPr>
              <w:t>2022</w:t>
            </w:r>
            <w:r>
              <w:rPr>
                <w:rFonts w:hAnsi="宋体"/>
                <w:color w:val="000000"/>
                <w:kern w:val="0"/>
                <w:sz w:val="18"/>
                <w:szCs w:val="18"/>
                <w:lang w:bidi="ar"/>
              </w:rPr>
              <w:t>年春节前</w:t>
            </w:r>
          </w:p>
        </w:tc>
        <w:tc>
          <w:tcPr>
            <w:tcW w:w="1985" w:type="dxa"/>
            <w:gridSpan w:val="2"/>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color w:val="000000"/>
                <w:kern w:val="0"/>
                <w:sz w:val="18"/>
                <w:szCs w:val="18"/>
                <w:lang w:bidi="ar"/>
              </w:rPr>
              <w:t>2022</w:t>
            </w:r>
            <w:r>
              <w:rPr>
                <w:rFonts w:hAnsi="宋体"/>
                <w:color w:val="000000"/>
                <w:kern w:val="0"/>
                <w:sz w:val="18"/>
                <w:szCs w:val="18"/>
                <w:lang w:bidi="ar"/>
              </w:rPr>
              <w:t>年春节前</w:t>
            </w:r>
          </w:p>
        </w:tc>
        <w:tc>
          <w:tcPr>
            <w:tcW w:w="2148"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p>
        </w:tc>
      </w:tr>
      <w:tr w:rsidR="008718A3">
        <w:trPr>
          <w:trHeight w:val="279"/>
          <w:jc w:val="center"/>
        </w:trPr>
        <w:tc>
          <w:tcPr>
            <w:tcW w:w="1462" w:type="dxa"/>
            <w:vMerge/>
            <w:tcBorders>
              <w:left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tcBorders>
              <w:left w:val="single" w:sz="4" w:space="0" w:color="auto"/>
              <w:right w:val="single" w:sz="4" w:space="0" w:color="auto"/>
            </w:tcBorders>
            <w:vAlign w:val="center"/>
          </w:tcPr>
          <w:p w:rsidR="008718A3" w:rsidRDefault="008718A3">
            <w:pPr>
              <w:widowControl/>
              <w:jc w:val="left"/>
              <w:rPr>
                <w:color w:val="000000"/>
                <w:kern w:val="0"/>
                <w:sz w:val="18"/>
                <w:szCs w:val="18"/>
              </w:rPr>
            </w:pPr>
          </w:p>
        </w:tc>
        <w:tc>
          <w:tcPr>
            <w:tcW w:w="1177" w:type="dxa"/>
            <w:gridSpan w:val="2"/>
            <w:vMerge w:val="restart"/>
            <w:tcBorders>
              <w:top w:val="single" w:sz="4" w:space="0" w:color="auto"/>
              <w:left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社会效益</w:t>
            </w:r>
          </w:p>
        </w:tc>
        <w:tc>
          <w:tcPr>
            <w:tcW w:w="4209" w:type="dxa"/>
            <w:gridSpan w:val="2"/>
            <w:tcBorders>
              <w:top w:val="nil"/>
              <w:left w:val="nil"/>
              <w:bottom w:val="single" w:sz="4" w:space="0" w:color="auto"/>
              <w:right w:val="single" w:sz="4" w:space="0" w:color="000000"/>
            </w:tcBorders>
            <w:vAlign w:val="center"/>
          </w:tcPr>
          <w:p w:rsidR="008718A3" w:rsidRDefault="008718A3">
            <w:pPr>
              <w:widowControl/>
              <w:jc w:val="left"/>
              <w:rPr>
                <w:color w:val="000000"/>
                <w:kern w:val="0"/>
                <w:sz w:val="18"/>
                <w:szCs w:val="18"/>
              </w:rPr>
            </w:pPr>
            <w:r>
              <w:rPr>
                <w:rFonts w:hAnsi="宋体"/>
                <w:color w:val="000000"/>
                <w:kern w:val="0"/>
                <w:sz w:val="18"/>
                <w:szCs w:val="18"/>
                <w:lang w:bidi="ar"/>
              </w:rPr>
              <w:t>指标</w:t>
            </w:r>
            <w:r>
              <w:rPr>
                <w:color w:val="000000"/>
                <w:kern w:val="0"/>
                <w:sz w:val="18"/>
                <w:szCs w:val="18"/>
                <w:lang w:bidi="ar"/>
              </w:rPr>
              <w:t>1</w:t>
            </w:r>
            <w:r>
              <w:rPr>
                <w:rFonts w:hAnsi="宋体"/>
                <w:color w:val="000000"/>
                <w:kern w:val="0"/>
                <w:sz w:val="18"/>
                <w:szCs w:val="18"/>
                <w:lang w:bidi="ar"/>
              </w:rPr>
              <w:t>：帮助受灾群众克服冬春生活困难</w:t>
            </w:r>
          </w:p>
        </w:tc>
        <w:tc>
          <w:tcPr>
            <w:tcW w:w="2268" w:type="dxa"/>
            <w:gridSpan w:val="2"/>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lang w:bidi="ar"/>
              </w:rPr>
              <w:t>妥善保障基本生活</w:t>
            </w:r>
          </w:p>
        </w:tc>
        <w:tc>
          <w:tcPr>
            <w:tcW w:w="1985" w:type="dxa"/>
            <w:gridSpan w:val="2"/>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lang w:bidi="ar"/>
              </w:rPr>
              <w:t>妥善保障基本生活</w:t>
            </w:r>
          </w:p>
        </w:tc>
        <w:tc>
          <w:tcPr>
            <w:tcW w:w="2148" w:type="dxa"/>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p>
        </w:tc>
      </w:tr>
      <w:tr w:rsidR="008718A3">
        <w:trPr>
          <w:trHeight w:val="199"/>
          <w:jc w:val="center"/>
        </w:trPr>
        <w:tc>
          <w:tcPr>
            <w:tcW w:w="1462" w:type="dxa"/>
            <w:vMerge/>
            <w:tcBorders>
              <w:left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tcBorders>
              <w:left w:val="single" w:sz="4" w:space="0" w:color="auto"/>
              <w:right w:val="single" w:sz="4" w:space="0" w:color="auto"/>
            </w:tcBorders>
            <w:vAlign w:val="center"/>
          </w:tcPr>
          <w:p w:rsidR="008718A3" w:rsidRDefault="008718A3">
            <w:pPr>
              <w:widowControl/>
              <w:jc w:val="left"/>
              <w:rPr>
                <w:color w:val="000000"/>
                <w:kern w:val="0"/>
                <w:sz w:val="18"/>
                <w:szCs w:val="18"/>
              </w:rPr>
            </w:pPr>
          </w:p>
        </w:tc>
        <w:tc>
          <w:tcPr>
            <w:tcW w:w="1177" w:type="dxa"/>
            <w:gridSpan w:val="2"/>
            <w:vMerge/>
            <w:tcBorders>
              <w:left w:val="single" w:sz="4" w:space="0" w:color="auto"/>
              <w:right w:val="single" w:sz="4" w:space="0" w:color="auto"/>
            </w:tcBorders>
            <w:vAlign w:val="center"/>
          </w:tcPr>
          <w:p w:rsidR="008718A3" w:rsidRDefault="008718A3">
            <w:pPr>
              <w:widowControl/>
              <w:jc w:val="left"/>
              <w:rPr>
                <w:color w:val="000000"/>
                <w:kern w:val="0"/>
                <w:sz w:val="18"/>
                <w:szCs w:val="18"/>
              </w:rPr>
            </w:pPr>
          </w:p>
        </w:tc>
        <w:tc>
          <w:tcPr>
            <w:tcW w:w="4209" w:type="dxa"/>
            <w:gridSpan w:val="2"/>
            <w:tcBorders>
              <w:top w:val="nil"/>
              <w:left w:val="nil"/>
              <w:bottom w:val="single" w:sz="4" w:space="0" w:color="auto"/>
              <w:right w:val="single" w:sz="4" w:space="0" w:color="auto"/>
            </w:tcBorders>
            <w:vAlign w:val="center"/>
          </w:tcPr>
          <w:p w:rsidR="008718A3" w:rsidRDefault="008718A3">
            <w:pPr>
              <w:widowControl/>
              <w:jc w:val="left"/>
              <w:rPr>
                <w:color w:val="000000"/>
                <w:kern w:val="0"/>
                <w:sz w:val="18"/>
                <w:szCs w:val="18"/>
              </w:rPr>
            </w:pPr>
            <w:r>
              <w:rPr>
                <w:rFonts w:hAnsi="宋体"/>
                <w:color w:val="000000"/>
                <w:kern w:val="0"/>
                <w:sz w:val="18"/>
                <w:szCs w:val="18"/>
                <w:lang w:bidi="ar"/>
              </w:rPr>
              <w:t>指标</w:t>
            </w:r>
            <w:r>
              <w:rPr>
                <w:color w:val="000000"/>
                <w:kern w:val="0"/>
                <w:sz w:val="18"/>
                <w:szCs w:val="18"/>
                <w:lang w:bidi="ar"/>
              </w:rPr>
              <w:t>2</w:t>
            </w:r>
            <w:r>
              <w:rPr>
                <w:rFonts w:hAnsi="宋体"/>
                <w:color w:val="000000"/>
                <w:kern w:val="0"/>
                <w:sz w:val="18"/>
                <w:szCs w:val="18"/>
                <w:lang w:bidi="ar"/>
              </w:rPr>
              <w:t>：各省灾区重大负面舆情和事件次数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lang w:bidi="ar"/>
              </w:rPr>
              <w:t>不超过</w:t>
            </w:r>
            <w:r>
              <w:rPr>
                <w:color w:val="000000"/>
                <w:kern w:val="0"/>
                <w:sz w:val="18"/>
                <w:szCs w:val="18"/>
                <w:lang w:bidi="ar"/>
              </w:rPr>
              <w:t>5</w:t>
            </w:r>
            <w:r>
              <w:rPr>
                <w:rFonts w:hAnsi="宋体"/>
                <w:color w:val="000000"/>
                <w:kern w:val="0"/>
                <w:sz w:val="18"/>
                <w:szCs w:val="18"/>
                <w:lang w:bidi="ar"/>
              </w:rPr>
              <w:t>次</w:t>
            </w:r>
          </w:p>
        </w:tc>
        <w:tc>
          <w:tcPr>
            <w:tcW w:w="1985" w:type="dxa"/>
            <w:gridSpan w:val="2"/>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color w:val="000000"/>
                <w:kern w:val="0"/>
                <w:sz w:val="18"/>
                <w:szCs w:val="18"/>
                <w:lang w:bidi="ar"/>
              </w:rPr>
              <w:t>0</w:t>
            </w:r>
          </w:p>
        </w:tc>
        <w:tc>
          <w:tcPr>
            <w:tcW w:w="2148"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p>
        </w:tc>
      </w:tr>
      <w:tr w:rsidR="008718A3">
        <w:trPr>
          <w:trHeight w:val="365"/>
          <w:jc w:val="center"/>
        </w:trPr>
        <w:tc>
          <w:tcPr>
            <w:tcW w:w="1462" w:type="dxa"/>
            <w:vMerge/>
            <w:tcBorders>
              <w:left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tcBorders>
              <w:top w:val="single" w:sz="4" w:space="0" w:color="auto"/>
              <w:left w:val="single" w:sz="4" w:space="0" w:color="auto"/>
              <w:right w:val="single" w:sz="4" w:space="0" w:color="auto"/>
            </w:tcBorders>
            <w:vAlign w:val="center"/>
          </w:tcPr>
          <w:p w:rsidR="008718A3" w:rsidRDefault="008718A3">
            <w:pPr>
              <w:widowControl/>
              <w:jc w:val="left"/>
              <w:rPr>
                <w:color w:val="000000"/>
                <w:kern w:val="0"/>
                <w:sz w:val="18"/>
                <w:szCs w:val="18"/>
              </w:rPr>
            </w:pPr>
            <w:r>
              <w:rPr>
                <w:rFonts w:hAnsi="宋体"/>
                <w:color w:val="000000"/>
                <w:kern w:val="0"/>
                <w:sz w:val="18"/>
                <w:szCs w:val="18"/>
              </w:rPr>
              <w:t>满意度指标</w:t>
            </w:r>
          </w:p>
        </w:tc>
        <w:tc>
          <w:tcPr>
            <w:tcW w:w="1177" w:type="dxa"/>
            <w:gridSpan w:val="2"/>
            <w:tcBorders>
              <w:top w:val="single" w:sz="4" w:space="0" w:color="auto"/>
              <w:left w:val="single" w:sz="4" w:space="0" w:color="auto"/>
              <w:right w:val="single" w:sz="4" w:space="0" w:color="auto"/>
            </w:tcBorders>
            <w:vAlign w:val="center"/>
          </w:tcPr>
          <w:p w:rsidR="008718A3" w:rsidRDefault="008718A3">
            <w:pPr>
              <w:widowControl/>
              <w:jc w:val="left"/>
              <w:rPr>
                <w:color w:val="000000"/>
                <w:kern w:val="0"/>
                <w:sz w:val="18"/>
                <w:szCs w:val="18"/>
              </w:rPr>
            </w:pPr>
            <w:r>
              <w:rPr>
                <w:rFonts w:hAnsi="宋体"/>
                <w:color w:val="000000"/>
                <w:kern w:val="0"/>
                <w:sz w:val="18"/>
                <w:szCs w:val="18"/>
              </w:rPr>
              <w:t>服务对象满意度指标</w:t>
            </w: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r>
              <w:rPr>
                <w:rFonts w:hAnsi="宋体"/>
                <w:color w:val="000000"/>
                <w:kern w:val="0"/>
                <w:sz w:val="18"/>
                <w:szCs w:val="18"/>
                <w:lang w:bidi="ar"/>
              </w:rPr>
              <w:t>指标</w:t>
            </w:r>
            <w:r>
              <w:rPr>
                <w:color w:val="000000"/>
                <w:kern w:val="0"/>
                <w:sz w:val="18"/>
                <w:szCs w:val="18"/>
                <w:lang w:bidi="ar"/>
              </w:rPr>
              <w:t>1</w:t>
            </w:r>
            <w:r>
              <w:rPr>
                <w:rFonts w:hAnsi="宋体"/>
                <w:color w:val="000000"/>
                <w:kern w:val="0"/>
                <w:sz w:val="18"/>
                <w:szCs w:val="18"/>
                <w:lang w:bidi="ar"/>
              </w:rPr>
              <w:t>：受灾群众投诉率</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lang w:bidi="ar"/>
              </w:rPr>
              <w:t>不超过</w:t>
            </w:r>
            <w:r>
              <w:rPr>
                <w:color w:val="000000"/>
                <w:kern w:val="0"/>
                <w:sz w:val="18"/>
                <w:szCs w:val="18"/>
                <w:lang w:bidi="ar"/>
              </w:rPr>
              <w:t>0.1%</w:t>
            </w:r>
          </w:p>
        </w:tc>
        <w:tc>
          <w:tcPr>
            <w:tcW w:w="1985" w:type="dxa"/>
            <w:gridSpan w:val="2"/>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color w:val="000000"/>
                <w:kern w:val="0"/>
                <w:sz w:val="18"/>
                <w:szCs w:val="18"/>
                <w:lang w:bidi="ar"/>
              </w:rPr>
              <w:t>0</w:t>
            </w:r>
          </w:p>
        </w:tc>
        <w:tc>
          <w:tcPr>
            <w:tcW w:w="2148"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p>
        </w:tc>
      </w:tr>
      <w:tr w:rsidR="008718A3">
        <w:trPr>
          <w:trHeight w:val="480"/>
          <w:jc w:val="center"/>
        </w:trPr>
        <w:tc>
          <w:tcPr>
            <w:tcW w:w="1462"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说明</w:t>
            </w:r>
          </w:p>
        </w:tc>
        <w:tc>
          <w:tcPr>
            <w:tcW w:w="12477" w:type="dxa"/>
            <w:gridSpan w:val="10"/>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无</w:t>
            </w:r>
          </w:p>
        </w:tc>
      </w:tr>
      <w:tr w:rsidR="008718A3">
        <w:trPr>
          <w:trHeight w:val="480"/>
          <w:jc w:val="center"/>
        </w:trPr>
        <w:tc>
          <w:tcPr>
            <w:tcW w:w="13939" w:type="dxa"/>
            <w:gridSpan w:val="11"/>
            <w:tcBorders>
              <w:top w:val="nil"/>
              <w:left w:val="nil"/>
              <w:bottom w:val="nil"/>
              <w:right w:val="nil"/>
            </w:tcBorders>
            <w:noWrap/>
            <w:vAlign w:val="center"/>
          </w:tcPr>
          <w:p w:rsidR="008718A3" w:rsidRDefault="008718A3">
            <w:pPr>
              <w:widowControl/>
              <w:spacing w:beforeLines="100" w:before="319"/>
              <w:jc w:val="left"/>
              <w:rPr>
                <w:color w:val="000000"/>
                <w:kern w:val="0"/>
                <w:sz w:val="18"/>
                <w:szCs w:val="18"/>
              </w:rPr>
            </w:pPr>
            <w:r>
              <w:rPr>
                <w:rFonts w:hAnsi="宋体"/>
                <w:color w:val="000000"/>
                <w:kern w:val="0"/>
                <w:sz w:val="18"/>
                <w:szCs w:val="18"/>
              </w:rPr>
              <w:t>注：</w:t>
            </w:r>
            <w:r>
              <w:rPr>
                <w:color w:val="000000"/>
                <w:kern w:val="0"/>
                <w:sz w:val="18"/>
                <w:szCs w:val="18"/>
              </w:rPr>
              <w:t>1</w:t>
            </w:r>
            <w:r>
              <w:rPr>
                <w:rFonts w:hAnsi="宋体"/>
                <w:color w:val="000000"/>
                <w:kern w:val="0"/>
                <w:sz w:val="18"/>
                <w:szCs w:val="18"/>
              </w:rPr>
              <w:t>、资金使用单位按项目绩效目标填报，主管部门汇总时按区域绩效目标填报。</w:t>
            </w:r>
          </w:p>
        </w:tc>
      </w:tr>
      <w:tr w:rsidR="008718A3">
        <w:trPr>
          <w:trHeight w:val="340"/>
          <w:jc w:val="center"/>
        </w:trPr>
        <w:tc>
          <w:tcPr>
            <w:tcW w:w="13939" w:type="dxa"/>
            <w:gridSpan w:val="11"/>
            <w:tcBorders>
              <w:top w:val="nil"/>
              <w:left w:val="nil"/>
              <w:bottom w:val="nil"/>
              <w:right w:val="nil"/>
            </w:tcBorders>
            <w:noWrap/>
            <w:vAlign w:val="center"/>
          </w:tcPr>
          <w:p w:rsidR="008718A3" w:rsidRDefault="008718A3">
            <w:pPr>
              <w:widowControl/>
              <w:ind w:firstLineChars="200" w:firstLine="360"/>
              <w:jc w:val="left"/>
              <w:rPr>
                <w:color w:val="000000"/>
                <w:kern w:val="0"/>
                <w:sz w:val="18"/>
                <w:szCs w:val="18"/>
              </w:rPr>
            </w:pPr>
            <w:r>
              <w:rPr>
                <w:color w:val="000000"/>
                <w:kern w:val="0"/>
                <w:sz w:val="18"/>
                <w:szCs w:val="18"/>
              </w:rPr>
              <w:t>2</w:t>
            </w:r>
            <w:r>
              <w:rPr>
                <w:rFonts w:hAnsi="宋体"/>
                <w:color w:val="000000"/>
                <w:kern w:val="0"/>
                <w:sz w:val="18"/>
                <w:szCs w:val="18"/>
              </w:rPr>
              <w:t>、其他资金包括与中央财政资金、地方财政资金共同投入到同一项目的自有资金、社会资金，以及以前年度的结转结余资金等。</w:t>
            </w:r>
          </w:p>
        </w:tc>
      </w:tr>
      <w:tr w:rsidR="008718A3">
        <w:trPr>
          <w:trHeight w:val="340"/>
          <w:jc w:val="center"/>
        </w:trPr>
        <w:tc>
          <w:tcPr>
            <w:tcW w:w="13939" w:type="dxa"/>
            <w:gridSpan w:val="11"/>
            <w:tcBorders>
              <w:top w:val="nil"/>
              <w:left w:val="nil"/>
              <w:bottom w:val="nil"/>
              <w:right w:val="nil"/>
            </w:tcBorders>
            <w:noWrap/>
            <w:vAlign w:val="center"/>
          </w:tcPr>
          <w:p w:rsidR="008718A3" w:rsidRDefault="008718A3">
            <w:pPr>
              <w:widowControl/>
              <w:ind w:firstLineChars="200" w:firstLine="360"/>
              <w:jc w:val="left"/>
              <w:rPr>
                <w:color w:val="000000"/>
                <w:kern w:val="0"/>
                <w:sz w:val="18"/>
                <w:szCs w:val="18"/>
              </w:rPr>
            </w:pPr>
            <w:r>
              <w:rPr>
                <w:color w:val="000000"/>
                <w:kern w:val="0"/>
                <w:sz w:val="18"/>
                <w:szCs w:val="18"/>
              </w:rPr>
              <w:t>3</w:t>
            </w:r>
            <w:r>
              <w:rPr>
                <w:rFonts w:hAnsi="宋体"/>
                <w:color w:val="000000"/>
                <w:kern w:val="0"/>
                <w:sz w:val="18"/>
                <w:szCs w:val="18"/>
              </w:rPr>
              <w:t>、全年执行数是指按照国库集中支付制度要求所形成的实际支出。</w:t>
            </w:r>
          </w:p>
        </w:tc>
      </w:tr>
      <w:tr w:rsidR="008718A3">
        <w:trPr>
          <w:trHeight w:val="340"/>
          <w:jc w:val="center"/>
        </w:trPr>
        <w:tc>
          <w:tcPr>
            <w:tcW w:w="13939" w:type="dxa"/>
            <w:gridSpan w:val="11"/>
            <w:tcBorders>
              <w:top w:val="nil"/>
              <w:left w:val="nil"/>
              <w:bottom w:val="nil"/>
              <w:right w:val="nil"/>
            </w:tcBorders>
            <w:noWrap/>
            <w:vAlign w:val="center"/>
          </w:tcPr>
          <w:p w:rsidR="008718A3" w:rsidRDefault="008718A3">
            <w:pPr>
              <w:widowControl/>
              <w:ind w:firstLineChars="200" w:firstLine="360"/>
              <w:jc w:val="left"/>
              <w:rPr>
                <w:color w:val="000000"/>
                <w:kern w:val="0"/>
                <w:sz w:val="18"/>
                <w:szCs w:val="18"/>
              </w:rPr>
            </w:pPr>
            <w:r>
              <w:rPr>
                <w:color w:val="000000"/>
                <w:kern w:val="0"/>
                <w:sz w:val="18"/>
                <w:szCs w:val="18"/>
              </w:rPr>
              <w:t>4</w:t>
            </w:r>
            <w:r>
              <w:rPr>
                <w:rFonts w:hAnsi="宋体"/>
                <w:color w:val="000000"/>
                <w:kern w:val="0"/>
                <w:sz w:val="18"/>
                <w:szCs w:val="18"/>
              </w:rPr>
              <w:t>、定量指标。地方各级主管部门对资金使用单位填写的实际完成值汇总时，绝对值直接累加计算，相对值按照资金额度加权平均计算。</w:t>
            </w:r>
          </w:p>
        </w:tc>
      </w:tr>
      <w:tr w:rsidR="008718A3">
        <w:trPr>
          <w:trHeight w:val="340"/>
          <w:jc w:val="center"/>
        </w:trPr>
        <w:tc>
          <w:tcPr>
            <w:tcW w:w="13939" w:type="dxa"/>
            <w:gridSpan w:val="11"/>
            <w:tcBorders>
              <w:top w:val="nil"/>
              <w:left w:val="nil"/>
              <w:bottom w:val="nil"/>
              <w:right w:val="nil"/>
            </w:tcBorders>
            <w:noWrap/>
            <w:vAlign w:val="center"/>
          </w:tcPr>
          <w:p w:rsidR="008718A3" w:rsidRDefault="008718A3">
            <w:pPr>
              <w:widowControl/>
              <w:ind w:firstLineChars="200" w:firstLine="360"/>
              <w:jc w:val="left"/>
              <w:rPr>
                <w:color w:val="000000"/>
                <w:kern w:val="0"/>
                <w:sz w:val="18"/>
                <w:szCs w:val="18"/>
              </w:rPr>
            </w:pPr>
            <w:r>
              <w:rPr>
                <w:kern w:val="0"/>
                <w:sz w:val="18"/>
                <w:szCs w:val="18"/>
              </w:rPr>
              <w:t>5</w:t>
            </w:r>
            <w:r>
              <w:rPr>
                <w:rFonts w:hAnsi="宋体"/>
                <w:kern w:val="0"/>
                <w:sz w:val="18"/>
                <w:szCs w:val="18"/>
              </w:rPr>
              <w:t>、定性指标。资金使用单位分别按照</w:t>
            </w:r>
            <w:r>
              <w:rPr>
                <w:kern w:val="0"/>
                <w:sz w:val="18"/>
                <w:szCs w:val="18"/>
              </w:rPr>
              <w:t>80%</w:t>
            </w:r>
            <w:r>
              <w:rPr>
                <w:rFonts w:hAnsi="宋体"/>
                <w:kern w:val="0"/>
                <w:sz w:val="18"/>
                <w:szCs w:val="18"/>
              </w:rPr>
              <w:t>（含）</w:t>
            </w:r>
            <w:r>
              <w:rPr>
                <w:kern w:val="0"/>
                <w:sz w:val="18"/>
                <w:szCs w:val="18"/>
              </w:rPr>
              <w:t>-100%</w:t>
            </w:r>
            <w:r>
              <w:rPr>
                <w:rFonts w:hAnsi="宋体"/>
                <w:kern w:val="0"/>
                <w:sz w:val="18"/>
                <w:szCs w:val="18"/>
              </w:rPr>
              <w:t>，</w:t>
            </w:r>
            <w:r>
              <w:rPr>
                <w:kern w:val="0"/>
                <w:sz w:val="18"/>
                <w:szCs w:val="18"/>
              </w:rPr>
              <w:t>60%</w:t>
            </w:r>
            <w:r>
              <w:rPr>
                <w:rFonts w:hAnsi="宋体"/>
                <w:kern w:val="0"/>
                <w:sz w:val="18"/>
                <w:szCs w:val="18"/>
              </w:rPr>
              <w:t>（含）</w:t>
            </w:r>
            <w:r>
              <w:rPr>
                <w:kern w:val="0"/>
                <w:sz w:val="18"/>
                <w:szCs w:val="18"/>
              </w:rPr>
              <w:t>-80%</w:t>
            </w:r>
            <w:r>
              <w:rPr>
                <w:rFonts w:hAnsi="宋体"/>
                <w:kern w:val="0"/>
                <w:sz w:val="18"/>
                <w:szCs w:val="18"/>
              </w:rPr>
              <w:t>，</w:t>
            </w:r>
            <w:r>
              <w:rPr>
                <w:kern w:val="0"/>
                <w:sz w:val="18"/>
                <w:szCs w:val="18"/>
              </w:rPr>
              <w:t>0%-60%</w:t>
            </w:r>
            <w:r>
              <w:rPr>
                <w:rFonts w:hAnsi="宋体"/>
                <w:kern w:val="0"/>
                <w:sz w:val="18"/>
                <w:szCs w:val="18"/>
              </w:rPr>
              <w:t>合理填写实际完成值。地方各级主管部门汇总时，按照资金额度加权平均计算完成值。</w:t>
            </w:r>
          </w:p>
        </w:tc>
      </w:tr>
      <w:tr w:rsidR="008718A3">
        <w:trPr>
          <w:trHeight w:val="380"/>
          <w:jc w:val="center"/>
        </w:trPr>
        <w:tc>
          <w:tcPr>
            <w:tcW w:w="13939" w:type="dxa"/>
            <w:gridSpan w:val="11"/>
            <w:tcBorders>
              <w:top w:val="nil"/>
              <w:left w:val="nil"/>
              <w:bottom w:val="nil"/>
              <w:right w:val="nil"/>
            </w:tcBorders>
            <w:vAlign w:val="center"/>
          </w:tcPr>
          <w:p w:rsidR="008718A3" w:rsidRDefault="008718A3">
            <w:pPr>
              <w:widowControl/>
              <w:jc w:val="left"/>
              <w:rPr>
                <w:kern w:val="0"/>
                <w:sz w:val="18"/>
                <w:szCs w:val="18"/>
              </w:rPr>
            </w:pPr>
          </w:p>
        </w:tc>
      </w:tr>
    </w:tbl>
    <w:p w:rsidR="008718A3" w:rsidRDefault="008718A3">
      <w:pPr>
        <w:spacing w:line="600" w:lineRule="exact"/>
        <w:rPr>
          <w:rFonts w:eastAsia="黑体"/>
          <w:sz w:val="32"/>
          <w:szCs w:val="32"/>
        </w:rPr>
      </w:pPr>
    </w:p>
    <w:p w:rsidR="008718A3" w:rsidRDefault="008718A3">
      <w:pPr>
        <w:rPr>
          <w:rFonts w:eastAsia="黑体" w:hint="eastAsia"/>
          <w:sz w:val="32"/>
          <w:szCs w:val="32"/>
        </w:rPr>
      </w:pPr>
      <w:r>
        <w:rPr>
          <w:rFonts w:eastAsia="黑体"/>
          <w:sz w:val="32"/>
          <w:szCs w:val="32"/>
        </w:rPr>
        <w:br w:type="page"/>
      </w:r>
      <w:r>
        <w:rPr>
          <w:rFonts w:eastAsia="黑体"/>
          <w:sz w:val="32"/>
          <w:szCs w:val="32"/>
        </w:rPr>
        <w:lastRenderedPageBreak/>
        <w:t>附件</w:t>
      </w:r>
      <w:r>
        <w:rPr>
          <w:rFonts w:eastAsia="黑体"/>
          <w:sz w:val="32"/>
          <w:szCs w:val="32"/>
        </w:rPr>
        <w:t>2</w:t>
      </w:r>
    </w:p>
    <w:p w:rsidR="008718A3" w:rsidRDefault="008718A3">
      <w:pPr>
        <w:jc w:val="center"/>
        <w:rPr>
          <w:rFonts w:eastAsia="黑体"/>
          <w:sz w:val="32"/>
          <w:szCs w:val="32"/>
        </w:rPr>
      </w:pPr>
      <w:r>
        <w:rPr>
          <w:rFonts w:eastAsia="方正小标宋简体"/>
          <w:bCs/>
          <w:color w:val="000000"/>
          <w:kern w:val="0"/>
          <w:sz w:val="44"/>
          <w:szCs w:val="44"/>
        </w:rPr>
        <w:t>中央自然灾害救灾资金（抗旱）绩效目标自评表</w:t>
      </w:r>
    </w:p>
    <w:tbl>
      <w:tblPr>
        <w:tblW w:w="13939" w:type="dxa"/>
        <w:jc w:val="center"/>
        <w:tblLook w:val="0000" w:firstRow="0" w:lastRow="0" w:firstColumn="0" w:lastColumn="0" w:noHBand="0" w:noVBand="0"/>
      </w:tblPr>
      <w:tblGrid>
        <w:gridCol w:w="1462"/>
        <w:gridCol w:w="806"/>
        <w:gridCol w:w="993"/>
        <w:gridCol w:w="141"/>
        <w:gridCol w:w="1843"/>
        <w:gridCol w:w="1985"/>
        <w:gridCol w:w="2236"/>
        <w:gridCol w:w="1024"/>
        <w:gridCol w:w="1222"/>
        <w:gridCol w:w="1046"/>
        <w:gridCol w:w="1181"/>
      </w:tblGrid>
      <w:tr w:rsidR="008718A3">
        <w:trPr>
          <w:trHeight w:val="280"/>
          <w:jc w:val="center"/>
        </w:trPr>
        <w:tc>
          <w:tcPr>
            <w:tcW w:w="13939" w:type="dxa"/>
            <w:gridSpan w:val="11"/>
            <w:tcBorders>
              <w:top w:val="nil"/>
              <w:left w:val="nil"/>
              <w:bottom w:val="nil"/>
              <w:right w:val="nil"/>
            </w:tcBorders>
            <w:noWrap/>
            <w:vAlign w:val="center"/>
          </w:tcPr>
          <w:p w:rsidR="008718A3" w:rsidRDefault="008718A3">
            <w:pPr>
              <w:adjustRightInd w:val="0"/>
              <w:snapToGrid w:val="0"/>
              <w:ind w:right="181"/>
              <w:jc w:val="center"/>
              <w:rPr>
                <w:color w:val="000000"/>
                <w:kern w:val="0"/>
                <w:sz w:val="18"/>
                <w:szCs w:val="18"/>
              </w:rPr>
            </w:pPr>
            <w:r>
              <w:rPr>
                <w:color w:val="000000"/>
                <w:kern w:val="0"/>
                <w:sz w:val="18"/>
                <w:szCs w:val="18"/>
              </w:rPr>
              <w:t>（</w:t>
            </w:r>
            <w:r>
              <w:rPr>
                <w:color w:val="000000"/>
                <w:kern w:val="0"/>
                <w:sz w:val="18"/>
                <w:szCs w:val="18"/>
              </w:rPr>
              <w:t>2021</w:t>
            </w:r>
            <w:r>
              <w:rPr>
                <w:color w:val="000000"/>
                <w:kern w:val="0"/>
                <w:sz w:val="18"/>
                <w:szCs w:val="18"/>
              </w:rPr>
              <w:t>年度）</w:t>
            </w:r>
          </w:p>
        </w:tc>
      </w:tr>
      <w:tr w:rsidR="008718A3">
        <w:trPr>
          <w:trHeight w:val="381"/>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转移支付（项目）名称</w:t>
            </w:r>
          </w:p>
        </w:tc>
        <w:tc>
          <w:tcPr>
            <w:tcW w:w="10678" w:type="dxa"/>
            <w:gridSpan w:val="8"/>
            <w:tcBorders>
              <w:top w:val="single" w:sz="4" w:space="0" w:color="auto"/>
              <w:left w:val="nil"/>
              <w:bottom w:val="single" w:sz="4" w:space="0" w:color="auto"/>
              <w:right w:val="single" w:sz="4" w:space="0" w:color="000000"/>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中央自然灾害救灾资金（抗旱）</w:t>
            </w:r>
          </w:p>
        </w:tc>
      </w:tr>
      <w:tr w:rsidR="008718A3">
        <w:trPr>
          <w:trHeight w:val="272"/>
          <w:jc w:val="center"/>
        </w:trPr>
        <w:tc>
          <w:tcPr>
            <w:tcW w:w="3261" w:type="dxa"/>
            <w:gridSpan w:val="3"/>
            <w:tcBorders>
              <w:top w:val="nil"/>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中央主管部门</w:t>
            </w:r>
          </w:p>
        </w:tc>
        <w:tc>
          <w:tcPr>
            <w:tcW w:w="10678" w:type="dxa"/>
            <w:gridSpan w:val="8"/>
            <w:tcBorders>
              <w:top w:val="single" w:sz="4" w:space="0" w:color="auto"/>
              <w:left w:val="nil"/>
              <w:bottom w:val="single" w:sz="4" w:space="0" w:color="auto"/>
              <w:right w:val="single" w:sz="4" w:space="0" w:color="000000"/>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应急管理部</w:t>
            </w:r>
          </w:p>
        </w:tc>
      </w:tr>
      <w:tr w:rsidR="008718A3">
        <w:trPr>
          <w:trHeight w:val="400"/>
          <w:jc w:val="center"/>
        </w:trPr>
        <w:tc>
          <w:tcPr>
            <w:tcW w:w="3261" w:type="dxa"/>
            <w:gridSpan w:val="3"/>
            <w:tcBorders>
              <w:top w:val="nil"/>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地方主管部门</w:t>
            </w:r>
          </w:p>
        </w:tc>
        <w:tc>
          <w:tcPr>
            <w:tcW w:w="3969" w:type="dxa"/>
            <w:gridSpan w:val="3"/>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湖南省应急管理厅</w:t>
            </w:r>
          </w:p>
        </w:tc>
        <w:tc>
          <w:tcPr>
            <w:tcW w:w="2236" w:type="dxa"/>
            <w:tcBorders>
              <w:top w:val="nil"/>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资金使用单位</w:t>
            </w:r>
          </w:p>
        </w:tc>
        <w:tc>
          <w:tcPr>
            <w:tcW w:w="4473" w:type="dxa"/>
            <w:gridSpan w:val="4"/>
            <w:tcBorders>
              <w:top w:val="single" w:sz="4" w:space="0" w:color="auto"/>
              <w:left w:val="nil"/>
              <w:bottom w:val="single" w:sz="4" w:space="0" w:color="auto"/>
              <w:right w:val="single" w:sz="4" w:space="0" w:color="000000"/>
            </w:tcBorders>
            <w:vAlign w:val="center"/>
          </w:tcPr>
          <w:p w:rsidR="008718A3" w:rsidRDefault="008718A3">
            <w:pPr>
              <w:adjustRightInd w:val="0"/>
              <w:snapToGrid w:val="0"/>
              <w:jc w:val="center"/>
              <w:rPr>
                <w:color w:val="000000"/>
                <w:kern w:val="0"/>
                <w:sz w:val="18"/>
                <w:szCs w:val="18"/>
              </w:rPr>
            </w:pPr>
          </w:p>
        </w:tc>
      </w:tr>
      <w:tr w:rsidR="008718A3">
        <w:trPr>
          <w:trHeight w:val="427"/>
          <w:jc w:val="center"/>
        </w:trPr>
        <w:tc>
          <w:tcPr>
            <w:tcW w:w="3261" w:type="dxa"/>
            <w:gridSpan w:val="3"/>
            <w:vMerge w:val="restart"/>
            <w:tcBorders>
              <w:top w:val="nil"/>
              <w:left w:val="single" w:sz="4" w:space="0" w:color="auto"/>
              <w:bottom w:val="single" w:sz="4" w:space="0" w:color="000000"/>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资金情况（万元）</w:t>
            </w:r>
          </w:p>
        </w:tc>
        <w:tc>
          <w:tcPr>
            <w:tcW w:w="1984" w:type="dxa"/>
            <w:gridSpan w:val="2"/>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c>
          <w:tcPr>
            <w:tcW w:w="1985" w:type="dxa"/>
            <w:tcBorders>
              <w:top w:val="single" w:sz="4" w:space="0" w:color="auto"/>
              <w:left w:val="nil"/>
              <w:bottom w:val="single" w:sz="4" w:space="0" w:color="auto"/>
              <w:right w:val="single" w:sz="4" w:space="0" w:color="000000"/>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全年预算数（</w:t>
            </w:r>
            <w:r>
              <w:rPr>
                <w:color w:val="000000"/>
                <w:kern w:val="0"/>
                <w:sz w:val="18"/>
                <w:szCs w:val="18"/>
              </w:rPr>
              <w:t>A</w:t>
            </w:r>
            <w:r>
              <w:rPr>
                <w:rFonts w:hAnsi="宋体"/>
                <w:color w:val="000000"/>
                <w:kern w:val="0"/>
                <w:sz w:val="18"/>
                <w:szCs w:val="18"/>
              </w:rPr>
              <w:t>）</w:t>
            </w:r>
          </w:p>
        </w:tc>
        <w:tc>
          <w:tcPr>
            <w:tcW w:w="4482" w:type="dxa"/>
            <w:gridSpan w:val="3"/>
            <w:tcBorders>
              <w:top w:val="nil"/>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全年执行数（</w:t>
            </w:r>
            <w:r>
              <w:rPr>
                <w:color w:val="000000"/>
                <w:kern w:val="0"/>
                <w:sz w:val="18"/>
                <w:szCs w:val="18"/>
              </w:rPr>
              <w:t>B</w:t>
            </w:r>
            <w:r>
              <w:rPr>
                <w:rFonts w:hAnsi="宋体"/>
                <w:color w:val="000000"/>
                <w:kern w:val="0"/>
                <w:sz w:val="18"/>
                <w:szCs w:val="18"/>
              </w:rPr>
              <w:t>）</w:t>
            </w:r>
          </w:p>
        </w:tc>
        <w:tc>
          <w:tcPr>
            <w:tcW w:w="2227" w:type="dxa"/>
            <w:gridSpan w:val="2"/>
            <w:tcBorders>
              <w:top w:val="nil"/>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预算执行率（</w:t>
            </w:r>
            <w:r>
              <w:rPr>
                <w:color w:val="000000"/>
                <w:kern w:val="0"/>
                <w:sz w:val="18"/>
                <w:szCs w:val="18"/>
              </w:rPr>
              <w:t>B/A</w:t>
            </w:r>
            <w:r>
              <w:rPr>
                <w:rFonts w:hAnsi="宋体"/>
                <w:color w:val="000000"/>
                <w:kern w:val="0"/>
                <w:sz w:val="18"/>
                <w:szCs w:val="18"/>
              </w:rPr>
              <w:t>）</w:t>
            </w:r>
          </w:p>
        </w:tc>
      </w:tr>
      <w:tr w:rsidR="008718A3">
        <w:trPr>
          <w:trHeight w:val="281"/>
          <w:jc w:val="center"/>
        </w:trPr>
        <w:tc>
          <w:tcPr>
            <w:tcW w:w="3261" w:type="dxa"/>
            <w:gridSpan w:val="3"/>
            <w:vMerge/>
            <w:tcBorders>
              <w:top w:val="nil"/>
              <w:left w:val="single" w:sz="4" w:space="0" w:color="auto"/>
              <w:bottom w:val="single" w:sz="4" w:space="0" w:color="000000"/>
              <w:right w:val="single" w:sz="4" w:space="0" w:color="auto"/>
            </w:tcBorders>
            <w:vAlign w:val="center"/>
          </w:tcPr>
          <w:p w:rsidR="008718A3" w:rsidRDefault="008718A3">
            <w:pPr>
              <w:adjustRightInd w:val="0"/>
              <w:snapToGrid w:val="0"/>
              <w:jc w:val="left"/>
              <w:rPr>
                <w:color w:val="000000"/>
                <w:kern w:val="0"/>
                <w:sz w:val="18"/>
                <w:szCs w:val="18"/>
              </w:rPr>
            </w:pPr>
          </w:p>
        </w:tc>
        <w:tc>
          <w:tcPr>
            <w:tcW w:w="1984" w:type="dxa"/>
            <w:gridSpan w:val="2"/>
            <w:tcBorders>
              <w:top w:val="single" w:sz="4" w:space="0" w:color="auto"/>
              <w:left w:val="nil"/>
              <w:bottom w:val="single" w:sz="4" w:space="0" w:color="auto"/>
              <w:right w:val="single" w:sz="4" w:space="0" w:color="000000"/>
            </w:tcBorders>
            <w:vAlign w:val="center"/>
          </w:tcPr>
          <w:p w:rsidR="008718A3" w:rsidRDefault="008718A3">
            <w:pPr>
              <w:adjustRightInd w:val="0"/>
              <w:snapToGrid w:val="0"/>
              <w:jc w:val="left"/>
              <w:rPr>
                <w:color w:val="000000"/>
                <w:kern w:val="0"/>
                <w:sz w:val="18"/>
                <w:szCs w:val="18"/>
              </w:rPr>
            </w:pPr>
            <w:r>
              <w:rPr>
                <w:rFonts w:hAnsi="宋体"/>
                <w:color w:val="000000"/>
                <w:kern w:val="0"/>
                <w:sz w:val="18"/>
                <w:szCs w:val="18"/>
              </w:rPr>
              <w:t>年度资金总额</w:t>
            </w:r>
          </w:p>
        </w:tc>
        <w:tc>
          <w:tcPr>
            <w:tcW w:w="1985" w:type="dxa"/>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lang w:val="en"/>
              </w:rPr>
            </w:pPr>
            <w:r>
              <w:rPr>
                <w:color w:val="000000"/>
                <w:kern w:val="0"/>
                <w:sz w:val="18"/>
                <w:szCs w:val="18"/>
                <w:lang w:val="en"/>
              </w:rPr>
              <w:t>1500</w:t>
            </w:r>
          </w:p>
        </w:tc>
        <w:tc>
          <w:tcPr>
            <w:tcW w:w="4482" w:type="dxa"/>
            <w:gridSpan w:val="3"/>
            <w:tcBorders>
              <w:top w:val="nil"/>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lang w:val="en"/>
              </w:rPr>
            </w:pPr>
            <w:r>
              <w:rPr>
                <w:color w:val="000000"/>
                <w:kern w:val="0"/>
                <w:sz w:val="18"/>
                <w:szCs w:val="18"/>
                <w:lang w:val="en"/>
              </w:rPr>
              <w:t>1500</w:t>
            </w:r>
          </w:p>
        </w:tc>
        <w:tc>
          <w:tcPr>
            <w:tcW w:w="2227" w:type="dxa"/>
            <w:gridSpan w:val="2"/>
            <w:tcBorders>
              <w:top w:val="nil"/>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100%</w:t>
            </w:r>
          </w:p>
        </w:tc>
      </w:tr>
      <w:tr w:rsidR="008718A3">
        <w:trPr>
          <w:trHeight w:val="129"/>
          <w:jc w:val="center"/>
        </w:trPr>
        <w:tc>
          <w:tcPr>
            <w:tcW w:w="3261" w:type="dxa"/>
            <w:gridSpan w:val="3"/>
            <w:vMerge/>
            <w:tcBorders>
              <w:top w:val="nil"/>
              <w:left w:val="single" w:sz="4" w:space="0" w:color="auto"/>
              <w:bottom w:val="single" w:sz="4" w:space="0" w:color="000000"/>
              <w:right w:val="single" w:sz="4" w:space="0" w:color="auto"/>
            </w:tcBorders>
            <w:vAlign w:val="center"/>
          </w:tcPr>
          <w:p w:rsidR="008718A3" w:rsidRDefault="008718A3">
            <w:pPr>
              <w:adjustRightInd w:val="0"/>
              <w:snapToGrid w:val="0"/>
              <w:jc w:val="left"/>
              <w:rPr>
                <w:color w:val="000000"/>
                <w:kern w:val="0"/>
                <w:sz w:val="18"/>
                <w:szCs w:val="18"/>
              </w:rPr>
            </w:pPr>
          </w:p>
        </w:tc>
        <w:tc>
          <w:tcPr>
            <w:tcW w:w="1984" w:type="dxa"/>
            <w:gridSpan w:val="2"/>
            <w:tcBorders>
              <w:top w:val="single" w:sz="4" w:space="0" w:color="auto"/>
              <w:left w:val="nil"/>
              <w:bottom w:val="single" w:sz="4" w:space="0" w:color="auto"/>
              <w:right w:val="single" w:sz="4" w:space="0" w:color="000000"/>
            </w:tcBorders>
            <w:vAlign w:val="center"/>
          </w:tcPr>
          <w:p w:rsidR="008718A3" w:rsidRDefault="008718A3">
            <w:pPr>
              <w:adjustRightInd w:val="0"/>
              <w:snapToGrid w:val="0"/>
              <w:jc w:val="left"/>
              <w:rPr>
                <w:color w:val="000000"/>
                <w:kern w:val="0"/>
                <w:sz w:val="18"/>
                <w:szCs w:val="18"/>
              </w:rPr>
            </w:pPr>
            <w:r>
              <w:rPr>
                <w:rFonts w:hAnsi="宋体"/>
                <w:color w:val="000000"/>
                <w:kern w:val="0"/>
                <w:sz w:val="18"/>
                <w:szCs w:val="18"/>
              </w:rPr>
              <w:t>其中：中央财政资金</w:t>
            </w:r>
          </w:p>
        </w:tc>
        <w:tc>
          <w:tcPr>
            <w:tcW w:w="1985" w:type="dxa"/>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500</w:t>
            </w:r>
          </w:p>
        </w:tc>
        <w:tc>
          <w:tcPr>
            <w:tcW w:w="4482" w:type="dxa"/>
            <w:gridSpan w:val="3"/>
            <w:tcBorders>
              <w:top w:val="nil"/>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500</w:t>
            </w:r>
          </w:p>
        </w:tc>
        <w:tc>
          <w:tcPr>
            <w:tcW w:w="2227" w:type="dxa"/>
            <w:gridSpan w:val="2"/>
            <w:tcBorders>
              <w:top w:val="nil"/>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100%</w:t>
            </w:r>
          </w:p>
        </w:tc>
      </w:tr>
      <w:tr w:rsidR="008718A3">
        <w:trPr>
          <w:trHeight w:val="175"/>
          <w:jc w:val="center"/>
        </w:trPr>
        <w:tc>
          <w:tcPr>
            <w:tcW w:w="3261" w:type="dxa"/>
            <w:gridSpan w:val="3"/>
            <w:vMerge/>
            <w:tcBorders>
              <w:top w:val="nil"/>
              <w:left w:val="single" w:sz="4" w:space="0" w:color="auto"/>
              <w:bottom w:val="single" w:sz="4" w:space="0" w:color="000000"/>
              <w:right w:val="single" w:sz="4" w:space="0" w:color="auto"/>
            </w:tcBorders>
            <w:vAlign w:val="center"/>
          </w:tcPr>
          <w:p w:rsidR="008718A3" w:rsidRDefault="008718A3">
            <w:pPr>
              <w:adjustRightInd w:val="0"/>
              <w:snapToGrid w:val="0"/>
              <w:jc w:val="left"/>
              <w:rPr>
                <w:color w:val="000000"/>
                <w:kern w:val="0"/>
                <w:sz w:val="18"/>
                <w:szCs w:val="18"/>
              </w:rPr>
            </w:pPr>
          </w:p>
        </w:tc>
        <w:tc>
          <w:tcPr>
            <w:tcW w:w="1984" w:type="dxa"/>
            <w:gridSpan w:val="2"/>
            <w:tcBorders>
              <w:top w:val="single" w:sz="4" w:space="0" w:color="auto"/>
              <w:left w:val="nil"/>
              <w:bottom w:val="single" w:sz="4" w:space="0" w:color="auto"/>
              <w:right w:val="single" w:sz="4" w:space="0" w:color="000000"/>
            </w:tcBorders>
            <w:vAlign w:val="center"/>
          </w:tcPr>
          <w:p w:rsidR="008718A3" w:rsidRDefault="008718A3">
            <w:pPr>
              <w:adjustRightInd w:val="0"/>
              <w:snapToGrid w:val="0"/>
              <w:ind w:firstLineChars="300" w:firstLine="540"/>
              <w:jc w:val="left"/>
              <w:rPr>
                <w:color w:val="000000"/>
                <w:kern w:val="0"/>
                <w:sz w:val="18"/>
                <w:szCs w:val="18"/>
              </w:rPr>
            </w:pPr>
            <w:r>
              <w:rPr>
                <w:rFonts w:hAnsi="宋体"/>
                <w:color w:val="000000"/>
                <w:kern w:val="0"/>
                <w:sz w:val="18"/>
                <w:szCs w:val="18"/>
              </w:rPr>
              <w:t>地方资金</w:t>
            </w:r>
          </w:p>
        </w:tc>
        <w:tc>
          <w:tcPr>
            <w:tcW w:w="1985" w:type="dxa"/>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lang w:val="en"/>
              </w:rPr>
            </w:pPr>
            <w:r>
              <w:rPr>
                <w:color w:val="000000"/>
                <w:kern w:val="0"/>
                <w:sz w:val="18"/>
                <w:szCs w:val="18"/>
                <w:lang w:val="en"/>
              </w:rPr>
              <w:t>1000</w:t>
            </w:r>
          </w:p>
        </w:tc>
        <w:tc>
          <w:tcPr>
            <w:tcW w:w="4482" w:type="dxa"/>
            <w:gridSpan w:val="3"/>
            <w:tcBorders>
              <w:top w:val="nil"/>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lang w:val="en"/>
              </w:rPr>
            </w:pPr>
            <w:r>
              <w:rPr>
                <w:color w:val="000000"/>
                <w:kern w:val="0"/>
                <w:sz w:val="18"/>
                <w:szCs w:val="18"/>
                <w:lang w:val="en"/>
              </w:rPr>
              <w:t>1000</w:t>
            </w:r>
          </w:p>
        </w:tc>
        <w:tc>
          <w:tcPr>
            <w:tcW w:w="2227" w:type="dxa"/>
            <w:gridSpan w:val="2"/>
            <w:tcBorders>
              <w:top w:val="nil"/>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100%</w:t>
            </w:r>
          </w:p>
        </w:tc>
      </w:tr>
      <w:tr w:rsidR="008718A3">
        <w:trPr>
          <w:trHeight w:val="207"/>
          <w:jc w:val="center"/>
        </w:trPr>
        <w:tc>
          <w:tcPr>
            <w:tcW w:w="3261" w:type="dxa"/>
            <w:gridSpan w:val="3"/>
            <w:vMerge/>
            <w:tcBorders>
              <w:top w:val="nil"/>
              <w:left w:val="single" w:sz="4" w:space="0" w:color="auto"/>
              <w:bottom w:val="single" w:sz="4" w:space="0" w:color="000000"/>
              <w:right w:val="single" w:sz="4" w:space="0" w:color="auto"/>
            </w:tcBorders>
            <w:vAlign w:val="center"/>
          </w:tcPr>
          <w:p w:rsidR="008718A3" w:rsidRDefault="008718A3">
            <w:pPr>
              <w:adjustRightInd w:val="0"/>
              <w:snapToGrid w:val="0"/>
              <w:jc w:val="left"/>
              <w:rPr>
                <w:color w:val="000000"/>
                <w:kern w:val="0"/>
                <w:sz w:val="18"/>
                <w:szCs w:val="18"/>
              </w:rPr>
            </w:pPr>
          </w:p>
        </w:tc>
        <w:tc>
          <w:tcPr>
            <w:tcW w:w="1984" w:type="dxa"/>
            <w:gridSpan w:val="2"/>
            <w:tcBorders>
              <w:top w:val="single" w:sz="4" w:space="0" w:color="auto"/>
              <w:left w:val="nil"/>
              <w:bottom w:val="single" w:sz="4" w:space="0" w:color="auto"/>
              <w:right w:val="single" w:sz="4" w:space="0" w:color="000000"/>
            </w:tcBorders>
            <w:vAlign w:val="center"/>
          </w:tcPr>
          <w:p w:rsidR="008718A3" w:rsidRDefault="008718A3">
            <w:pPr>
              <w:adjustRightInd w:val="0"/>
              <w:snapToGrid w:val="0"/>
              <w:jc w:val="left"/>
              <w:rPr>
                <w:color w:val="000000"/>
                <w:kern w:val="0"/>
                <w:sz w:val="18"/>
                <w:szCs w:val="18"/>
              </w:rPr>
            </w:pPr>
            <w:r>
              <w:rPr>
                <w:color w:val="000000"/>
                <w:kern w:val="0"/>
                <w:sz w:val="18"/>
                <w:szCs w:val="18"/>
              </w:rPr>
              <w:t xml:space="preserve">      </w:t>
            </w:r>
            <w:r>
              <w:rPr>
                <w:rFonts w:hAnsi="宋体"/>
                <w:color w:val="000000"/>
                <w:kern w:val="0"/>
                <w:sz w:val="18"/>
                <w:szCs w:val="18"/>
              </w:rPr>
              <w:t>其他资金</w:t>
            </w:r>
          </w:p>
        </w:tc>
        <w:tc>
          <w:tcPr>
            <w:tcW w:w="1985" w:type="dxa"/>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c>
          <w:tcPr>
            <w:tcW w:w="4482" w:type="dxa"/>
            <w:gridSpan w:val="3"/>
            <w:tcBorders>
              <w:top w:val="nil"/>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c>
          <w:tcPr>
            <w:tcW w:w="2227" w:type="dxa"/>
            <w:gridSpan w:val="2"/>
            <w:tcBorders>
              <w:top w:val="nil"/>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r>
      <w:tr w:rsidR="008718A3">
        <w:trPr>
          <w:trHeight w:val="253"/>
          <w:jc w:val="center"/>
        </w:trPr>
        <w:tc>
          <w:tcPr>
            <w:tcW w:w="1462" w:type="dxa"/>
            <w:vMerge w:val="restart"/>
            <w:tcBorders>
              <w:top w:val="nil"/>
              <w:left w:val="single" w:sz="4" w:space="0" w:color="auto"/>
              <w:bottom w:val="single" w:sz="4" w:space="0" w:color="000000"/>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总体目标完成情况</w:t>
            </w:r>
          </w:p>
        </w:tc>
        <w:tc>
          <w:tcPr>
            <w:tcW w:w="5768" w:type="dxa"/>
            <w:gridSpan w:val="5"/>
            <w:tcBorders>
              <w:top w:val="single" w:sz="4" w:space="0" w:color="auto"/>
              <w:left w:val="nil"/>
              <w:bottom w:val="single" w:sz="4" w:space="0" w:color="auto"/>
              <w:right w:val="nil"/>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总体目标</w:t>
            </w:r>
          </w:p>
        </w:tc>
        <w:tc>
          <w:tcPr>
            <w:tcW w:w="6709" w:type="dxa"/>
            <w:gridSpan w:val="5"/>
            <w:tcBorders>
              <w:top w:val="single" w:sz="4" w:space="0" w:color="auto"/>
              <w:left w:val="single" w:sz="4" w:space="0" w:color="auto"/>
              <w:bottom w:val="single" w:sz="4" w:space="0" w:color="auto"/>
              <w:right w:val="single" w:sz="4" w:space="0" w:color="000000"/>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全年实际完成情况</w:t>
            </w:r>
          </w:p>
        </w:tc>
      </w:tr>
      <w:tr w:rsidR="008718A3">
        <w:trPr>
          <w:trHeight w:val="857"/>
          <w:jc w:val="center"/>
        </w:trPr>
        <w:tc>
          <w:tcPr>
            <w:tcW w:w="1462" w:type="dxa"/>
            <w:vMerge/>
            <w:tcBorders>
              <w:top w:val="nil"/>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p>
        </w:tc>
        <w:tc>
          <w:tcPr>
            <w:tcW w:w="5768" w:type="dxa"/>
            <w:gridSpan w:val="5"/>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r>
              <w:rPr>
                <w:color w:val="000000"/>
                <w:kern w:val="0"/>
                <w:sz w:val="18"/>
                <w:szCs w:val="18"/>
              </w:rPr>
              <w:t>1.</w:t>
            </w:r>
            <w:r>
              <w:rPr>
                <w:rFonts w:hAnsi="宋体"/>
                <w:color w:val="000000"/>
                <w:kern w:val="0"/>
                <w:sz w:val="18"/>
                <w:szCs w:val="18"/>
              </w:rPr>
              <w:t>切实做好应急抗旱组织、指导、协调、督促工作；</w:t>
            </w:r>
          </w:p>
          <w:p w:rsidR="008718A3" w:rsidRDefault="008718A3">
            <w:pPr>
              <w:adjustRightInd w:val="0"/>
              <w:snapToGrid w:val="0"/>
              <w:jc w:val="left"/>
              <w:rPr>
                <w:color w:val="000000"/>
                <w:kern w:val="0"/>
                <w:sz w:val="18"/>
                <w:szCs w:val="18"/>
              </w:rPr>
            </w:pPr>
            <w:r>
              <w:rPr>
                <w:color w:val="000000"/>
                <w:kern w:val="0"/>
                <w:sz w:val="18"/>
                <w:szCs w:val="18"/>
              </w:rPr>
              <w:t>2.</w:t>
            </w:r>
            <w:r>
              <w:rPr>
                <w:rFonts w:hAnsi="宋体"/>
                <w:color w:val="000000"/>
                <w:kern w:val="0"/>
                <w:sz w:val="18"/>
                <w:szCs w:val="18"/>
              </w:rPr>
              <w:t>提升抗旱减灾水平和能力，确保人民群众生命安全和临时用水安全；</w:t>
            </w:r>
          </w:p>
          <w:p w:rsidR="008718A3" w:rsidRDefault="008718A3">
            <w:pPr>
              <w:adjustRightInd w:val="0"/>
              <w:snapToGrid w:val="0"/>
              <w:jc w:val="left"/>
              <w:rPr>
                <w:color w:val="000000"/>
                <w:kern w:val="0"/>
                <w:sz w:val="18"/>
                <w:szCs w:val="18"/>
              </w:rPr>
            </w:pPr>
            <w:r>
              <w:rPr>
                <w:color w:val="000000"/>
                <w:kern w:val="0"/>
                <w:sz w:val="18"/>
                <w:szCs w:val="18"/>
              </w:rPr>
              <w:t>3.</w:t>
            </w:r>
            <w:r>
              <w:rPr>
                <w:rFonts w:hAnsi="宋体"/>
                <w:color w:val="000000"/>
                <w:kern w:val="0"/>
                <w:sz w:val="18"/>
                <w:szCs w:val="18"/>
              </w:rPr>
              <w:t>添置抗旱早物资、设备并妥善保管、及时维修，为受灾地区抗旱减灾提供经费支持和物资保障。</w:t>
            </w:r>
          </w:p>
        </w:tc>
        <w:tc>
          <w:tcPr>
            <w:tcW w:w="6709" w:type="dxa"/>
            <w:gridSpan w:val="5"/>
            <w:tcBorders>
              <w:top w:val="single" w:sz="4" w:space="0" w:color="auto"/>
              <w:left w:val="nil"/>
              <w:bottom w:val="single" w:sz="4" w:space="0" w:color="auto"/>
              <w:right w:val="single" w:sz="4" w:space="0" w:color="000000"/>
            </w:tcBorders>
            <w:vAlign w:val="center"/>
          </w:tcPr>
          <w:p w:rsidR="008718A3" w:rsidRDefault="008718A3">
            <w:pPr>
              <w:adjustRightInd w:val="0"/>
              <w:snapToGrid w:val="0"/>
              <w:jc w:val="left"/>
              <w:rPr>
                <w:color w:val="000000"/>
                <w:kern w:val="0"/>
                <w:sz w:val="18"/>
                <w:szCs w:val="18"/>
              </w:rPr>
            </w:pPr>
            <w:r>
              <w:rPr>
                <w:color w:val="000000"/>
                <w:kern w:val="0"/>
                <w:sz w:val="18"/>
                <w:szCs w:val="18"/>
              </w:rPr>
              <w:t>1.</w:t>
            </w:r>
            <w:r>
              <w:rPr>
                <w:rFonts w:hAnsi="宋体"/>
                <w:color w:val="000000"/>
                <w:kern w:val="0"/>
                <w:sz w:val="18"/>
                <w:szCs w:val="18"/>
              </w:rPr>
              <w:t>切实做好应急抗旱组织、指导、协调、督促工作；</w:t>
            </w:r>
          </w:p>
          <w:p w:rsidR="008718A3" w:rsidRDefault="008718A3">
            <w:pPr>
              <w:adjustRightInd w:val="0"/>
              <w:snapToGrid w:val="0"/>
              <w:jc w:val="left"/>
              <w:rPr>
                <w:color w:val="000000"/>
                <w:kern w:val="0"/>
                <w:sz w:val="18"/>
                <w:szCs w:val="18"/>
              </w:rPr>
            </w:pPr>
            <w:r>
              <w:rPr>
                <w:color w:val="000000"/>
                <w:kern w:val="0"/>
                <w:sz w:val="18"/>
                <w:szCs w:val="18"/>
              </w:rPr>
              <w:t>2.</w:t>
            </w:r>
            <w:r>
              <w:rPr>
                <w:rFonts w:hAnsi="宋体"/>
                <w:color w:val="000000"/>
                <w:kern w:val="0"/>
                <w:sz w:val="18"/>
                <w:szCs w:val="18"/>
              </w:rPr>
              <w:t>提升抗旱减灾水平和能力，确保人民群众生命安全和临时用水安全；</w:t>
            </w:r>
          </w:p>
          <w:p w:rsidR="008718A3" w:rsidRDefault="008718A3">
            <w:pPr>
              <w:adjustRightInd w:val="0"/>
              <w:snapToGrid w:val="0"/>
              <w:jc w:val="left"/>
              <w:rPr>
                <w:color w:val="000000"/>
                <w:kern w:val="0"/>
                <w:sz w:val="18"/>
                <w:szCs w:val="18"/>
              </w:rPr>
            </w:pPr>
            <w:r>
              <w:rPr>
                <w:color w:val="000000"/>
                <w:kern w:val="0"/>
                <w:sz w:val="18"/>
                <w:szCs w:val="18"/>
              </w:rPr>
              <w:t>3.</w:t>
            </w:r>
            <w:r>
              <w:rPr>
                <w:rFonts w:hAnsi="宋体"/>
                <w:color w:val="000000"/>
                <w:kern w:val="0"/>
                <w:sz w:val="18"/>
                <w:szCs w:val="18"/>
              </w:rPr>
              <w:t>添置抗旱早物资、设备并妥善保管、及时维修，为受灾地区抗旱减灾提供经费支持和物资保障。</w:t>
            </w:r>
          </w:p>
        </w:tc>
      </w:tr>
      <w:tr w:rsidR="008718A3">
        <w:trPr>
          <w:trHeight w:val="585"/>
          <w:jc w:val="center"/>
        </w:trPr>
        <w:tc>
          <w:tcPr>
            <w:tcW w:w="1462" w:type="dxa"/>
            <w:vMerge w:val="restart"/>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rPr>
                <w:rFonts w:hint="eastAsia"/>
                <w:color w:val="000000"/>
                <w:kern w:val="0"/>
                <w:sz w:val="18"/>
                <w:szCs w:val="18"/>
              </w:rPr>
            </w:pPr>
          </w:p>
          <w:p w:rsidR="008718A3" w:rsidRDefault="008718A3">
            <w:pPr>
              <w:pStyle w:val="a5"/>
              <w:ind w:leftChars="0" w:firstLineChars="0" w:firstLine="0"/>
              <w:rPr>
                <w:rFonts w:hint="eastAsia"/>
              </w:rPr>
            </w:pPr>
          </w:p>
          <w:p w:rsidR="008718A3" w:rsidRDefault="008718A3">
            <w:pPr>
              <w:rPr>
                <w:rFonts w:hint="eastAsia"/>
              </w:rPr>
            </w:pPr>
          </w:p>
          <w:p w:rsidR="008718A3" w:rsidRDefault="008718A3">
            <w:pPr>
              <w:pStyle w:val="a5"/>
              <w:ind w:leftChars="0" w:firstLineChars="0" w:firstLine="0"/>
              <w:rPr>
                <w:rFonts w:hint="eastAsia"/>
              </w:rPr>
            </w:pPr>
          </w:p>
          <w:p w:rsidR="008718A3" w:rsidRDefault="008718A3">
            <w:pPr>
              <w:adjustRightInd w:val="0"/>
              <w:snapToGrid w:val="0"/>
              <w:jc w:val="center"/>
              <w:rPr>
                <w:color w:val="000000"/>
                <w:kern w:val="0"/>
                <w:sz w:val="18"/>
                <w:szCs w:val="18"/>
              </w:rPr>
            </w:pPr>
            <w:r>
              <w:rPr>
                <w:rFonts w:hAnsi="宋体"/>
                <w:color w:val="000000"/>
                <w:kern w:val="0"/>
                <w:sz w:val="18"/>
                <w:szCs w:val="18"/>
              </w:rPr>
              <w:t>绩效指标</w:t>
            </w:r>
          </w:p>
          <w:p w:rsidR="008718A3" w:rsidRDefault="008718A3">
            <w:pPr>
              <w:adjustRightInd w:val="0"/>
              <w:snapToGrid w:val="0"/>
              <w:jc w:val="center"/>
              <w:rPr>
                <w:color w:val="000000"/>
                <w:kern w:val="0"/>
                <w:sz w:val="18"/>
                <w:szCs w:val="18"/>
              </w:rPr>
            </w:pPr>
          </w:p>
          <w:p w:rsidR="008718A3" w:rsidRDefault="008718A3">
            <w:pPr>
              <w:adjustRightInd w:val="0"/>
              <w:snapToGrid w:val="0"/>
              <w:jc w:val="center"/>
              <w:rPr>
                <w:color w:val="000000"/>
                <w:kern w:val="0"/>
                <w:sz w:val="18"/>
                <w:szCs w:val="18"/>
              </w:rPr>
            </w:pPr>
          </w:p>
          <w:p w:rsidR="008718A3" w:rsidRDefault="008718A3">
            <w:pPr>
              <w:adjustRightInd w:val="0"/>
              <w:snapToGrid w:val="0"/>
              <w:jc w:val="center"/>
              <w:rPr>
                <w:color w:val="000000"/>
                <w:kern w:val="0"/>
                <w:sz w:val="18"/>
                <w:szCs w:val="18"/>
              </w:rPr>
            </w:pPr>
          </w:p>
          <w:p w:rsidR="008718A3" w:rsidRDefault="008718A3">
            <w:pPr>
              <w:adjustRightInd w:val="0"/>
              <w:snapToGrid w:val="0"/>
              <w:jc w:val="center"/>
              <w:rPr>
                <w:color w:val="000000"/>
                <w:kern w:val="0"/>
                <w:sz w:val="18"/>
                <w:szCs w:val="18"/>
              </w:rPr>
            </w:pPr>
          </w:p>
          <w:p w:rsidR="008718A3" w:rsidRDefault="008718A3">
            <w:pPr>
              <w:adjustRightInd w:val="0"/>
              <w:snapToGrid w:val="0"/>
              <w:jc w:val="center"/>
              <w:rPr>
                <w:color w:val="000000"/>
                <w:kern w:val="0"/>
                <w:sz w:val="18"/>
                <w:szCs w:val="18"/>
              </w:rPr>
            </w:pPr>
          </w:p>
          <w:p w:rsidR="008718A3" w:rsidRDefault="008718A3">
            <w:pPr>
              <w:adjustRightInd w:val="0"/>
              <w:snapToGrid w:val="0"/>
              <w:jc w:val="center"/>
              <w:rPr>
                <w:color w:val="000000"/>
                <w:kern w:val="0"/>
                <w:sz w:val="18"/>
                <w:szCs w:val="18"/>
              </w:rPr>
            </w:pPr>
          </w:p>
          <w:p w:rsidR="008718A3" w:rsidRDefault="008718A3">
            <w:pPr>
              <w:adjustRightInd w:val="0"/>
              <w:snapToGrid w:val="0"/>
              <w:jc w:val="center"/>
              <w:rPr>
                <w:color w:val="000000"/>
                <w:kern w:val="0"/>
                <w:sz w:val="18"/>
                <w:szCs w:val="18"/>
              </w:rPr>
            </w:pPr>
          </w:p>
          <w:p w:rsidR="008718A3" w:rsidRDefault="008718A3">
            <w:pPr>
              <w:adjustRightInd w:val="0"/>
              <w:snapToGrid w:val="0"/>
              <w:jc w:val="center"/>
              <w:rPr>
                <w:color w:val="000000"/>
                <w:kern w:val="0"/>
                <w:sz w:val="18"/>
                <w:szCs w:val="18"/>
              </w:rPr>
            </w:pPr>
          </w:p>
          <w:p w:rsidR="008718A3" w:rsidRDefault="008718A3">
            <w:pPr>
              <w:adjustRightInd w:val="0"/>
              <w:snapToGrid w:val="0"/>
              <w:jc w:val="center"/>
              <w:rPr>
                <w:color w:val="000000"/>
                <w:kern w:val="0"/>
                <w:sz w:val="18"/>
                <w:szCs w:val="18"/>
              </w:rPr>
            </w:pPr>
          </w:p>
          <w:p w:rsidR="008718A3" w:rsidRDefault="008718A3">
            <w:pPr>
              <w:adjustRightInd w:val="0"/>
              <w:snapToGrid w:val="0"/>
              <w:jc w:val="center"/>
              <w:rPr>
                <w:color w:val="000000"/>
                <w:kern w:val="0"/>
                <w:sz w:val="18"/>
                <w:szCs w:val="18"/>
              </w:rPr>
            </w:pPr>
          </w:p>
          <w:p w:rsidR="008718A3" w:rsidRDefault="008718A3">
            <w:pPr>
              <w:adjustRightInd w:val="0"/>
              <w:snapToGrid w:val="0"/>
              <w:jc w:val="center"/>
              <w:rPr>
                <w:color w:val="000000"/>
                <w:kern w:val="0"/>
                <w:sz w:val="18"/>
                <w:szCs w:val="18"/>
              </w:rPr>
            </w:pPr>
          </w:p>
          <w:p w:rsidR="008718A3" w:rsidRDefault="008718A3">
            <w:pPr>
              <w:adjustRightInd w:val="0"/>
              <w:snapToGrid w:val="0"/>
              <w:jc w:val="center"/>
              <w:rPr>
                <w:color w:val="000000"/>
                <w:kern w:val="0"/>
                <w:sz w:val="18"/>
                <w:szCs w:val="18"/>
              </w:rPr>
            </w:pPr>
            <w:r>
              <w:rPr>
                <w:rFonts w:hAnsi="宋体"/>
                <w:color w:val="000000"/>
                <w:kern w:val="0"/>
                <w:sz w:val="18"/>
                <w:szCs w:val="18"/>
              </w:rPr>
              <w:t>绩效指标</w:t>
            </w:r>
          </w:p>
          <w:p w:rsidR="008718A3" w:rsidRDefault="008718A3">
            <w:pPr>
              <w:adjustRightInd w:val="0"/>
              <w:snapToGrid w:val="0"/>
              <w:jc w:val="center"/>
              <w:rPr>
                <w:color w:val="000000"/>
                <w:kern w:val="0"/>
                <w:sz w:val="18"/>
                <w:szCs w:val="18"/>
              </w:rPr>
            </w:pPr>
          </w:p>
        </w:tc>
        <w:tc>
          <w:tcPr>
            <w:tcW w:w="806" w:type="dxa"/>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lastRenderedPageBreak/>
              <w:t>一级指标</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二级指标</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三级指标</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指标值</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全年实际完成值</w:t>
            </w:r>
          </w:p>
        </w:tc>
        <w:tc>
          <w:tcPr>
            <w:tcW w:w="1181" w:type="dxa"/>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未完成原因和改进措施</w:t>
            </w:r>
          </w:p>
        </w:tc>
      </w:tr>
      <w:tr w:rsidR="008718A3">
        <w:trPr>
          <w:trHeight w:val="302"/>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p>
        </w:tc>
        <w:tc>
          <w:tcPr>
            <w:tcW w:w="806" w:type="dxa"/>
            <w:vMerge w:val="restart"/>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产出指标</w:t>
            </w:r>
          </w:p>
        </w:tc>
        <w:tc>
          <w:tcPr>
            <w:tcW w:w="1134" w:type="dxa"/>
            <w:gridSpan w:val="2"/>
            <w:vMerge w:val="restart"/>
            <w:tcBorders>
              <w:top w:val="single" w:sz="4" w:space="0" w:color="auto"/>
              <w:left w:val="nil"/>
              <w:bottom w:val="single" w:sz="4" w:space="0" w:color="auto"/>
              <w:right w:val="single" w:sz="4" w:space="0" w:color="auto"/>
            </w:tcBorders>
            <w:vAlign w:val="center"/>
          </w:tcPr>
          <w:p w:rsidR="008718A3" w:rsidRDefault="008718A3">
            <w:pPr>
              <w:adjustRightInd w:val="0"/>
              <w:snapToGrid w:val="0"/>
              <w:rPr>
                <w:rFonts w:hAnsi="宋体" w:hint="eastAsia"/>
                <w:color w:val="000000"/>
                <w:kern w:val="0"/>
                <w:sz w:val="18"/>
                <w:szCs w:val="18"/>
              </w:rPr>
            </w:pPr>
          </w:p>
          <w:p w:rsidR="008718A3" w:rsidRDefault="008718A3">
            <w:pPr>
              <w:adjustRightInd w:val="0"/>
              <w:snapToGrid w:val="0"/>
              <w:rPr>
                <w:rFonts w:hAnsi="宋体" w:hint="eastAsia"/>
                <w:color w:val="000000"/>
                <w:kern w:val="0"/>
                <w:sz w:val="18"/>
                <w:szCs w:val="18"/>
              </w:rPr>
            </w:pPr>
          </w:p>
          <w:p w:rsidR="008718A3" w:rsidRDefault="008718A3">
            <w:pPr>
              <w:adjustRightInd w:val="0"/>
              <w:snapToGrid w:val="0"/>
              <w:rPr>
                <w:rFonts w:hAnsi="宋体" w:hint="eastAsia"/>
                <w:color w:val="000000"/>
                <w:kern w:val="0"/>
                <w:sz w:val="18"/>
                <w:szCs w:val="18"/>
              </w:rPr>
            </w:pPr>
          </w:p>
          <w:p w:rsidR="008718A3" w:rsidRDefault="008718A3">
            <w:pPr>
              <w:adjustRightInd w:val="0"/>
              <w:snapToGrid w:val="0"/>
              <w:jc w:val="center"/>
              <w:rPr>
                <w:color w:val="000000"/>
                <w:kern w:val="0"/>
                <w:sz w:val="18"/>
                <w:szCs w:val="18"/>
              </w:rPr>
            </w:pPr>
            <w:r>
              <w:rPr>
                <w:rFonts w:hAnsi="宋体"/>
                <w:color w:val="000000"/>
                <w:kern w:val="0"/>
                <w:sz w:val="18"/>
                <w:szCs w:val="18"/>
              </w:rPr>
              <w:t>数量指标</w:t>
            </w:r>
          </w:p>
          <w:p w:rsidR="008718A3" w:rsidRDefault="008718A3">
            <w:pPr>
              <w:adjustRightInd w:val="0"/>
              <w:snapToGrid w:val="0"/>
              <w:rPr>
                <w:rFonts w:hint="eastAsia"/>
                <w:color w:val="000000"/>
                <w:kern w:val="0"/>
                <w:sz w:val="18"/>
                <w:szCs w:val="18"/>
              </w:rPr>
            </w:pPr>
          </w:p>
          <w:p w:rsidR="008718A3" w:rsidRDefault="008718A3">
            <w:pPr>
              <w:adjustRightInd w:val="0"/>
              <w:snapToGrid w:val="0"/>
              <w:rPr>
                <w:rFonts w:hint="eastAsia"/>
                <w:color w:val="000000"/>
                <w:kern w:val="0"/>
                <w:sz w:val="18"/>
                <w:szCs w:val="18"/>
              </w:rPr>
            </w:pPr>
          </w:p>
          <w:p w:rsidR="008718A3" w:rsidRDefault="008718A3">
            <w:pPr>
              <w:pStyle w:val="a5"/>
              <w:ind w:leftChars="0" w:firstLineChars="0" w:firstLine="0"/>
              <w:rPr>
                <w:rFonts w:hint="eastAsia"/>
              </w:rPr>
            </w:pPr>
          </w:p>
          <w:p w:rsidR="008718A3" w:rsidRDefault="008718A3">
            <w:pPr>
              <w:rPr>
                <w:rFonts w:hint="eastAsia"/>
              </w:rPr>
            </w:pPr>
          </w:p>
          <w:p w:rsidR="008718A3" w:rsidRDefault="008718A3">
            <w:pPr>
              <w:adjustRightInd w:val="0"/>
              <w:snapToGrid w:val="0"/>
              <w:jc w:val="center"/>
              <w:rPr>
                <w:color w:val="000000"/>
                <w:kern w:val="0"/>
                <w:sz w:val="18"/>
                <w:szCs w:val="18"/>
              </w:rPr>
            </w:pPr>
          </w:p>
          <w:p w:rsidR="008718A3" w:rsidRDefault="008718A3">
            <w:pPr>
              <w:adjustRightInd w:val="0"/>
              <w:snapToGrid w:val="0"/>
              <w:jc w:val="center"/>
              <w:rPr>
                <w:color w:val="000000"/>
                <w:kern w:val="0"/>
                <w:sz w:val="18"/>
                <w:szCs w:val="18"/>
              </w:rPr>
            </w:pPr>
          </w:p>
          <w:p w:rsidR="008718A3" w:rsidRDefault="008718A3">
            <w:pPr>
              <w:adjustRightInd w:val="0"/>
              <w:snapToGrid w:val="0"/>
              <w:jc w:val="center"/>
              <w:rPr>
                <w:color w:val="000000"/>
                <w:kern w:val="0"/>
                <w:sz w:val="18"/>
                <w:szCs w:val="18"/>
              </w:rPr>
            </w:pPr>
          </w:p>
          <w:p w:rsidR="008718A3" w:rsidRDefault="008718A3">
            <w:pPr>
              <w:adjustRightInd w:val="0"/>
              <w:snapToGrid w:val="0"/>
              <w:jc w:val="center"/>
              <w:rPr>
                <w:color w:val="000000"/>
                <w:kern w:val="0"/>
                <w:sz w:val="18"/>
                <w:szCs w:val="18"/>
              </w:rPr>
            </w:pPr>
            <w:r>
              <w:rPr>
                <w:rFonts w:hAnsi="宋体"/>
                <w:color w:val="000000"/>
                <w:kern w:val="0"/>
                <w:sz w:val="18"/>
                <w:szCs w:val="18"/>
              </w:rPr>
              <w:t>数量指标</w:t>
            </w:r>
          </w:p>
        </w:tc>
        <w:tc>
          <w:tcPr>
            <w:tcW w:w="3828" w:type="dxa"/>
            <w:gridSpan w:val="2"/>
            <w:tcBorders>
              <w:top w:val="nil"/>
              <w:left w:val="nil"/>
              <w:bottom w:val="single" w:sz="4" w:space="0" w:color="auto"/>
              <w:right w:val="single" w:sz="4" w:space="0" w:color="auto"/>
            </w:tcBorders>
            <w:vAlign w:val="center"/>
          </w:tcPr>
          <w:p w:rsidR="008718A3" w:rsidRDefault="008718A3">
            <w:pPr>
              <w:adjustRightInd w:val="0"/>
              <w:snapToGrid w:val="0"/>
              <w:jc w:val="left"/>
              <w:rPr>
                <w:kern w:val="0"/>
                <w:sz w:val="18"/>
                <w:szCs w:val="18"/>
              </w:rPr>
            </w:pPr>
            <w:r>
              <w:rPr>
                <w:rFonts w:hAnsi="宋体"/>
                <w:kern w:val="0"/>
                <w:sz w:val="18"/>
                <w:szCs w:val="18"/>
              </w:rPr>
              <w:lastRenderedPageBreak/>
              <w:t>指标</w:t>
            </w:r>
            <w:r>
              <w:rPr>
                <w:kern w:val="0"/>
                <w:sz w:val="18"/>
                <w:szCs w:val="18"/>
              </w:rPr>
              <w:t>1</w:t>
            </w:r>
            <w:r>
              <w:rPr>
                <w:rFonts w:hAnsi="宋体"/>
                <w:kern w:val="0"/>
                <w:sz w:val="18"/>
                <w:szCs w:val="18"/>
              </w:rPr>
              <w:t>：出动应急抗旱力量</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 3.3</w:t>
            </w:r>
            <w:r>
              <w:rPr>
                <w:rFonts w:hAnsi="宋体"/>
                <w:color w:val="000000"/>
                <w:kern w:val="0"/>
                <w:sz w:val="18"/>
                <w:szCs w:val="18"/>
              </w:rPr>
              <w:t>万（人次）</w:t>
            </w:r>
          </w:p>
        </w:tc>
        <w:tc>
          <w:tcPr>
            <w:tcW w:w="2268" w:type="dxa"/>
            <w:gridSpan w:val="2"/>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3.65</w:t>
            </w:r>
            <w:r>
              <w:rPr>
                <w:rFonts w:hAnsi="宋体"/>
                <w:color w:val="000000"/>
                <w:kern w:val="0"/>
                <w:sz w:val="18"/>
                <w:szCs w:val="18"/>
              </w:rPr>
              <w:t>万（人次）</w:t>
            </w:r>
          </w:p>
        </w:tc>
        <w:tc>
          <w:tcPr>
            <w:tcW w:w="1181" w:type="dxa"/>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r>
      <w:tr w:rsidR="008718A3">
        <w:trPr>
          <w:trHeight w:val="279"/>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c>
          <w:tcPr>
            <w:tcW w:w="1134" w:type="dxa"/>
            <w:gridSpan w:val="2"/>
            <w:vMerge/>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c>
          <w:tcPr>
            <w:tcW w:w="3828" w:type="dxa"/>
            <w:gridSpan w:val="2"/>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left"/>
              <w:rPr>
                <w:kern w:val="0"/>
                <w:sz w:val="18"/>
                <w:szCs w:val="18"/>
              </w:rPr>
            </w:pPr>
            <w:r>
              <w:rPr>
                <w:rFonts w:hAnsi="宋体"/>
                <w:kern w:val="0"/>
                <w:sz w:val="18"/>
                <w:szCs w:val="18"/>
              </w:rPr>
              <w:t>指标</w:t>
            </w:r>
            <w:r>
              <w:rPr>
                <w:kern w:val="0"/>
                <w:sz w:val="18"/>
                <w:szCs w:val="18"/>
              </w:rPr>
              <w:t>2</w:t>
            </w:r>
            <w:r>
              <w:rPr>
                <w:rFonts w:hAnsi="宋体"/>
                <w:kern w:val="0"/>
                <w:sz w:val="18"/>
                <w:szCs w:val="18"/>
              </w:rPr>
              <w:t>：投入应急抗旱设备</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 1300</w:t>
            </w:r>
            <w:r>
              <w:rPr>
                <w:rFonts w:hAnsi="宋体"/>
                <w:color w:val="000000"/>
                <w:kern w:val="0"/>
                <w:sz w:val="18"/>
                <w:szCs w:val="18"/>
              </w:rPr>
              <w:t>（套、件、辆等），其中水泵</w:t>
            </w:r>
            <w:r>
              <w:rPr>
                <w:color w:val="000000"/>
                <w:kern w:val="0"/>
                <w:sz w:val="18"/>
                <w:szCs w:val="18"/>
              </w:rPr>
              <w:t>≥457</w:t>
            </w:r>
            <w:r>
              <w:rPr>
                <w:rFonts w:hAnsi="宋体"/>
                <w:color w:val="000000"/>
                <w:kern w:val="0"/>
                <w:sz w:val="18"/>
                <w:szCs w:val="18"/>
              </w:rPr>
              <w:t>台、送水车</w:t>
            </w:r>
            <w:r>
              <w:rPr>
                <w:color w:val="000000"/>
                <w:kern w:val="0"/>
                <w:sz w:val="18"/>
                <w:szCs w:val="18"/>
              </w:rPr>
              <w:t>≥123</w:t>
            </w:r>
            <w:r>
              <w:rPr>
                <w:rFonts w:hAnsi="宋体"/>
                <w:color w:val="000000"/>
                <w:kern w:val="0"/>
                <w:sz w:val="18"/>
                <w:szCs w:val="18"/>
              </w:rPr>
              <w:t>台、小型机具</w:t>
            </w:r>
            <w:r>
              <w:rPr>
                <w:color w:val="000000"/>
                <w:kern w:val="0"/>
                <w:sz w:val="18"/>
                <w:szCs w:val="18"/>
              </w:rPr>
              <w:t>≥709</w:t>
            </w:r>
            <w:r>
              <w:rPr>
                <w:rFonts w:hAnsi="宋体"/>
                <w:color w:val="000000"/>
                <w:kern w:val="0"/>
                <w:sz w:val="18"/>
                <w:szCs w:val="18"/>
              </w:rPr>
              <w:t>台、净水设备</w:t>
            </w:r>
            <w:r>
              <w:rPr>
                <w:color w:val="000000"/>
                <w:kern w:val="0"/>
                <w:sz w:val="18"/>
                <w:szCs w:val="18"/>
              </w:rPr>
              <w:t>≥11</w:t>
            </w:r>
            <w:r>
              <w:rPr>
                <w:rFonts w:hAnsi="宋体"/>
                <w:color w:val="000000"/>
                <w:kern w:val="0"/>
                <w:sz w:val="18"/>
                <w:szCs w:val="18"/>
              </w:rPr>
              <w:t>台。</w:t>
            </w:r>
          </w:p>
        </w:tc>
        <w:tc>
          <w:tcPr>
            <w:tcW w:w="2268" w:type="dxa"/>
            <w:gridSpan w:val="2"/>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共</w:t>
            </w:r>
            <w:r>
              <w:rPr>
                <w:color w:val="000000"/>
                <w:kern w:val="0"/>
                <w:sz w:val="18"/>
                <w:szCs w:val="18"/>
              </w:rPr>
              <w:t>1328</w:t>
            </w:r>
            <w:r>
              <w:rPr>
                <w:rFonts w:hAnsi="宋体"/>
                <w:color w:val="000000"/>
                <w:kern w:val="0"/>
                <w:sz w:val="18"/>
                <w:szCs w:val="18"/>
              </w:rPr>
              <w:t>台设备，水泵</w:t>
            </w:r>
            <w:r>
              <w:rPr>
                <w:color w:val="000000"/>
                <w:kern w:val="0"/>
                <w:sz w:val="18"/>
                <w:szCs w:val="18"/>
              </w:rPr>
              <w:t>464</w:t>
            </w:r>
            <w:r>
              <w:rPr>
                <w:rFonts w:hAnsi="宋体"/>
                <w:color w:val="000000"/>
                <w:kern w:val="0"/>
                <w:sz w:val="18"/>
                <w:szCs w:val="18"/>
              </w:rPr>
              <w:t>台、送水车</w:t>
            </w:r>
            <w:r>
              <w:rPr>
                <w:color w:val="000000"/>
                <w:kern w:val="0"/>
                <w:sz w:val="18"/>
                <w:szCs w:val="18"/>
              </w:rPr>
              <w:t>144</w:t>
            </w:r>
            <w:r>
              <w:rPr>
                <w:rFonts w:hAnsi="宋体"/>
                <w:color w:val="000000"/>
                <w:kern w:val="0"/>
                <w:sz w:val="18"/>
                <w:szCs w:val="18"/>
              </w:rPr>
              <w:t>台（含次）、小型机具</w:t>
            </w:r>
            <w:r>
              <w:rPr>
                <w:color w:val="000000"/>
                <w:kern w:val="0"/>
                <w:sz w:val="18"/>
                <w:szCs w:val="18"/>
              </w:rPr>
              <w:t>709</w:t>
            </w:r>
            <w:r>
              <w:rPr>
                <w:rFonts w:hAnsi="宋体"/>
                <w:color w:val="000000"/>
                <w:kern w:val="0"/>
                <w:sz w:val="18"/>
                <w:szCs w:val="18"/>
              </w:rPr>
              <w:t>台、净水设备</w:t>
            </w:r>
            <w:r>
              <w:rPr>
                <w:color w:val="000000"/>
                <w:kern w:val="0"/>
                <w:sz w:val="18"/>
                <w:szCs w:val="18"/>
              </w:rPr>
              <w:t>11</w:t>
            </w:r>
            <w:r>
              <w:rPr>
                <w:rFonts w:hAnsi="宋体"/>
                <w:color w:val="000000"/>
                <w:kern w:val="0"/>
                <w:sz w:val="18"/>
                <w:szCs w:val="18"/>
              </w:rPr>
              <w:t>台。</w:t>
            </w:r>
          </w:p>
        </w:tc>
        <w:tc>
          <w:tcPr>
            <w:tcW w:w="1181" w:type="dxa"/>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r>
      <w:tr w:rsidR="008718A3">
        <w:trPr>
          <w:trHeight w:val="724"/>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c>
          <w:tcPr>
            <w:tcW w:w="1134" w:type="dxa"/>
            <w:gridSpan w:val="2"/>
            <w:vMerge/>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c>
          <w:tcPr>
            <w:tcW w:w="3828" w:type="dxa"/>
            <w:gridSpan w:val="2"/>
            <w:tcBorders>
              <w:top w:val="nil"/>
              <w:left w:val="nil"/>
              <w:bottom w:val="single" w:sz="4" w:space="0" w:color="auto"/>
              <w:right w:val="single" w:sz="4" w:space="0" w:color="auto"/>
            </w:tcBorders>
            <w:vAlign w:val="center"/>
          </w:tcPr>
          <w:p w:rsidR="008718A3" w:rsidRDefault="008718A3">
            <w:pPr>
              <w:adjustRightInd w:val="0"/>
              <w:snapToGrid w:val="0"/>
              <w:jc w:val="left"/>
              <w:rPr>
                <w:kern w:val="0"/>
                <w:sz w:val="18"/>
                <w:szCs w:val="18"/>
              </w:rPr>
            </w:pPr>
            <w:r>
              <w:rPr>
                <w:rFonts w:hAnsi="宋体"/>
                <w:kern w:val="0"/>
                <w:sz w:val="18"/>
                <w:szCs w:val="18"/>
              </w:rPr>
              <w:t>指标</w:t>
            </w:r>
            <w:r>
              <w:rPr>
                <w:kern w:val="0"/>
                <w:sz w:val="18"/>
                <w:szCs w:val="18"/>
              </w:rPr>
              <w:t>3</w:t>
            </w:r>
            <w:r>
              <w:rPr>
                <w:rFonts w:hAnsi="宋体"/>
                <w:kern w:val="0"/>
                <w:sz w:val="18"/>
                <w:szCs w:val="18"/>
              </w:rPr>
              <w:t>：投入应急抗旱物资消耗</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 470</w:t>
            </w:r>
            <w:r>
              <w:rPr>
                <w:rFonts w:hAnsi="宋体"/>
                <w:color w:val="000000"/>
                <w:kern w:val="0"/>
                <w:sz w:val="18"/>
                <w:szCs w:val="18"/>
              </w:rPr>
              <w:t>（套、件、辆等），其中输水管</w:t>
            </w:r>
            <w:r>
              <w:rPr>
                <w:color w:val="000000"/>
                <w:kern w:val="0"/>
                <w:sz w:val="18"/>
                <w:szCs w:val="18"/>
              </w:rPr>
              <w:t>≥470</w:t>
            </w:r>
            <w:r>
              <w:rPr>
                <w:rFonts w:hAnsi="宋体"/>
                <w:color w:val="000000"/>
                <w:kern w:val="0"/>
                <w:sz w:val="18"/>
                <w:szCs w:val="18"/>
              </w:rPr>
              <w:t>套、电缆</w:t>
            </w:r>
            <w:r>
              <w:rPr>
                <w:color w:val="000000"/>
                <w:kern w:val="0"/>
                <w:sz w:val="18"/>
                <w:szCs w:val="18"/>
              </w:rPr>
              <w:t>≥1100</w:t>
            </w:r>
            <w:r>
              <w:rPr>
                <w:rFonts w:hAnsi="宋体"/>
                <w:color w:val="000000"/>
                <w:kern w:val="0"/>
                <w:sz w:val="18"/>
                <w:szCs w:val="18"/>
              </w:rPr>
              <w:t>米。</w:t>
            </w:r>
          </w:p>
        </w:tc>
        <w:tc>
          <w:tcPr>
            <w:tcW w:w="2268" w:type="dxa"/>
            <w:gridSpan w:val="2"/>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输水管</w:t>
            </w:r>
            <w:r>
              <w:rPr>
                <w:color w:val="000000"/>
                <w:kern w:val="0"/>
                <w:sz w:val="18"/>
                <w:szCs w:val="18"/>
              </w:rPr>
              <w:t>528</w:t>
            </w:r>
            <w:r>
              <w:rPr>
                <w:rFonts w:hAnsi="宋体"/>
                <w:color w:val="000000"/>
                <w:kern w:val="0"/>
                <w:sz w:val="18"/>
                <w:szCs w:val="18"/>
              </w:rPr>
              <w:t>套、电缆</w:t>
            </w:r>
            <w:r>
              <w:rPr>
                <w:color w:val="000000"/>
                <w:kern w:val="0"/>
                <w:sz w:val="18"/>
                <w:szCs w:val="18"/>
              </w:rPr>
              <w:t>1106</w:t>
            </w:r>
            <w:r>
              <w:rPr>
                <w:rFonts w:hAnsi="宋体"/>
                <w:color w:val="000000"/>
                <w:kern w:val="0"/>
                <w:sz w:val="18"/>
                <w:szCs w:val="18"/>
              </w:rPr>
              <w:t>米。</w:t>
            </w:r>
          </w:p>
        </w:tc>
        <w:tc>
          <w:tcPr>
            <w:tcW w:w="1181" w:type="dxa"/>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r>
      <w:tr w:rsidR="008718A3">
        <w:trPr>
          <w:trHeight w:val="268"/>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c>
          <w:tcPr>
            <w:tcW w:w="1134" w:type="dxa"/>
            <w:gridSpan w:val="2"/>
            <w:vMerge/>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c>
          <w:tcPr>
            <w:tcW w:w="3828" w:type="dxa"/>
            <w:gridSpan w:val="2"/>
            <w:tcBorders>
              <w:top w:val="nil"/>
              <w:left w:val="nil"/>
              <w:bottom w:val="single" w:sz="4" w:space="0" w:color="auto"/>
              <w:right w:val="single" w:sz="4" w:space="0" w:color="auto"/>
            </w:tcBorders>
            <w:vAlign w:val="center"/>
          </w:tcPr>
          <w:p w:rsidR="008718A3" w:rsidRDefault="008718A3">
            <w:pPr>
              <w:adjustRightInd w:val="0"/>
              <w:snapToGrid w:val="0"/>
              <w:jc w:val="left"/>
              <w:rPr>
                <w:kern w:val="0"/>
                <w:sz w:val="18"/>
                <w:szCs w:val="18"/>
              </w:rPr>
            </w:pPr>
            <w:r>
              <w:rPr>
                <w:rFonts w:hAnsi="宋体"/>
                <w:kern w:val="0"/>
                <w:sz w:val="18"/>
                <w:szCs w:val="18"/>
              </w:rPr>
              <w:t>指标</w:t>
            </w:r>
            <w:r>
              <w:rPr>
                <w:kern w:val="0"/>
                <w:sz w:val="18"/>
                <w:szCs w:val="18"/>
              </w:rPr>
              <w:t>4</w:t>
            </w:r>
            <w:r>
              <w:rPr>
                <w:rFonts w:hAnsi="宋体"/>
                <w:kern w:val="0"/>
                <w:sz w:val="18"/>
                <w:szCs w:val="18"/>
              </w:rPr>
              <w:t>：添置应急抗旱设备</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 150</w:t>
            </w:r>
            <w:r>
              <w:rPr>
                <w:rFonts w:hAnsi="宋体"/>
                <w:color w:val="000000"/>
                <w:kern w:val="0"/>
                <w:sz w:val="18"/>
                <w:szCs w:val="18"/>
              </w:rPr>
              <w:t>（套、件、辆等），其中水泵</w:t>
            </w:r>
            <w:r>
              <w:rPr>
                <w:color w:val="000000"/>
                <w:kern w:val="0"/>
                <w:sz w:val="18"/>
                <w:szCs w:val="18"/>
              </w:rPr>
              <w:t>≥150</w:t>
            </w:r>
            <w:r>
              <w:rPr>
                <w:rFonts w:hAnsi="宋体"/>
                <w:color w:val="000000"/>
                <w:kern w:val="0"/>
                <w:sz w:val="18"/>
                <w:szCs w:val="18"/>
              </w:rPr>
              <w:t>台。</w:t>
            </w:r>
          </w:p>
        </w:tc>
        <w:tc>
          <w:tcPr>
            <w:tcW w:w="2268" w:type="dxa"/>
            <w:gridSpan w:val="2"/>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160</w:t>
            </w:r>
            <w:r>
              <w:rPr>
                <w:rFonts w:hAnsi="宋体"/>
                <w:color w:val="000000"/>
                <w:kern w:val="0"/>
                <w:sz w:val="18"/>
                <w:szCs w:val="18"/>
              </w:rPr>
              <w:t>台设备，其中水泵</w:t>
            </w:r>
            <w:r>
              <w:rPr>
                <w:color w:val="000000"/>
                <w:kern w:val="0"/>
                <w:sz w:val="18"/>
                <w:szCs w:val="18"/>
              </w:rPr>
              <w:t>160</w:t>
            </w:r>
            <w:r>
              <w:rPr>
                <w:rFonts w:hAnsi="宋体"/>
                <w:color w:val="000000"/>
                <w:kern w:val="0"/>
                <w:sz w:val="18"/>
                <w:szCs w:val="18"/>
              </w:rPr>
              <w:t>台。</w:t>
            </w:r>
          </w:p>
        </w:tc>
        <w:tc>
          <w:tcPr>
            <w:tcW w:w="1181" w:type="dxa"/>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r>
      <w:tr w:rsidR="008718A3">
        <w:trPr>
          <w:trHeight w:val="268"/>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c>
          <w:tcPr>
            <w:tcW w:w="1134" w:type="dxa"/>
            <w:gridSpan w:val="2"/>
            <w:vMerge/>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c>
          <w:tcPr>
            <w:tcW w:w="3828" w:type="dxa"/>
            <w:gridSpan w:val="2"/>
            <w:tcBorders>
              <w:top w:val="nil"/>
              <w:left w:val="nil"/>
              <w:bottom w:val="single" w:sz="4" w:space="0" w:color="auto"/>
              <w:right w:val="single" w:sz="4" w:space="0" w:color="auto"/>
            </w:tcBorders>
            <w:vAlign w:val="center"/>
          </w:tcPr>
          <w:p w:rsidR="008718A3" w:rsidRDefault="008718A3">
            <w:pPr>
              <w:adjustRightInd w:val="0"/>
              <w:snapToGrid w:val="0"/>
              <w:jc w:val="left"/>
              <w:rPr>
                <w:kern w:val="0"/>
                <w:sz w:val="18"/>
                <w:szCs w:val="18"/>
              </w:rPr>
            </w:pPr>
            <w:r>
              <w:rPr>
                <w:rFonts w:hAnsi="宋体"/>
                <w:kern w:val="0"/>
                <w:sz w:val="18"/>
                <w:szCs w:val="18"/>
              </w:rPr>
              <w:t>指标</w:t>
            </w:r>
            <w:r>
              <w:rPr>
                <w:kern w:val="0"/>
                <w:sz w:val="18"/>
                <w:szCs w:val="18"/>
              </w:rPr>
              <w:t>5</w:t>
            </w:r>
            <w:r>
              <w:rPr>
                <w:rFonts w:hAnsi="宋体"/>
                <w:kern w:val="0"/>
                <w:sz w:val="18"/>
                <w:szCs w:val="18"/>
              </w:rPr>
              <w:t>：添置应急抗旱物资</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 230</w:t>
            </w:r>
            <w:r>
              <w:rPr>
                <w:rFonts w:hAnsi="宋体"/>
                <w:color w:val="000000"/>
                <w:kern w:val="0"/>
                <w:sz w:val="18"/>
                <w:szCs w:val="18"/>
              </w:rPr>
              <w:t>（套、件、辆等），其中输水管</w:t>
            </w:r>
            <w:r>
              <w:rPr>
                <w:color w:val="000000"/>
                <w:kern w:val="0"/>
                <w:sz w:val="18"/>
                <w:szCs w:val="18"/>
              </w:rPr>
              <w:t>≥230</w:t>
            </w:r>
            <w:r>
              <w:rPr>
                <w:rFonts w:hAnsi="宋体"/>
                <w:color w:val="000000"/>
                <w:kern w:val="0"/>
                <w:sz w:val="18"/>
                <w:szCs w:val="18"/>
              </w:rPr>
              <w:t>台、电缆</w:t>
            </w:r>
            <w:r>
              <w:rPr>
                <w:color w:val="000000"/>
                <w:kern w:val="0"/>
                <w:sz w:val="18"/>
                <w:szCs w:val="18"/>
              </w:rPr>
              <w:t>≥2000</w:t>
            </w:r>
            <w:r>
              <w:rPr>
                <w:rFonts w:hAnsi="宋体"/>
                <w:color w:val="000000"/>
                <w:kern w:val="0"/>
                <w:sz w:val="18"/>
                <w:szCs w:val="18"/>
              </w:rPr>
              <w:t>米。</w:t>
            </w:r>
          </w:p>
        </w:tc>
        <w:tc>
          <w:tcPr>
            <w:tcW w:w="2268" w:type="dxa"/>
            <w:gridSpan w:val="2"/>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输水管</w:t>
            </w:r>
            <w:r>
              <w:rPr>
                <w:color w:val="000000"/>
                <w:kern w:val="0"/>
                <w:sz w:val="18"/>
                <w:szCs w:val="18"/>
              </w:rPr>
              <w:t>247</w:t>
            </w:r>
            <w:r>
              <w:rPr>
                <w:rFonts w:hAnsi="宋体"/>
                <w:color w:val="000000"/>
                <w:kern w:val="0"/>
                <w:sz w:val="18"/>
                <w:szCs w:val="18"/>
              </w:rPr>
              <w:t>台、电缆</w:t>
            </w:r>
            <w:r>
              <w:rPr>
                <w:color w:val="000000"/>
                <w:kern w:val="0"/>
                <w:sz w:val="18"/>
                <w:szCs w:val="18"/>
              </w:rPr>
              <w:t>2000</w:t>
            </w:r>
            <w:r>
              <w:rPr>
                <w:rFonts w:hAnsi="宋体"/>
                <w:color w:val="000000"/>
                <w:kern w:val="0"/>
                <w:sz w:val="18"/>
                <w:szCs w:val="18"/>
              </w:rPr>
              <w:t>米。</w:t>
            </w:r>
          </w:p>
        </w:tc>
        <w:tc>
          <w:tcPr>
            <w:tcW w:w="1181" w:type="dxa"/>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r>
      <w:tr w:rsidR="008718A3">
        <w:trPr>
          <w:trHeight w:val="367"/>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c>
          <w:tcPr>
            <w:tcW w:w="1134" w:type="dxa"/>
            <w:gridSpan w:val="2"/>
            <w:vMerge/>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c>
          <w:tcPr>
            <w:tcW w:w="3828" w:type="dxa"/>
            <w:gridSpan w:val="2"/>
            <w:tcBorders>
              <w:top w:val="nil"/>
              <w:left w:val="nil"/>
              <w:bottom w:val="single" w:sz="4" w:space="0" w:color="auto"/>
              <w:right w:val="single" w:sz="4" w:space="0" w:color="auto"/>
            </w:tcBorders>
            <w:vAlign w:val="center"/>
          </w:tcPr>
          <w:p w:rsidR="008718A3" w:rsidRDefault="008718A3">
            <w:pPr>
              <w:adjustRightInd w:val="0"/>
              <w:snapToGrid w:val="0"/>
              <w:jc w:val="left"/>
              <w:rPr>
                <w:kern w:val="0"/>
                <w:sz w:val="18"/>
                <w:szCs w:val="18"/>
              </w:rPr>
            </w:pPr>
            <w:r>
              <w:rPr>
                <w:rFonts w:hAnsi="宋体"/>
                <w:kern w:val="0"/>
                <w:sz w:val="18"/>
                <w:szCs w:val="18"/>
              </w:rPr>
              <w:t>指标</w:t>
            </w:r>
            <w:r>
              <w:rPr>
                <w:kern w:val="0"/>
                <w:sz w:val="18"/>
                <w:szCs w:val="18"/>
              </w:rPr>
              <w:t>6</w:t>
            </w:r>
            <w:r>
              <w:rPr>
                <w:rFonts w:hAnsi="宋体"/>
                <w:kern w:val="0"/>
                <w:sz w:val="18"/>
                <w:szCs w:val="18"/>
              </w:rPr>
              <w:t>：解决临时用水困难人员</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 12.3</w:t>
            </w:r>
            <w:r>
              <w:rPr>
                <w:rFonts w:hAnsi="宋体"/>
                <w:color w:val="000000"/>
                <w:kern w:val="0"/>
                <w:sz w:val="18"/>
                <w:szCs w:val="18"/>
              </w:rPr>
              <w:t>万（人）</w:t>
            </w:r>
          </w:p>
        </w:tc>
        <w:tc>
          <w:tcPr>
            <w:tcW w:w="2268" w:type="dxa"/>
            <w:gridSpan w:val="2"/>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12.54</w:t>
            </w:r>
            <w:r>
              <w:rPr>
                <w:rFonts w:hAnsi="宋体"/>
                <w:color w:val="000000"/>
                <w:kern w:val="0"/>
                <w:sz w:val="18"/>
                <w:szCs w:val="18"/>
              </w:rPr>
              <w:t>万（人）</w:t>
            </w:r>
          </w:p>
        </w:tc>
        <w:tc>
          <w:tcPr>
            <w:tcW w:w="1181" w:type="dxa"/>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r>
      <w:tr w:rsidR="008718A3">
        <w:trPr>
          <w:trHeight w:val="274"/>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c>
          <w:tcPr>
            <w:tcW w:w="1134" w:type="dxa"/>
            <w:gridSpan w:val="2"/>
            <w:vMerge/>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c>
          <w:tcPr>
            <w:tcW w:w="3828" w:type="dxa"/>
            <w:gridSpan w:val="2"/>
            <w:tcBorders>
              <w:top w:val="nil"/>
              <w:left w:val="nil"/>
              <w:bottom w:val="single" w:sz="4" w:space="0" w:color="auto"/>
              <w:right w:val="single" w:sz="4" w:space="0" w:color="auto"/>
            </w:tcBorders>
            <w:vAlign w:val="center"/>
          </w:tcPr>
          <w:p w:rsidR="008718A3" w:rsidRDefault="008718A3">
            <w:pPr>
              <w:adjustRightInd w:val="0"/>
              <w:snapToGrid w:val="0"/>
              <w:jc w:val="left"/>
              <w:rPr>
                <w:kern w:val="0"/>
                <w:sz w:val="18"/>
                <w:szCs w:val="18"/>
              </w:rPr>
            </w:pPr>
            <w:r>
              <w:rPr>
                <w:rFonts w:hAnsi="宋体"/>
                <w:kern w:val="0"/>
                <w:sz w:val="18"/>
                <w:szCs w:val="18"/>
              </w:rPr>
              <w:t>指标</w:t>
            </w:r>
            <w:r>
              <w:rPr>
                <w:kern w:val="0"/>
                <w:sz w:val="18"/>
                <w:szCs w:val="18"/>
              </w:rPr>
              <w:t>7</w:t>
            </w:r>
            <w:r>
              <w:rPr>
                <w:rFonts w:hAnsi="宋体"/>
                <w:kern w:val="0"/>
                <w:sz w:val="18"/>
                <w:szCs w:val="18"/>
              </w:rPr>
              <w:t>：解决灾区牲畜临时用水</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 7000</w:t>
            </w:r>
            <w:r>
              <w:rPr>
                <w:rFonts w:hAnsi="宋体"/>
                <w:color w:val="000000"/>
                <w:kern w:val="0"/>
                <w:sz w:val="18"/>
                <w:szCs w:val="18"/>
              </w:rPr>
              <w:t>（头）</w:t>
            </w:r>
          </w:p>
        </w:tc>
        <w:tc>
          <w:tcPr>
            <w:tcW w:w="2268" w:type="dxa"/>
            <w:gridSpan w:val="2"/>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7381</w:t>
            </w:r>
            <w:r>
              <w:rPr>
                <w:rFonts w:hAnsi="宋体"/>
                <w:color w:val="000000"/>
                <w:kern w:val="0"/>
                <w:sz w:val="18"/>
                <w:szCs w:val="18"/>
              </w:rPr>
              <w:t>（头）</w:t>
            </w:r>
          </w:p>
        </w:tc>
        <w:tc>
          <w:tcPr>
            <w:tcW w:w="1181" w:type="dxa"/>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r>
      <w:tr w:rsidR="008718A3">
        <w:trPr>
          <w:trHeight w:val="268"/>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c>
          <w:tcPr>
            <w:tcW w:w="1134" w:type="dxa"/>
            <w:gridSpan w:val="2"/>
            <w:vMerge/>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c>
          <w:tcPr>
            <w:tcW w:w="3828" w:type="dxa"/>
            <w:gridSpan w:val="2"/>
            <w:tcBorders>
              <w:top w:val="nil"/>
              <w:left w:val="nil"/>
              <w:bottom w:val="single" w:sz="4" w:space="0" w:color="auto"/>
              <w:right w:val="single" w:sz="4" w:space="0" w:color="auto"/>
            </w:tcBorders>
            <w:vAlign w:val="center"/>
          </w:tcPr>
          <w:p w:rsidR="008718A3" w:rsidRDefault="008718A3">
            <w:pPr>
              <w:adjustRightInd w:val="0"/>
              <w:snapToGrid w:val="0"/>
              <w:jc w:val="left"/>
              <w:rPr>
                <w:kern w:val="0"/>
                <w:sz w:val="18"/>
                <w:szCs w:val="18"/>
              </w:rPr>
            </w:pPr>
            <w:r>
              <w:rPr>
                <w:rFonts w:hAnsi="宋体"/>
                <w:kern w:val="0"/>
                <w:sz w:val="18"/>
                <w:szCs w:val="18"/>
              </w:rPr>
              <w:t>指标</w:t>
            </w:r>
            <w:r>
              <w:rPr>
                <w:kern w:val="0"/>
                <w:sz w:val="18"/>
                <w:szCs w:val="18"/>
              </w:rPr>
              <w:t>8</w:t>
            </w:r>
            <w:r>
              <w:rPr>
                <w:rFonts w:hAnsi="宋体"/>
                <w:kern w:val="0"/>
                <w:sz w:val="18"/>
                <w:szCs w:val="18"/>
              </w:rPr>
              <w:t>：抗旱浇灌面积</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 2.1</w:t>
            </w:r>
            <w:r>
              <w:rPr>
                <w:rFonts w:hAnsi="宋体"/>
                <w:color w:val="000000"/>
                <w:kern w:val="0"/>
                <w:sz w:val="18"/>
                <w:szCs w:val="18"/>
              </w:rPr>
              <w:t>万（公顷）</w:t>
            </w:r>
          </w:p>
        </w:tc>
        <w:tc>
          <w:tcPr>
            <w:tcW w:w="2268" w:type="dxa"/>
            <w:gridSpan w:val="2"/>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2.17</w:t>
            </w:r>
            <w:r>
              <w:rPr>
                <w:rFonts w:hAnsi="宋体"/>
                <w:color w:val="000000"/>
                <w:kern w:val="0"/>
                <w:sz w:val="18"/>
                <w:szCs w:val="18"/>
              </w:rPr>
              <w:t>万（公顷）</w:t>
            </w:r>
          </w:p>
        </w:tc>
        <w:tc>
          <w:tcPr>
            <w:tcW w:w="1181" w:type="dxa"/>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r>
      <w:tr w:rsidR="008718A3">
        <w:trPr>
          <w:trHeight w:val="365"/>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p>
        </w:tc>
        <w:tc>
          <w:tcPr>
            <w:tcW w:w="1134" w:type="dxa"/>
            <w:gridSpan w:val="2"/>
            <w:vMerge w:val="restart"/>
            <w:tcBorders>
              <w:top w:val="single" w:sz="4" w:space="0" w:color="auto"/>
              <w:left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质量指标</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kern w:val="0"/>
                <w:sz w:val="18"/>
                <w:szCs w:val="18"/>
              </w:rPr>
            </w:pPr>
            <w:r>
              <w:rPr>
                <w:rFonts w:hAnsi="宋体"/>
                <w:kern w:val="0"/>
                <w:sz w:val="18"/>
                <w:szCs w:val="18"/>
              </w:rPr>
              <w:t>指标</w:t>
            </w:r>
            <w:r>
              <w:rPr>
                <w:kern w:val="0"/>
                <w:sz w:val="18"/>
                <w:szCs w:val="18"/>
              </w:rPr>
              <w:t>1</w:t>
            </w:r>
            <w:r>
              <w:rPr>
                <w:rFonts w:hAnsi="宋体"/>
                <w:kern w:val="0"/>
                <w:sz w:val="18"/>
                <w:szCs w:val="18"/>
              </w:rPr>
              <w:t>：添置设备验收通过率</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 100%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100%</w:t>
            </w:r>
          </w:p>
        </w:tc>
        <w:tc>
          <w:tcPr>
            <w:tcW w:w="1181" w:type="dxa"/>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r>
      <w:tr w:rsidR="008718A3">
        <w:trPr>
          <w:trHeight w:val="413"/>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p>
        </w:tc>
        <w:tc>
          <w:tcPr>
            <w:tcW w:w="1134" w:type="dxa"/>
            <w:gridSpan w:val="2"/>
            <w:vMerge/>
            <w:tcBorders>
              <w:left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kern w:val="0"/>
                <w:sz w:val="18"/>
                <w:szCs w:val="18"/>
              </w:rPr>
            </w:pPr>
            <w:r>
              <w:rPr>
                <w:rFonts w:hAnsi="宋体"/>
                <w:kern w:val="0"/>
                <w:sz w:val="18"/>
                <w:szCs w:val="18"/>
              </w:rPr>
              <w:t>指标</w:t>
            </w:r>
            <w:r>
              <w:rPr>
                <w:kern w:val="0"/>
                <w:sz w:val="18"/>
                <w:szCs w:val="18"/>
              </w:rPr>
              <w:t>2</w:t>
            </w:r>
            <w:r>
              <w:rPr>
                <w:rFonts w:hAnsi="宋体"/>
                <w:kern w:val="0"/>
                <w:sz w:val="18"/>
                <w:szCs w:val="18"/>
              </w:rPr>
              <w:t>：添置物资验收通过率</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 100%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100%</w:t>
            </w:r>
          </w:p>
        </w:tc>
        <w:tc>
          <w:tcPr>
            <w:tcW w:w="1181" w:type="dxa"/>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r>
      <w:tr w:rsidR="008718A3">
        <w:trPr>
          <w:trHeight w:val="419"/>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p>
        </w:tc>
        <w:tc>
          <w:tcPr>
            <w:tcW w:w="1134" w:type="dxa"/>
            <w:gridSpan w:val="2"/>
            <w:vMerge w:val="restart"/>
            <w:tcBorders>
              <w:top w:val="single" w:sz="4" w:space="0" w:color="auto"/>
              <w:left w:val="nil"/>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时效指标</w:t>
            </w:r>
          </w:p>
        </w:tc>
        <w:tc>
          <w:tcPr>
            <w:tcW w:w="3828" w:type="dxa"/>
            <w:gridSpan w:val="2"/>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left"/>
              <w:rPr>
                <w:kern w:val="0"/>
                <w:sz w:val="18"/>
                <w:szCs w:val="18"/>
              </w:rPr>
            </w:pPr>
            <w:r>
              <w:rPr>
                <w:rFonts w:hAnsi="宋体"/>
                <w:kern w:val="0"/>
                <w:sz w:val="18"/>
                <w:szCs w:val="18"/>
              </w:rPr>
              <w:t>指标</w:t>
            </w:r>
            <w:r>
              <w:rPr>
                <w:kern w:val="0"/>
                <w:sz w:val="18"/>
                <w:szCs w:val="18"/>
              </w:rPr>
              <w:t>1</w:t>
            </w:r>
            <w:r>
              <w:rPr>
                <w:rFonts w:hAnsi="宋体"/>
                <w:kern w:val="0"/>
                <w:sz w:val="18"/>
                <w:szCs w:val="18"/>
              </w:rPr>
              <w:t>：</w:t>
            </w:r>
            <w:r>
              <w:rPr>
                <w:kern w:val="0"/>
                <w:sz w:val="18"/>
                <w:szCs w:val="18"/>
              </w:rPr>
              <w:t>30</w:t>
            </w:r>
            <w:r>
              <w:rPr>
                <w:rFonts w:hAnsi="宋体"/>
                <w:kern w:val="0"/>
                <w:sz w:val="18"/>
                <w:szCs w:val="18"/>
              </w:rPr>
              <w:t>天内资金下达率</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 100%</w:t>
            </w:r>
          </w:p>
        </w:tc>
        <w:tc>
          <w:tcPr>
            <w:tcW w:w="2268" w:type="dxa"/>
            <w:gridSpan w:val="2"/>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100%</w:t>
            </w:r>
          </w:p>
        </w:tc>
        <w:tc>
          <w:tcPr>
            <w:tcW w:w="1181" w:type="dxa"/>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r>
      <w:tr w:rsidR="008718A3">
        <w:trPr>
          <w:trHeight w:val="257"/>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p>
        </w:tc>
        <w:tc>
          <w:tcPr>
            <w:tcW w:w="1134" w:type="dxa"/>
            <w:gridSpan w:val="2"/>
            <w:vMerge/>
            <w:tcBorders>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c>
          <w:tcPr>
            <w:tcW w:w="3828" w:type="dxa"/>
            <w:gridSpan w:val="2"/>
            <w:tcBorders>
              <w:top w:val="single" w:sz="4" w:space="0" w:color="auto"/>
              <w:left w:val="nil"/>
              <w:bottom w:val="single" w:sz="4" w:space="0" w:color="auto"/>
              <w:right w:val="single" w:sz="4" w:space="0" w:color="000000"/>
            </w:tcBorders>
            <w:vAlign w:val="center"/>
          </w:tcPr>
          <w:p w:rsidR="008718A3" w:rsidRDefault="008718A3">
            <w:pPr>
              <w:adjustRightInd w:val="0"/>
              <w:snapToGrid w:val="0"/>
              <w:jc w:val="left"/>
              <w:rPr>
                <w:kern w:val="0"/>
                <w:sz w:val="18"/>
                <w:szCs w:val="18"/>
              </w:rPr>
            </w:pPr>
            <w:r>
              <w:rPr>
                <w:rFonts w:hAnsi="宋体"/>
                <w:kern w:val="0"/>
                <w:sz w:val="18"/>
                <w:szCs w:val="18"/>
              </w:rPr>
              <w:t>指标</w:t>
            </w:r>
            <w:r>
              <w:rPr>
                <w:kern w:val="0"/>
                <w:sz w:val="18"/>
                <w:szCs w:val="18"/>
              </w:rPr>
              <w:t>2</w:t>
            </w:r>
            <w:r>
              <w:rPr>
                <w:rFonts w:hAnsi="宋体"/>
                <w:kern w:val="0"/>
                <w:sz w:val="18"/>
                <w:szCs w:val="18"/>
              </w:rPr>
              <w:t>：添置设备物资完成时限</w:t>
            </w:r>
          </w:p>
        </w:tc>
        <w:tc>
          <w:tcPr>
            <w:tcW w:w="3260" w:type="dxa"/>
            <w:gridSpan w:val="2"/>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次年汛前添置到位</w:t>
            </w:r>
          </w:p>
        </w:tc>
        <w:tc>
          <w:tcPr>
            <w:tcW w:w="2268" w:type="dxa"/>
            <w:gridSpan w:val="2"/>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次年汛前添置到位</w:t>
            </w:r>
          </w:p>
        </w:tc>
        <w:tc>
          <w:tcPr>
            <w:tcW w:w="1181" w:type="dxa"/>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r>
      <w:tr w:rsidR="008718A3">
        <w:trPr>
          <w:trHeight w:val="250"/>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p>
        </w:tc>
        <w:tc>
          <w:tcPr>
            <w:tcW w:w="1134" w:type="dxa"/>
            <w:gridSpan w:val="2"/>
            <w:tcBorders>
              <w:top w:val="single" w:sz="4" w:space="0" w:color="auto"/>
              <w:left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社会效益</w:t>
            </w:r>
          </w:p>
        </w:tc>
        <w:tc>
          <w:tcPr>
            <w:tcW w:w="3828" w:type="dxa"/>
            <w:gridSpan w:val="2"/>
            <w:tcBorders>
              <w:top w:val="nil"/>
              <w:left w:val="nil"/>
              <w:bottom w:val="single" w:sz="4" w:space="0" w:color="auto"/>
              <w:right w:val="single" w:sz="4" w:space="0" w:color="000000"/>
            </w:tcBorders>
            <w:vAlign w:val="center"/>
          </w:tcPr>
          <w:p w:rsidR="008718A3" w:rsidRDefault="008718A3">
            <w:pPr>
              <w:adjustRightInd w:val="0"/>
              <w:snapToGrid w:val="0"/>
              <w:jc w:val="left"/>
              <w:rPr>
                <w:color w:val="000000"/>
                <w:kern w:val="0"/>
                <w:sz w:val="18"/>
                <w:szCs w:val="18"/>
              </w:rPr>
            </w:pPr>
            <w:r>
              <w:rPr>
                <w:rFonts w:hAnsi="宋体"/>
                <w:color w:val="000000"/>
                <w:kern w:val="0"/>
                <w:sz w:val="18"/>
                <w:szCs w:val="18"/>
              </w:rPr>
              <w:t>指标</w:t>
            </w:r>
            <w:r>
              <w:rPr>
                <w:color w:val="000000"/>
                <w:kern w:val="0"/>
                <w:sz w:val="18"/>
                <w:szCs w:val="18"/>
              </w:rPr>
              <w:t>1</w:t>
            </w:r>
            <w:r>
              <w:rPr>
                <w:rFonts w:hAnsi="宋体"/>
                <w:color w:val="000000"/>
                <w:kern w:val="0"/>
                <w:sz w:val="18"/>
                <w:szCs w:val="18"/>
              </w:rPr>
              <w:t>：灾区社会秩序</w:t>
            </w:r>
          </w:p>
        </w:tc>
        <w:tc>
          <w:tcPr>
            <w:tcW w:w="3260" w:type="dxa"/>
            <w:gridSpan w:val="2"/>
            <w:tcBorders>
              <w:top w:val="nil"/>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灾区社会秩序稳定有序</w:t>
            </w:r>
          </w:p>
        </w:tc>
        <w:tc>
          <w:tcPr>
            <w:tcW w:w="2268" w:type="dxa"/>
            <w:gridSpan w:val="2"/>
            <w:tcBorders>
              <w:top w:val="nil"/>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灾区社会秩序稳定有序</w:t>
            </w:r>
          </w:p>
        </w:tc>
        <w:tc>
          <w:tcPr>
            <w:tcW w:w="1181" w:type="dxa"/>
            <w:tcBorders>
              <w:top w:val="nil"/>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r>
      <w:tr w:rsidR="008718A3">
        <w:trPr>
          <w:trHeight w:val="365"/>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p>
        </w:tc>
        <w:tc>
          <w:tcPr>
            <w:tcW w:w="806" w:type="dxa"/>
            <w:tcBorders>
              <w:top w:val="single" w:sz="4" w:space="0" w:color="auto"/>
              <w:left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r>
              <w:rPr>
                <w:rFonts w:hAnsi="宋体"/>
                <w:color w:val="000000"/>
                <w:kern w:val="0"/>
                <w:sz w:val="18"/>
                <w:szCs w:val="18"/>
              </w:rPr>
              <w:t>满意度指标</w:t>
            </w:r>
          </w:p>
        </w:tc>
        <w:tc>
          <w:tcPr>
            <w:tcW w:w="1134" w:type="dxa"/>
            <w:gridSpan w:val="2"/>
            <w:tcBorders>
              <w:top w:val="single" w:sz="4" w:space="0" w:color="auto"/>
              <w:left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r>
              <w:rPr>
                <w:rFonts w:hAnsi="宋体"/>
                <w:color w:val="000000"/>
                <w:kern w:val="0"/>
                <w:sz w:val="18"/>
                <w:szCs w:val="18"/>
              </w:rPr>
              <w:t>服务对象满意度指标</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left"/>
              <w:rPr>
                <w:color w:val="000000"/>
                <w:kern w:val="0"/>
                <w:sz w:val="18"/>
                <w:szCs w:val="18"/>
              </w:rPr>
            </w:pPr>
            <w:r>
              <w:rPr>
                <w:rFonts w:hAnsi="宋体"/>
                <w:color w:val="000000"/>
                <w:kern w:val="0"/>
                <w:sz w:val="18"/>
                <w:szCs w:val="18"/>
              </w:rPr>
              <w:t>指标</w:t>
            </w:r>
            <w:r>
              <w:rPr>
                <w:color w:val="000000"/>
                <w:kern w:val="0"/>
                <w:sz w:val="18"/>
                <w:szCs w:val="18"/>
              </w:rPr>
              <w:t>1</w:t>
            </w:r>
            <w:r>
              <w:rPr>
                <w:rFonts w:hAnsi="宋体"/>
                <w:color w:val="000000"/>
                <w:kern w:val="0"/>
                <w:sz w:val="18"/>
                <w:szCs w:val="18"/>
              </w:rPr>
              <w:t>：受灾群众投诉率（</w:t>
            </w:r>
            <w:r>
              <w:rPr>
                <w:color w:val="000000"/>
                <w:kern w:val="0"/>
                <w:sz w:val="18"/>
                <w:szCs w:val="18"/>
              </w:rPr>
              <w:t>%</w:t>
            </w:r>
            <w:r>
              <w:rPr>
                <w:rFonts w:hAnsi="宋体"/>
                <w:color w:val="000000"/>
                <w:kern w:val="0"/>
                <w:sz w:val="18"/>
                <w:szCs w:val="18"/>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≤1%</w:t>
            </w:r>
          </w:p>
        </w:tc>
        <w:tc>
          <w:tcPr>
            <w:tcW w:w="2268" w:type="dxa"/>
            <w:gridSpan w:val="2"/>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color w:val="000000"/>
                <w:kern w:val="0"/>
                <w:sz w:val="18"/>
                <w:szCs w:val="18"/>
              </w:rPr>
              <w:t>0</w:t>
            </w:r>
          </w:p>
        </w:tc>
        <w:tc>
          <w:tcPr>
            <w:tcW w:w="1181" w:type="dxa"/>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p>
        </w:tc>
      </w:tr>
      <w:tr w:rsidR="008718A3">
        <w:trPr>
          <w:trHeight w:val="353"/>
          <w:jc w:val="center"/>
        </w:trPr>
        <w:tc>
          <w:tcPr>
            <w:tcW w:w="1462" w:type="dxa"/>
            <w:tcBorders>
              <w:top w:val="single" w:sz="4" w:space="0" w:color="auto"/>
              <w:left w:val="single" w:sz="4" w:space="0" w:color="auto"/>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说明</w:t>
            </w:r>
          </w:p>
        </w:tc>
        <w:tc>
          <w:tcPr>
            <w:tcW w:w="12477" w:type="dxa"/>
            <w:gridSpan w:val="10"/>
            <w:tcBorders>
              <w:top w:val="single" w:sz="4" w:space="0" w:color="auto"/>
              <w:left w:val="nil"/>
              <w:bottom w:val="single" w:sz="4" w:space="0" w:color="auto"/>
              <w:right w:val="single" w:sz="4" w:space="0" w:color="auto"/>
            </w:tcBorders>
            <w:vAlign w:val="center"/>
          </w:tcPr>
          <w:p w:rsidR="008718A3" w:rsidRDefault="008718A3">
            <w:pPr>
              <w:adjustRightInd w:val="0"/>
              <w:snapToGrid w:val="0"/>
              <w:jc w:val="center"/>
              <w:rPr>
                <w:color w:val="000000"/>
                <w:kern w:val="0"/>
                <w:sz w:val="18"/>
                <w:szCs w:val="18"/>
              </w:rPr>
            </w:pPr>
            <w:r>
              <w:rPr>
                <w:rFonts w:hAnsi="宋体"/>
                <w:color w:val="000000"/>
                <w:kern w:val="0"/>
                <w:sz w:val="18"/>
                <w:szCs w:val="18"/>
              </w:rPr>
              <w:t>无</w:t>
            </w:r>
          </w:p>
        </w:tc>
      </w:tr>
      <w:tr w:rsidR="008718A3">
        <w:trPr>
          <w:trHeight w:val="480"/>
          <w:jc w:val="center"/>
        </w:trPr>
        <w:tc>
          <w:tcPr>
            <w:tcW w:w="13939" w:type="dxa"/>
            <w:gridSpan w:val="11"/>
            <w:tcBorders>
              <w:top w:val="nil"/>
              <w:left w:val="nil"/>
              <w:bottom w:val="nil"/>
              <w:right w:val="nil"/>
            </w:tcBorders>
            <w:noWrap/>
            <w:vAlign w:val="center"/>
          </w:tcPr>
          <w:p w:rsidR="008718A3" w:rsidRDefault="008718A3">
            <w:pPr>
              <w:adjustRightInd w:val="0"/>
              <w:snapToGrid w:val="0"/>
              <w:jc w:val="left"/>
              <w:rPr>
                <w:color w:val="000000"/>
                <w:kern w:val="0"/>
                <w:sz w:val="18"/>
                <w:szCs w:val="18"/>
              </w:rPr>
            </w:pPr>
            <w:r>
              <w:rPr>
                <w:rFonts w:hAnsi="宋体"/>
                <w:color w:val="000000"/>
                <w:kern w:val="0"/>
                <w:sz w:val="18"/>
                <w:szCs w:val="18"/>
              </w:rPr>
              <w:t>注：</w:t>
            </w:r>
            <w:r>
              <w:rPr>
                <w:color w:val="000000"/>
                <w:kern w:val="0"/>
                <w:sz w:val="18"/>
                <w:szCs w:val="18"/>
              </w:rPr>
              <w:t>1</w:t>
            </w:r>
            <w:r>
              <w:rPr>
                <w:rFonts w:hAnsi="宋体"/>
                <w:color w:val="000000"/>
                <w:kern w:val="0"/>
                <w:sz w:val="18"/>
                <w:szCs w:val="18"/>
              </w:rPr>
              <w:t>、资金使用单位按项目绩效目标填报，主管部门汇总时按区域绩效目标填报。</w:t>
            </w:r>
          </w:p>
        </w:tc>
      </w:tr>
      <w:tr w:rsidR="008718A3">
        <w:trPr>
          <w:trHeight w:val="340"/>
          <w:jc w:val="center"/>
        </w:trPr>
        <w:tc>
          <w:tcPr>
            <w:tcW w:w="13939" w:type="dxa"/>
            <w:gridSpan w:val="11"/>
            <w:tcBorders>
              <w:top w:val="nil"/>
              <w:left w:val="nil"/>
              <w:bottom w:val="nil"/>
              <w:right w:val="nil"/>
            </w:tcBorders>
            <w:noWrap/>
            <w:vAlign w:val="center"/>
          </w:tcPr>
          <w:p w:rsidR="008718A3" w:rsidRDefault="008718A3">
            <w:pPr>
              <w:adjustRightInd w:val="0"/>
              <w:snapToGrid w:val="0"/>
              <w:ind w:firstLineChars="200" w:firstLine="360"/>
              <w:jc w:val="left"/>
              <w:rPr>
                <w:color w:val="000000"/>
                <w:kern w:val="0"/>
                <w:sz w:val="18"/>
                <w:szCs w:val="18"/>
              </w:rPr>
            </w:pPr>
            <w:r>
              <w:rPr>
                <w:color w:val="000000"/>
                <w:kern w:val="0"/>
                <w:sz w:val="18"/>
                <w:szCs w:val="18"/>
              </w:rPr>
              <w:t>2</w:t>
            </w:r>
            <w:r>
              <w:rPr>
                <w:rFonts w:hAnsi="宋体"/>
                <w:color w:val="000000"/>
                <w:kern w:val="0"/>
                <w:sz w:val="18"/>
                <w:szCs w:val="18"/>
              </w:rPr>
              <w:t>、其他资金包括与中央财政资金、地方财政资金共同投入到同一项目的自有资金、社会资金，以及以前年度的结转结余资金等。</w:t>
            </w:r>
          </w:p>
        </w:tc>
      </w:tr>
      <w:tr w:rsidR="008718A3">
        <w:trPr>
          <w:trHeight w:val="340"/>
          <w:jc w:val="center"/>
        </w:trPr>
        <w:tc>
          <w:tcPr>
            <w:tcW w:w="13939" w:type="dxa"/>
            <w:gridSpan w:val="11"/>
            <w:tcBorders>
              <w:top w:val="nil"/>
              <w:left w:val="nil"/>
              <w:bottom w:val="nil"/>
              <w:right w:val="nil"/>
            </w:tcBorders>
            <w:noWrap/>
            <w:vAlign w:val="center"/>
          </w:tcPr>
          <w:p w:rsidR="008718A3" w:rsidRDefault="008718A3">
            <w:pPr>
              <w:adjustRightInd w:val="0"/>
              <w:snapToGrid w:val="0"/>
              <w:ind w:firstLineChars="200" w:firstLine="360"/>
              <w:jc w:val="left"/>
              <w:rPr>
                <w:color w:val="000000"/>
                <w:kern w:val="0"/>
                <w:sz w:val="18"/>
                <w:szCs w:val="18"/>
              </w:rPr>
            </w:pPr>
            <w:r>
              <w:rPr>
                <w:color w:val="000000"/>
                <w:kern w:val="0"/>
                <w:sz w:val="18"/>
                <w:szCs w:val="18"/>
              </w:rPr>
              <w:t>3</w:t>
            </w:r>
            <w:r>
              <w:rPr>
                <w:rFonts w:hAnsi="宋体"/>
                <w:color w:val="000000"/>
                <w:kern w:val="0"/>
                <w:sz w:val="18"/>
                <w:szCs w:val="18"/>
              </w:rPr>
              <w:t>、全年执行数是指按照国库集中支付制度要求所形成的实际支出。</w:t>
            </w:r>
          </w:p>
        </w:tc>
      </w:tr>
      <w:tr w:rsidR="008718A3">
        <w:trPr>
          <w:trHeight w:val="340"/>
          <w:jc w:val="center"/>
        </w:trPr>
        <w:tc>
          <w:tcPr>
            <w:tcW w:w="13939" w:type="dxa"/>
            <w:gridSpan w:val="11"/>
            <w:tcBorders>
              <w:top w:val="nil"/>
              <w:left w:val="nil"/>
              <w:bottom w:val="nil"/>
              <w:right w:val="nil"/>
            </w:tcBorders>
            <w:noWrap/>
            <w:vAlign w:val="center"/>
          </w:tcPr>
          <w:p w:rsidR="008718A3" w:rsidRDefault="008718A3">
            <w:pPr>
              <w:adjustRightInd w:val="0"/>
              <w:snapToGrid w:val="0"/>
              <w:ind w:firstLineChars="200" w:firstLine="360"/>
              <w:jc w:val="left"/>
              <w:rPr>
                <w:color w:val="000000"/>
                <w:kern w:val="0"/>
                <w:sz w:val="18"/>
                <w:szCs w:val="18"/>
              </w:rPr>
            </w:pPr>
            <w:r>
              <w:rPr>
                <w:color w:val="000000"/>
                <w:kern w:val="0"/>
                <w:sz w:val="18"/>
                <w:szCs w:val="18"/>
              </w:rPr>
              <w:t>4</w:t>
            </w:r>
            <w:r>
              <w:rPr>
                <w:rFonts w:hAnsi="宋体"/>
                <w:color w:val="000000"/>
                <w:kern w:val="0"/>
                <w:sz w:val="18"/>
                <w:szCs w:val="18"/>
              </w:rPr>
              <w:t>、定量指标。地方各级主管部门对资金使用单位填写的实际完成值汇总时，绝对值直接累加计算，相对值按照资金额度加权平均计算。</w:t>
            </w:r>
          </w:p>
        </w:tc>
      </w:tr>
      <w:tr w:rsidR="008718A3">
        <w:trPr>
          <w:trHeight w:val="340"/>
          <w:jc w:val="center"/>
        </w:trPr>
        <w:tc>
          <w:tcPr>
            <w:tcW w:w="13939" w:type="dxa"/>
            <w:gridSpan w:val="11"/>
            <w:tcBorders>
              <w:top w:val="nil"/>
              <w:left w:val="nil"/>
              <w:bottom w:val="nil"/>
              <w:right w:val="nil"/>
            </w:tcBorders>
            <w:noWrap/>
            <w:vAlign w:val="center"/>
          </w:tcPr>
          <w:p w:rsidR="008718A3" w:rsidRDefault="008718A3">
            <w:pPr>
              <w:adjustRightInd w:val="0"/>
              <w:snapToGrid w:val="0"/>
              <w:ind w:firstLineChars="200" w:firstLine="360"/>
              <w:jc w:val="left"/>
              <w:rPr>
                <w:color w:val="000000"/>
                <w:kern w:val="0"/>
                <w:sz w:val="18"/>
                <w:szCs w:val="18"/>
              </w:rPr>
            </w:pPr>
            <w:r>
              <w:rPr>
                <w:kern w:val="0"/>
                <w:sz w:val="18"/>
                <w:szCs w:val="18"/>
              </w:rPr>
              <w:t>5</w:t>
            </w:r>
            <w:r>
              <w:rPr>
                <w:rFonts w:hAnsi="宋体"/>
                <w:kern w:val="0"/>
                <w:sz w:val="18"/>
                <w:szCs w:val="18"/>
              </w:rPr>
              <w:t>、定性指标。资金使用单位分别按照</w:t>
            </w:r>
            <w:r>
              <w:rPr>
                <w:kern w:val="0"/>
                <w:sz w:val="18"/>
                <w:szCs w:val="18"/>
              </w:rPr>
              <w:t>80%</w:t>
            </w:r>
            <w:r>
              <w:rPr>
                <w:rFonts w:hAnsi="宋体"/>
                <w:kern w:val="0"/>
                <w:sz w:val="18"/>
                <w:szCs w:val="18"/>
              </w:rPr>
              <w:t>（含）</w:t>
            </w:r>
            <w:r>
              <w:rPr>
                <w:kern w:val="0"/>
                <w:sz w:val="18"/>
                <w:szCs w:val="18"/>
              </w:rPr>
              <w:t>-100%</w:t>
            </w:r>
            <w:r>
              <w:rPr>
                <w:rFonts w:hAnsi="宋体"/>
                <w:kern w:val="0"/>
                <w:sz w:val="18"/>
                <w:szCs w:val="18"/>
              </w:rPr>
              <w:t>，</w:t>
            </w:r>
            <w:r>
              <w:rPr>
                <w:kern w:val="0"/>
                <w:sz w:val="18"/>
                <w:szCs w:val="18"/>
              </w:rPr>
              <w:t>60%</w:t>
            </w:r>
            <w:r>
              <w:rPr>
                <w:rFonts w:hAnsi="宋体"/>
                <w:kern w:val="0"/>
                <w:sz w:val="18"/>
                <w:szCs w:val="18"/>
              </w:rPr>
              <w:t>（含）</w:t>
            </w:r>
            <w:r>
              <w:rPr>
                <w:kern w:val="0"/>
                <w:sz w:val="18"/>
                <w:szCs w:val="18"/>
              </w:rPr>
              <w:t>-80%</w:t>
            </w:r>
            <w:r>
              <w:rPr>
                <w:rFonts w:hAnsi="宋体"/>
                <w:kern w:val="0"/>
                <w:sz w:val="18"/>
                <w:szCs w:val="18"/>
              </w:rPr>
              <w:t>，</w:t>
            </w:r>
            <w:r>
              <w:rPr>
                <w:kern w:val="0"/>
                <w:sz w:val="18"/>
                <w:szCs w:val="18"/>
              </w:rPr>
              <w:t>0%-60%</w:t>
            </w:r>
            <w:r>
              <w:rPr>
                <w:rFonts w:hAnsi="宋体"/>
                <w:kern w:val="0"/>
                <w:sz w:val="18"/>
                <w:szCs w:val="18"/>
              </w:rPr>
              <w:t>合理填写实际完成值。地方各级主管部门汇总时，按照资金额度加权平均计算完成值。</w:t>
            </w:r>
          </w:p>
        </w:tc>
      </w:tr>
    </w:tbl>
    <w:p w:rsidR="008718A3" w:rsidRDefault="008718A3">
      <w:pPr>
        <w:spacing w:line="600" w:lineRule="exact"/>
        <w:rPr>
          <w:rFonts w:eastAsia="黑体" w:hint="eastAsia"/>
          <w:sz w:val="32"/>
          <w:szCs w:val="32"/>
        </w:rPr>
      </w:pPr>
    </w:p>
    <w:p w:rsidR="008718A3" w:rsidRDefault="008718A3">
      <w:pPr>
        <w:spacing w:line="600" w:lineRule="exact"/>
        <w:rPr>
          <w:rFonts w:eastAsia="黑体"/>
          <w:sz w:val="32"/>
          <w:szCs w:val="32"/>
        </w:rPr>
      </w:pPr>
      <w:r>
        <w:rPr>
          <w:rFonts w:eastAsia="黑体"/>
          <w:sz w:val="32"/>
          <w:szCs w:val="32"/>
        </w:rPr>
        <w:br w:type="page"/>
      </w:r>
      <w:r>
        <w:rPr>
          <w:rFonts w:eastAsia="黑体"/>
          <w:sz w:val="32"/>
          <w:szCs w:val="32"/>
        </w:rPr>
        <w:lastRenderedPageBreak/>
        <w:t>附件</w:t>
      </w:r>
      <w:r>
        <w:rPr>
          <w:rFonts w:eastAsia="黑体"/>
          <w:sz w:val="32"/>
          <w:szCs w:val="32"/>
        </w:rPr>
        <w:t>3</w:t>
      </w:r>
    </w:p>
    <w:tbl>
      <w:tblPr>
        <w:tblW w:w="13939" w:type="dxa"/>
        <w:jc w:val="center"/>
        <w:tblLook w:val="0000" w:firstRow="0" w:lastRow="0" w:firstColumn="0" w:lastColumn="0" w:noHBand="0" w:noVBand="0"/>
      </w:tblPr>
      <w:tblGrid>
        <w:gridCol w:w="1462"/>
        <w:gridCol w:w="690"/>
        <w:gridCol w:w="1109"/>
        <w:gridCol w:w="68"/>
        <w:gridCol w:w="2200"/>
        <w:gridCol w:w="2009"/>
        <w:gridCol w:w="1751"/>
        <w:gridCol w:w="517"/>
        <w:gridCol w:w="1985"/>
        <w:gridCol w:w="2148"/>
      </w:tblGrid>
      <w:tr w:rsidR="008718A3">
        <w:trPr>
          <w:trHeight w:val="681"/>
          <w:jc w:val="center"/>
        </w:trPr>
        <w:tc>
          <w:tcPr>
            <w:tcW w:w="13939" w:type="dxa"/>
            <w:gridSpan w:val="10"/>
            <w:tcBorders>
              <w:top w:val="nil"/>
              <w:left w:val="nil"/>
              <w:bottom w:val="nil"/>
              <w:right w:val="nil"/>
            </w:tcBorders>
            <w:vAlign w:val="center"/>
          </w:tcPr>
          <w:p w:rsidR="008718A3" w:rsidRDefault="008718A3">
            <w:pPr>
              <w:spacing w:afterLines="50" w:after="159"/>
              <w:jc w:val="center"/>
              <w:rPr>
                <w:rFonts w:eastAsia="方正小标宋简体"/>
                <w:bCs/>
                <w:color w:val="000000"/>
                <w:kern w:val="0"/>
                <w:sz w:val="44"/>
                <w:szCs w:val="44"/>
              </w:rPr>
            </w:pPr>
            <w:r>
              <w:rPr>
                <w:rFonts w:eastAsia="方正小标宋简体"/>
                <w:bCs/>
                <w:color w:val="000000"/>
                <w:kern w:val="0"/>
                <w:sz w:val="44"/>
                <w:szCs w:val="44"/>
              </w:rPr>
              <w:t>中央自然灾害救灾资金（地质灾害）绩效目标自评表</w:t>
            </w:r>
          </w:p>
        </w:tc>
      </w:tr>
      <w:tr w:rsidR="008718A3">
        <w:trPr>
          <w:trHeight w:val="283"/>
          <w:jc w:val="center"/>
        </w:trPr>
        <w:tc>
          <w:tcPr>
            <w:tcW w:w="13939" w:type="dxa"/>
            <w:gridSpan w:val="10"/>
            <w:tcBorders>
              <w:top w:val="nil"/>
              <w:left w:val="nil"/>
              <w:bottom w:val="nil"/>
              <w:right w:val="nil"/>
            </w:tcBorders>
            <w:noWrap/>
            <w:vAlign w:val="center"/>
          </w:tcPr>
          <w:p w:rsidR="008718A3" w:rsidRDefault="008718A3">
            <w:pPr>
              <w:widowControl/>
              <w:spacing w:afterLines="50" w:after="159"/>
              <w:ind w:right="901"/>
              <w:jc w:val="center"/>
              <w:rPr>
                <w:color w:val="000000"/>
                <w:kern w:val="0"/>
                <w:sz w:val="18"/>
                <w:szCs w:val="18"/>
              </w:rPr>
            </w:pPr>
            <w:r>
              <w:rPr>
                <w:color w:val="000000"/>
                <w:kern w:val="0"/>
                <w:sz w:val="18"/>
                <w:szCs w:val="18"/>
              </w:rPr>
              <w:t>（</w:t>
            </w:r>
            <w:r>
              <w:rPr>
                <w:color w:val="000000"/>
                <w:kern w:val="0"/>
                <w:sz w:val="18"/>
                <w:szCs w:val="18"/>
              </w:rPr>
              <w:t>2021</w:t>
            </w:r>
            <w:r>
              <w:rPr>
                <w:color w:val="000000"/>
                <w:kern w:val="0"/>
                <w:sz w:val="18"/>
                <w:szCs w:val="18"/>
              </w:rPr>
              <w:t>年度）</w:t>
            </w:r>
          </w:p>
        </w:tc>
      </w:tr>
      <w:tr w:rsidR="008718A3">
        <w:trPr>
          <w:trHeight w:val="400"/>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转移支付（项目）名称</w:t>
            </w:r>
          </w:p>
        </w:tc>
        <w:tc>
          <w:tcPr>
            <w:tcW w:w="10678" w:type="dxa"/>
            <w:gridSpan w:val="7"/>
            <w:tcBorders>
              <w:top w:val="single" w:sz="4" w:space="0" w:color="auto"/>
              <w:left w:val="nil"/>
              <w:bottom w:val="single" w:sz="4" w:space="0" w:color="auto"/>
              <w:right w:val="single" w:sz="4" w:space="0" w:color="000000"/>
            </w:tcBorders>
            <w:vAlign w:val="center"/>
          </w:tcPr>
          <w:p w:rsidR="008718A3" w:rsidRDefault="008718A3">
            <w:pPr>
              <w:widowControl/>
              <w:jc w:val="center"/>
              <w:rPr>
                <w:color w:val="000000"/>
                <w:kern w:val="0"/>
                <w:sz w:val="18"/>
                <w:szCs w:val="18"/>
              </w:rPr>
            </w:pPr>
            <w:r>
              <w:rPr>
                <w:rFonts w:hAnsi="宋体"/>
                <w:color w:val="000000"/>
                <w:kern w:val="0"/>
                <w:sz w:val="18"/>
                <w:szCs w:val="18"/>
              </w:rPr>
              <w:t>中央自然灾害救灾资金（地质灾害）</w:t>
            </w:r>
          </w:p>
        </w:tc>
      </w:tr>
      <w:tr w:rsidR="008718A3">
        <w:trPr>
          <w:trHeight w:val="400"/>
          <w:jc w:val="center"/>
        </w:trPr>
        <w:tc>
          <w:tcPr>
            <w:tcW w:w="3261" w:type="dxa"/>
            <w:gridSpan w:val="3"/>
            <w:tcBorders>
              <w:top w:val="nil"/>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中央主管部门</w:t>
            </w:r>
          </w:p>
        </w:tc>
        <w:tc>
          <w:tcPr>
            <w:tcW w:w="10678" w:type="dxa"/>
            <w:gridSpan w:val="7"/>
            <w:tcBorders>
              <w:top w:val="single" w:sz="4" w:space="0" w:color="auto"/>
              <w:left w:val="nil"/>
              <w:bottom w:val="single" w:sz="4" w:space="0" w:color="auto"/>
              <w:right w:val="single" w:sz="4" w:space="0" w:color="000000"/>
            </w:tcBorders>
            <w:vAlign w:val="center"/>
          </w:tcPr>
          <w:p w:rsidR="008718A3" w:rsidRDefault="008718A3">
            <w:pPr>
              <w:widowControl/>
              <w:jc w:val="center"/>
              <w:rPr>
                <w:color w:val="000000"/>
                <w:kern w:val="0"/>
                <w:sz w:val="18"/>
                <w:szCs w:val="18"/>
              </w:rPr>
            </w:pPr>
            <w:r>
              <w:rPr>
                <w:rFonts w:hAnsi="宋体"/>
                <w:color w:val="000000"/>
                <w:kern w:val="0"/>
                <w:sz w:val="18"/>
                <w:szCs w:val="18"/>
              </w:rPr>
              <w:t>应急管理部</w:t>
            </w:r>
          </w:p>
        </w:tc>
      </w:tr>
      <w:tr w:rsidR="008718A3">
        <w:trPr>
          <w:trHeight w:val="400"/>
          <w:jc w:val="center"/>
        </w:trPr>
        <w:tc>
          <w:tcPr>
            <w:tcW w:w="3261" w:type="dxa"/>
            <w:gridSpan w:val="3"/>
            <w:tcBorders>
              <w:top w:val="nil"/>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地方主管部门</w:t>
            </w:r>
          </w:p>
        </w:tc>
        <w:tc>
          <w:tcPr>
            <w:tcW w:w="4277" w:type="dxa"/>
            <w:gridSpan w:val="3"/>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湖南省应急管理厅</w:t>
            </w:r>
          </w:p>
        </w:tc>
        <w:tc>
          <w:tcPr>
            <w:tcW w:w="1751" w:type="dxa"/>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资金使用单位</w:t>
            </w:r>
          </w:p>
        </w:tc>
        <w:tc>
          <w:tcPr>
            <w:tcW w:w="4650" w:type="dxa"/>
            <w:gridSpan w:val="3"/>
            <w:tcBorders>
              <w:top w:val="single" w:sz="4" w:space="0" w:color="auto"/>
              <w:left w:val="nil"/>
              <w:bottom w:val="single" w:sz="4" w:space="0" w:color="auto"/>
              <w:right w:val="single" w:sz="4" w:space="0" w:color="000000"/>
            </w:tcBorders>
            <w:vAlign w:val="center"/>
          </w:tcPr>
          <w:p w:rsidR="008718A3" w:rsidRDefault="008718A3">
            <w:pPr>
              <w:widowControl/>
              <w:jc w:val="center"/>
              <w:rPr>
                <w:color w:val="000000"/>
                <w:kern w:val="0"/>
                <w:sz w:val="18"/>
                <w:szCs w:val="18"/>
              </w:rPr>
            </w:pPr>
          </w:p>
        </w:tc>
      </w:tr>
      <w:tr w:rsidR="008718A3">
        <w:trPr>
          <w:trHeight w:val="388"/>
          <w:jc w:val="center"/>
        </w:trPr>
        <w:tc>
          <w:tcPr>
            <w:tcW w:w="3261" w:type="dxa"/>
            <w:gridSpan w:val="3"/>
            <w:vMerge w:val="restart"/>
            <w:tcBorders>
              <w:top w:val="nil"/>
              <w:left w:val="single" w:sz="4" w:space="0" w:color="auto"/>
              <w:bottom w:val="single" w:sz="4" w:space="0" w:color="000000"/>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资金情况（万元）</w:t>
            </w:r>
          </w:p>
        </w:tc>
        <w:tc>
          <w:tcPr>
            <w:tcW w:w="2268" w:type="dxa"/>
            <w:gridSpan w:val="2"/>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p>
        </w:tc>
        <w:tc>
          <w:tcPr>
            <w:tcW w:w="2009" w:type="dxa"/>
            <w:tcBorders>
              <w:top w:val="single" w:sz="4" w:space="0" w:color="auto"/>
              <w:left w:val="nil"/>
              <w:bottom w:val="single" w:sz="4" w:space="0" w:color="auto"/>
              <w:right w:val="single" w:sz="4" w:space="0" w:color="000000"/>
            </w:tcBorders>
            <w:vAlign w:val="center"/>
          </w:tcPr>
          <w:p w:rsidR="008718A3" w:rsidRDefault="008718A3">
            <w:pPr>
              <w:widowControl/>
              <w:jc w:val="center"/>
              <w:rPr>
                <w:color w:val="000000"/>
                <w:kern w:val="0"/>
                <w:sz w:val="18"/>
                <w:szCs w:val="18"/>
              </w:rPr>
            </w:pPr>
            <w:r>
              <w:rPr>
                <w:rFonts w:hAnsi="宋体"/>
                <w:color w:val="000000"/>
                <w:kern w:val="0"/>
                <w:sz w:val="18"/>
                <w:szCs w:val="18"/>
              </w:rPr>
              <w:t>全年预算数（</w:t>
            </w:r>
            <w:r>
              <w:rPr>
                <w:color w:val="000000"/>
                <w:kern w:val="0"/>
                <w:sz w:val="18"/>
                <w:szCs w:val="18"/>
              </w:rPr>
              <w:t>A</w:t>
            </w:r>
            <w:r>
              <w:rPr>
                <w:rFonts w:hAnsi="宋体"/>
                <w:color w:val="000000"/>
                <w:kern w:val="0"/>
                <w:sz w:val="18"/>
                <w:szCs w:val="18"/>
              </w:rPr>
              <w:t>）</w:t>
            </w:r>
          </w:p>
        </w:tc>
        <w:tc>
          <w:tcPr>
            <w:tcW w:w="4253" w:type="dxa"/>
            <w:gridSpan w:val="3"/>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全年执行数（</w:t>
            </w:r>
            <w:r>
              <w:rPr>
                <w:color w:val="000000"/>
                <w:kern w:val="0"/>
                <w:sz w:val="18"/>
                <w:szCs w:val="18"/>
              </w:rPr>
              <w:t>B</w:t>
            </w:r>
            <w:r>
              <w:rPr>
                <w:rFonts w:hAnsi="宋体"/>
                <w:color w:val="000000"/>
                <w:kern w:val="0"/>
                <w:sz w:val="18"/>
                <w:szCs w:val="18"/>
              </w:rPr>
              <w:t>）</w:t>
            </w:r>
          </w:p>
        </w:tc>
        <w:tc>
          <w:tcPr>
            <w:tcW w:w="2148" w:type="dxa"/>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预算执行率（</w:t>
            </w:r>
            <w:r>
              <w:rPr>
                <w:color w:val="000000"/>
                <w:kern w:val="0"/>
                <w:sz w:val="18"/>
                <w:szCs w:val="18"/>
              </w:rPr>
              <w:t>B/A</w:t>
            </w:r>
            <w:r>
              <w:rPr>
                <w:rFonts w:hAnsi="宋体"/>
                <w:color w:val="000000"/>
                <w:kern w:val="0"/>
                <w:sz w:val="18"/>
                <w:szCs w:val="18"/>
              </w:rPr>
              <w:t>）</w:t>
            </w:r>
          </w:p>
        </w:tc>
      </w:tr>
      <w:tr w:rsidR="008718A3">
        <w:trPr>
          <w:trHeight w:val="281"/>
          <w:jc w:val="center"/>
        </w:trPr>
        <w:tc>
          <w:tcPr>
            <w:tcW w:w="3261" w:type="dxa"/>
            <w:gridSpan w:val="3"/>
            <w:vMerge/>
            <w:tcBorders>
              <w:top w:val="nil"/>
              <w:left w:val="single" w:sz="4" w:space="0" w:color="auto"/>
              <w:bottom w:val="single" w:sz="4" w:space="0" w:color="000000"/>
              <w:right w:val="single" w:sz="4" w:space="0" w:color="auto"/>
            </w:tcBorders>
            <w:vAlign w:val="center"/>
          </w:tcPr>
          <w:p w:rsidR="008718A3" w:rsidRDefault="008718A3">
            <w:pPr>
              <w:widowControl/>
              <w:jc w:val="left"/>
              <w:rPr>
                <w:color w:val="000000"/>
                <w:kern w:val="0"/>
                <w:sz w:val="18"/>
                <w:szCs w:val="18"/>
              </w:rPr>
            </w:pPr>
          </w:p>
        </w:tc>
        <w:tc>
          <w:tcPr>
            <w:tcW w:w="2268" w:type="dxa"/>
            <w:gridSpan w:val="2"/>
            <w:tcBorders>
              <w:top w:val="single" w:sz="4" w:space="0" w:color="auto"/>
              <w:left w:val="nil"/>
              <w:bottom w:val="single" w:sz="4" w:space="0" w:color="auto"/>
              <w:right w:val="single" w:sz="4" w:space="0" w:color="000000"/>
            </w:tcBorders>
            <w:vAlign w:val="center"/>
          </w:tcPr>
          <w:p w:rsidR="008718A3" w:rsidRDefault="008718A3">
            <w:pPr>
              <w:widowControl/>
              <w:jc w:val="left"/>
              <w:rPr>
                <w:color w:val="000000"/>
                <w:kern w:val="0"/>
                <w:sz w:val="18"/>
                <w:szCs w:val="18"/>
              </w:rPr>
            </w:pPr>
            <w:r>
              <w:rPr>
                <w:rFonts w:hAnsi="宋体"/>
                <w:color w:val="000000"/>
                <w:kern w:val="0"/>
                <w:sz w:val="18"/>
                <w:szCs w:val="18"/>
              </w:rPr>
              <w:t>年度资金总额</w:t>
            </w:r>
          </w:p>
        </w:tc>
        <w:tc>
          <w:tcPr>
            <w:tcW w:w="2009"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lang w:val="en"/>
              </w:rPr>
            </w:pPr>
            <w:r>
              <w:rPr>
                <w:rFonts w:hint="eastAsia"/>
                <w:color w:val="000000"/>
                <w:kern w:val="0"/>
                <w:sz w:val="18"/>
                <w:szCs w:val="18"/>
              </w:rPr>
              <w:t>10</w:t>
            </w:r>
            <w:r>
              <w:rPr>
                <w:color w:val="000000"/>
                <w:kern w:val="0"/>
                <w:sz w:val="18"/>
                <w:szCs w:val="18"/>
                <w:lang w:val="en"/>
              </w:rPr>
              <w:t>000</w:t>
            </w:r>
          </w:p>
        </w:tc>
        <w:tc>
          <w:tcPr>
            <w:tcW w:w="4253" w:type="dxa"/>
            <w:gridSpan w:val="3"/>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int="eastAsia"/>
                <w:color w:val="000000"/>
                <w:kern w:val="0"/>
                <w:sz w:val="18"/>
                <w:szCs w:val="18"/>
              </w:rPr>
              <w:t>10000</w:t>
            </w:r>
          </w:p>
        </w:tc>
        <w:tc>
          <w:tcPr>
            <w:tcW w:w="2148" w:type="dxa"/>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int="eastAsia"/>
                <w:color w:val="000000"/>
                <w:kern w:val="0"/>
                <w:sz w:val="18"/>
                <w:szCs w:val="18"/>
              </w:rPr>
              <w:t>1100%</w:t>
            </w:r>
          </w:p>
        </w:tc>
      </w:tr>
      <w:tr w:rsidR="008718A3">
        <w:trPr>
          <w:trHeight w:val="129"/>
          <w:jc w:val="center"/>
        </w:trPr>
        <w:tc>
          <w:tcPr>
            <w:tcW w:w="3261" w:type="dxa"/>
            <w:gridSpan w:val="3"/>
            <w:vMerge/>
            <w:tcBorders>
              <w:top w:val="nil"/>
              <w:left w:val="single" w:sz="4" w:space="0" w:color="auto"/>
              <w:bottom w:val="single" w:sz="4" w:space="0" w:color="000000"/>
              <w:right w:val="single" w:sz="4" w:space="0" w:color="auto"/>
            </w:tcBorders>
            <w:vAlign w:val="center"/>
          </w:tcPr>
          <w:p w:rsidR="008718A3" w:rsidRDefault="008718A3">
            <w:pPr>
              <w:widowControl/>
              <w:jc w:val="left"/>
              <w:rPr>
                <w:color w:val="000000"/>
                <w:kern w:val="0"/>
                <w:sz w:val="18"/>
                <w:szCs w:val="18"/>
              </w:rPr>
            </w:pPr>
          </w:p>
        </w:tc>
        <w:tc>
          <w:tcPr>
            <w:tcW w:w="2268" w:type="dxa"/>
            <w:gridSpan w:val="2"/>
            <w:tcBorders>
              <w:top w:val="single" w:sz="4" w:space="0" w:color="auto"/>
              <w:left w:val="nil"/>
              <w:bottom w:val="single" w:sz="4" w:space="0" w:color="auto"/>
              <w:right w:val="single" w:sz="4" w:space="0" w:color="000000"/>
            </w:tcBorders>
            <w:vAlign w:val="center"/>
          </w:tcPr>
          <w:p w:rsidR="008718A3" w:rsidRDefault="008718A3">
            <w:pPr>
              <w:widowControl/>
              <w:jc w:val="left"/>
              <w:rPr>
                <w:color w:val="000000"/>
                <w:kern w:val="0"/>
                <w:sz w:val="18"/>
                <w:szCs w:val="18"/>
              </w:rPr>
            </w:pPr>
            <w:r>
              <w:rPr>
                <w:rFonts w:hAnsi="宋体"/>
                <w:color w:val="000000"/>
                <w:kern w:val="0"/>
                <w:sz w:val="18"/>
                <w:szCs w:val="18"/>
              </w:rPr>
              <w:t>其中：中央财政资金</w:t>
            </w:r>
          </w:p>
        </w:tc>
        <w:tc>
          <w:tcPr>
            <w:tcW w:w="2009"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color w:val="000000"/>
                <w:kern w:val="0"/>
                <w:sz w:val="18"/>
                <w:szCs w:val="18"/>
              </w:rPr>
              <w:t>8000</w:t>
            </w:r>
          </w:p>
        </w:tc>
        <w:tc>
          <w:tcPr>
            <w:tcW w:w="4253" w:type="dxa"/>
            <w:gridSpan w:val="3"/>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int="eastAsia"/>
                <w:color w:val="000000"/>
                <w:kern w:val="0"/>
                <w:sz w:val="18"/>
                <w:szCs w:val="18"/>
              </w:rPr>
              <w:t>8000</w:t>
            </w:r>
          </w:p>
        </w:tc>
        <w:tc>
          <w:tcPr>
            <w:tcW w:w="2148" w:type="dxa"/>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int="eastAsia"/>
                <w:color w:val="000000"/>
                <w:kern w:val="0"/>
                <w:sz w:val="18"/>
                <w:szCs w:val="18"/>
              </w:rPr>
              <w:t>100%</w:t>
            </w:r>
          </w:p>
        </w:tc>
      </w:tr>
      <w:tr w:rsidR="008718A3">
        <w:trPr>
          <w:trHeight w:val="175"/>
          <w:jc w:val="center"/>
        </w:trPr>
        <w:tc>
          <w:tcPr>
            <w:tcW w:w="3261" w:type="dxa"/>
            <w:gridSpan w:val="3"/>
            <w:vMerge/>
            <w:tcBorders>
              <w:top w:val="nil"/>
              <w:left w:val="single" w:sz="4" w:space="0" w:color="auto"/>
              <w:bottom w:val="single" w:sz="4" w:space="0" w:color="000000"/>
              <w:right w:val="single" w:sz="4" w:space="0" w:color="auto"/>
            </w:tcBorders>
            <w:vAlign w:val="center"/>
          </w:tcPr>
          <w:p w:rsidR="008718A3" w:rsidRDefault="008718A3">
            <w:pPr>
              <w:widowControl/>
              <w:jc w:val="left"/>
              <w:rPr>
                <w:color w:val="000000"/>
                <w:kern w:val="0"/>
                <w:sz w:val="18"/>
                <w:szCs w:val="18"/>
              </w:rPr>
            </w:pPr>
          </w:p>
        </w:tc>
        <w:tc>
          <w:tcPr>
            <w:tcW w:w="2268" w:type="dxa"/>
            <w:gridSpan w:val="2"/>
            <w:tcBorders>
              <w:top w:val="single" w:sz="4" w:space="0" w:color="auto"/>
              <w:left w:val="nil"/>
              <w:bottom w:val="single" w:sz="4" w:space="0" w:color="auto"/>
              <w:right w:val="single" w:sz="4" w:space="0" w:color="000000"/>
            </w:tcBorders>
            <w:vAlign w:val="center"/>
          </w:tcPr>
          <w:p w:rsidR="008718A3" w:rsidRDefault="008718A3">
            <w:pPr>
              <w:widowControl/>
              <w:ind w:firstLineChars="300" w:firstLine="540"/>
              <w:jc w:val="left"/>
              <w:rPr>
                <w:color w:val="000000"/>
                <w:kern w:val="0"/>
                <w:sz w:val="18"/>
                <w:szCs w:val="18"/>
              </w:rPr>
            </w:pPr>
            <w:r>
              <w:rPr>
                <w:rFonts w:hAnsi="宋体"/>
                <w:color w:val="000000"/>
                <w:kern w:val="0"/>
                <w:sz w:val="18"/>
                <w:szCs w:val="18"/>
              </w:rPr>
              <w:t>地方资金</w:t>
            </w:r>
          </w:p>
        </w:tc>
        <w:tc>
          <w:tcPr>
            <w:tcW w:w="2009"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int="eastAsia"/>
                <w:color w:val="000000"/>
                <w:kern w:val="0"/>
                <w:sz w:val="18"/>
                <w:szCs w:val="18"/>
              </w:rPr>
              <w:t>2000</w:t>
            </w:r>
          </w:p>
        </w:tc>
        <w:tc>
          <w:tcPr>
            <w:tcW w:w="4253" w:type="dxa"/>
            <w:gridSpan w:val="3"/>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int="eastAsia"/>
                <w:color w:val="000000"/>
                <w:kern w:val="0"/>
                <w:sz w:val="18"/>
                <w:szCs w:val="18"/>
              </w:rPr>
              <w:t>2000</w:t>
            </w:r>
          </w:p>
        </w:tc>
        <w:tc>
          <w:tcPr>
            <w:tcW w:w="2148" w:type="dxa"/>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int="eastAsia"/>
                <w:color w:val="000000"/>
                <w:kern w:val="0"/>
                <w:sz w:val="18"/>
                <w:szCs w:val="18"/>
              </w:rPr>
              <w:t>100%</w:t>
            </w:r>
          </w:p>
        </w:tc>
      </w:tr>
      <w:tr w:rsidR="008718A3">
        <w:trPr>
          <w:trHeight w:val="207"/>
          <w:jc w:val="center"/>
        </w:trPr>
        <w:tc>
          <w:tcPr>
            <w:tcW w:w="3261" w:type="dxa"/>
            <w:gridSpan w:val="3"/>
            <w:vMerge/>
            <w:tcBorders>
              <w:top w:val="nil"/>
              <w:left w:val="single" w:sz="4" w:space="0" w:color="auto"/>
              <w:bottom w:val="single" w:sz="4" w:space="0" w:color="000000"/>
              <w:right w:val="single" w:sz="4" w:space="0" w:color="auto"/>
            </w:tcBorders>
            <w:vAlign w:val="center"/>
          </w:tcPr>
          <w:p w:rsidR="008718A3" w:rsidRDefault="008718A3">
            <w:pPr>
              <w:widowControl/>
              <w:jc w:val="left"/>
              <w:rPr>
                <w:color w:val="000000"/>
                <w:kern w:val="0"/>
                <w:sz w:val="18"/>
                <w:szCs w:val="18"/>
              </w:rPr>
            </w:pPr>
          </w:p>
        </w:tc>
        <w:tc>
          <w:tcPr>
            <w:tcW w:w="2268" w:type="dxa"/>
            <w:gridSpan w:val="2"/>
            <w:tcBorders>
              <w:top w:val="single" w:sz="4" w:space="0" w:color="auto"/>
              <w:left w:val="nil"/>
              <w:bottom w:val="single" w:sz="4" w:space="0" w:color="auto"/>
              <w:right w:val="single" w:sz="4" w:space="0" w:color="000000"/>
            </w:tcBorders>
            <w:vAlign w:val="center"/>
          </w:tcPr>
          <w:p w:rsidR="008718A3" w:rsidRDefault="008718A3">
            <w:pPr>
              <w:widowControl/>
              <w:jc w:val="left"/>
              <w:rPr>
                <w:color w:val="000000"/>
                <w:kern w:val="0"/>
                <w:sz w:val="18"/>
                <w:szCs w:val="18"/>
              </w:rPr>
            </w:pPr>
            <w:r>
              <w:rPr>
                <w:color w:val="000000"/>
                <w:kern w:val="0"/>
                <w:sz w:val="18"/>
                <w:szCs w:val="18"/>
              </w:rPr>
              <w:t xml:space="preserve">      </w:t>
            </w:r>
            <w:r>
              <w:rPr>
                <w:rFonts w:hAnsi="宋体"/>
                <w:color w:val="000000"/>
                <w:kern w:val="0"/>
                <w:sz w:val="18"/>
                <w:szCs w:val="18"/>
              </w:rPr>
              <w:t>其他资金</w:t>
            </w:r>
          </w:p>
        </w:tc>
        <w:tc>
          <w:tcPr>
            <w:tcW w:w="2009"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p>
        </w:tc>
        <w:tc>
          <w:tcPr>
            <w:tcW w:w="4253" w:type="dxa"/>
            <w:gridSpan w:val="3"/>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p>
        </w:tc>
        <w:tc>
          <w:tcPr>
            <w:tcW w:w="2148" w:type="dxa"/>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p>
        </w:tc>
      </w:tr>
      <w:tr w:rsidR="008718A3">
        <w:trPr>
          <w:trHeight w:val="253"/>
          <w:jc w:val="center"/>
        </w:trPr>
        <w:tc>
          <w:tcPr>
            <w:tcW w:w="1462" w:type="dxa"/>
            <w:vMerge w:val="restart"/>
            <w:tcBorders>
              <w:top w:val="nil"/>
              <w:left w:val="single" w:sz="4" w:space="0" w:color="auto"/>
              <w:bottom w:val="single" w:sz="4" w:space="0" w:color="000000"/>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总体目标完成情况</w:t>
            </w:r>
          </w:p>
        </w:tc>
        <w:tc>
          <w:tcPr>
            <w:tcW w:w="6076" w:type="dxa"/>
            <w:gridSpan w:val="5"/>
            <w:tcBorders>
              <w:top w:val="single" w:sz="4" w:space="0" w:color="auto"/>
              <w:left w:val="nil"/>
              <w:bottom w:val="single" w:sz="4" w:space="0" w:color="auto"/>
              <w:right w:val="nil"/>
            </w:tcBorders>
            <w:vAlign w:val="center"/>
          </w:tcPr>
          <w:p w:rsidR="008718A3" w:rsidRDefault="008718A3">
            <w:pPr>
              <w:widowControl/>
              <w:jc w:val="center"/>
              <w:rPr>
                <w:color w:val="000000"/>
                <w:kern w:val="0"/>
                <w:sz w:val="18"/>
                <w:szCs w:val="18"/>
              </w:rPr>
            </w:pPr>
            <w:r>
              <w:rPr>
                <w:rFonts w:hAnsi="宋体"/>
                <w:color w:val="000000"/>
                <w:kern w:val="0"/>
                <w:sz w:val="18"/>
                <w:szCs w:val="18"/>
              </w:rPr>
              <w:t>总体目标</w:t>
            </w:r>
          </w:p>
        </w:tc>
        <w:tc>
          <w:tcPr>
            <w:tcW w:w="6401" w:type="dxa"/>
            <w:gridSpan w:val="4"/>
            <w:tcBorders>
              <w:top w:val="single" w:sz="4" w:space="0" w:color="auto"/>
              <w:left w:val="single" w:sz="4" w:space="0" w:color="auto"/>
              <w:bottom w:val="single" w:sz="4" w:space="0" w:color="auto"/>
              <w:right w:val="single" w:sz="4" w:space="0" w:color="000000"/>
            </w:tcBorders>
            <w:vAlign w:val="center"/>
          </w:tcPr>
          <w:p w:rsidR="008718A3" w:rsidRDefault="008718A3">
            <w:pPr>
              <w:widowControl/>
              <w:jc w:val="center"/>
              <w:rPr>
                <w:color w:val="000000"/>
                <w:kern w:val="0"/>
                <w:sz w:val="18"/>
                <w:szCs w:val="18"/>
              </w:rPr>
            </w:pPr>
            <w:r>
              <w:rPr>
                <w:rFonts w:hAnsi="宋体"/>
                <w:color w:val="000000"/>
                <w:kern w:val="0"/>
                <w:sz w:val="18"/>
                <w:szCs w:val="18"/>
              </w:rPr>
              <w:t>全年实际完成情况</w:t>
            </w:r>
          </w:p>
        </w:tc>
      </w:tr>
      <w:tr w:rsidR="008718A3">
        <w:trPr>
          <w:trHeight w:val="270"/>
          <w:jc w:val="center"/>
        </w:trPr>
        <w:tc>
          <w:tcPr>
            <w:tcW w:w="1462" w:type="dxa"/>
            <w:vMerge/>
            <w:tcBorders>
              <w:top w:val="nil"/>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076" w:type="dxa"/>
            <w:gridSpan w:val="5"/>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color w:val="000000"/>
                <w:kern w:val="0"/>
                <w:sz w:val="18"/>
                <w:szCs w:val="18"/>
              </w:rPr>
              <w:t>2021-2022</w:t>
            </w:r>
            <w:r>
              <w:rPr>
                <w:rFonts w:hAnsi="宋体"/>
                <w:color w:val="000000"/>
                <w:kern w:val="0"/>
                <w:sz w:val="18"/>
                <w:szCs w:val="18"/>
              </w:rPr>
              <w:t>年对全省</w:t>
            </w:r>
            <w:r>
              <w:rPr>
                <w:color w:val="000000"/>
                <w:kern w:val="0"/>
                <w:sz w:val="18"/>
                <w:szCs w:val="18"/>
              </w:rPr>
              <w:t>2021</w:t>
            </w:r>
            <w:r>
              <w:rPr>
                <w:rFonts w:hAnsi="宋体"/>
                <w:color w:val="000000"/>
                <w:kern w:val="0"/>
                <w:sz w:val="18"/>
                <w:szCs w:val="18"/>
              </w:rPr>
              <w:t>年遭受地质灾害的</w:t>
            </w:r>
            <w:r>
              <w:rPr>
                <w:color w:val="000000"/>
                <w:kern w:val="0"/>
                <w:sz w:val="18"/>
                <w:szCs w:val="18"/>
              </w:rPr>
              <w:t>14</w:t>
            </w:r>
            <w:r>
              <w:rPr>
                <w:rFonts w:hAnsi="宋体"/>
                <w:color w:val="000000"/>
                <w:kern w:val="0"/>
                <w:sz w:val="18"/>
                <w:szCs w:val="18"/>
              </w:rPr>
              <w:t>个市州、</w:t>
            </w:r>
            <w:r>
              <w:rPr>
                <w:color w:val="000000"/>
                <w:kern w:val="0"/>
                <w:sz w:val="18"/>
                <w:szCs w:val="18"/>
              </w:rPr>
              <w:t>93</w:t>
            </w:r>
            <w:r>
              <w:rPr>
                <w:rFonts w:hAnsi="宋体"/>
                <w:color w:val="000000"/>
                <w:kern w:val="0"/>
                <w:sz w:val="18"/>
                <w:szCs w:val="18"/>
              </w:rPr>
              <w:t>个县市区开展地质灾害应急处置、排危除险等工作</w:t>
            </w:r>
          </w:p>
        </w:tc>
        <w:tc>
          <w:tcPr>
            <w:tcW w:w="6401" w:type="dxa"/>
            <w:gridSpan w:val="4"/>
            <w:tcBorders>
              <w:top w:val="single" w:sz="4" w:space="0" w:color="auto"/>
              <w:left w:val="nil"/>
              <w:bottom w:val="single" w:sz="4" w:space="0" w:color="auto"/>
              <w:right w:val="single" w:sz="4" w:space="0" w:color="000000"/>
            </w:tcBorders>
            <w:vAlign w:val="center"/>
          </w:tcPr>
          <w:p w:rsidR="008718A3" w:rsidRDefault="008718A3">
            <w:pPr>
              <w:widowControl/>
              <w:jc w:val="center"/>
              <w:rPr>
                <w:color w:val="000000"/>
                <w:kern w:val="0"/>
                <w:sz w:val="18"/>
                <w:szCs w:val="18"/>
              </w:rPr>
            </w:pPr>
            <w:r>
              <w:rPr>
                <w:color w:val="000000"/>
                <w:kern w:val="0"/>
                <w:sz w:val="18"/>
                <w:szCs w:val="18"/>
              </w:rPr>
              <w:t>2021</w:t>
            </w:r>
            <w:r>
              <w:rPr>
                <w:rFonts w:hAnsi="宋体"/>
                <w:color w:val="000000"/>
                <w:kern w:val="0"/>
                <w:sz w:val="18"/>
                <w:szCs w:val="18"/>
              </w:rPr>
              <w:t>年对全省</w:t>
            </w:r>
            <w:r>
              <w:rPr>
                <w:color w:val="000000"/>
                <w:kern w:val="0"/>
                <w:sz w:val="18"/>
                <w:szCs w:val="18"/>
              </w:rPr>
              <w:t>2021</w:t>
            </w:r>
            <w:r>
              <w:rPr>
                <w:rFonts w:hAnsi="宋体"/>
                <w:color w:val="000000"/>
                <w:kern w:val="0"/>
                <w:sz w:val="18"/>
                <w:szCs w:val="18"/>
              </w:rPr>
              <w:t>年遭受地质灾害的</w:t>
            </w:r>
            <w:r>
              <w:rPr>
                <w:color w:val="000000"/>
                <w:kern w:val="0"/>
                <w:sz w:val="18"/>
                <w:szCs w:val="18"/>
              </w:rPr>
              <w:t>14</w:t>
            </w:r>
            <w:r>
              <w:rPr>
                <w:rFonts w:hAnsi="宋体"/>
                <w:color w:val="000000"/>
                <w:kern w:val="0"/>
                <w:sz w:val="18"/>
                <w:szCs w:val="18"/>
              </w:rPr>
              <w:t>个市州、</w:t>
            </w:r>
            <w:r>
              <w:rPr>
                <w:color w:val="000000"/>
                <w:kern w:val="0"/>
                <w:sz w:val="18"/>
                <w:szCs w:val="18"/>
              </w:rPr>
              <w:t>93</w:t>
            </w:r>
            <w:r>
              <w:rPr>
                <w:rFonts w:hAnsi="宋体"/>
                <w:color w:val="000000"/>
                <w:kern w:val="0"/>
                <w:sz w:val="18"/>
                <w:szCs w:val="18"/>
              </w:rPr>
              <w:t>个县市区开展地质灾害应急处置、排危除险等工作。</w:t>
            </w:r>
          </w:p>
        </w:tc>
      </w:tr>
      <w:tr w:rsidR="008718A3">
        <w:trPr>
          <w:trHeight w:val="558"/>
          <w:jc w:val="center"/>
        </w:trPr>
        <w:tc>
          <w:tcPr>
            <w:tcW w:w="1462" w:type="dxa"/>
            <w:vMerge w:val="restart"/>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r>
              <w:rPr>
                <w:rFonts w:hAnsi="宋体"/>
                <w:color w:val="000000"/>
                <w:kern w:val="0"/>
                <w:sz w:val="18"/>
                <w:szCs w:val="18"/>
              </w:rPr>
              <w:t>绩效指标</w:t>
            </w: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r>
              <w:rPr>
                <w:rFonts w:hAnsi="宋体"/>
                <w:color w:val="000000"/>
                <w:kern w:val="0"/>
                <w:sz w:val="18"/>
                <w:szCs w:val="18"/>
              </w:rPr>
              <w:t>绩效指标</w:t>
            </w: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lastRenderedPageBreak/>
              <w:t>一级指标</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二级指标</w:t>
            </w: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三级指标</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指标值</w:t>
            </w:r>
          </w:p>
        </w:tc>
        <w:tc>
          <w:tcPr>
            <w:tcW w:w="1985"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全年实际完成值</w:t>
            </w:r>
          </w:p>
        </w:tc>
        <w:tc>
          <w:tcPr>
            <w:tcW w:w="2148"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未完成原因和改进措施</w:t>
            </w:r>
          </w:p>
        </w:tc>
      </w:tr>
      <w:tr w:rsidR="008718A3">
        <w:trPr>
          <w:trHeight w:val="302"/>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r>
              <w:rPr>
                <w:rFonts w:hAnsi="宋体"/>
                <w:color w:val="000000"/>
                <w:kern w:val="0"/>
                <w:sz w:val="18"/>
                <w:szCs w:val="18"/>
              </w:rPr>
              <w:t>产出指标</w:t>
            </w: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r>
              <w:rPr>
                <w:rFonts w:hAnsi="宋体"/>
                <w:color w:val="000000"/>
                <w:kern w:val="0"/>
                <w:sz w:val="18"/>
                <w:szCs w:val="18"/>
              </w:rPr>
              <w:t>产出指标</w:t>
            </w:r>
            <w:r>
              <w:rPr>
                <w:color w:val="000000"/>
                <w:kern w:val="0"/>
                <w:sz w:val="18"/>
                <w:szCs w:val="18"/>
              </w:rPr>
              <w:t xml:space="preserve">       </w:t>
            </w:r>
          </w:p>
        </w:tc>
        <w:tc>
          <w:tcPr>
            <w:tcW w:w="1177" w:type="dxa"/>
            <w:gridSpan w:val="2"/>
            <w:vMerge w:val="restart"/>
            <w:tcBorders>
              <w:top w:val="nil"/>
              <w:left w:val="nil"/>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lastRenderedPageBreak/>
              <w:t>数量指标</w:t>
            </w:r>
          </w:p>
        </w:tc>
        <w:tc>
          <w:tcPr>
            <w:tcW w:w="4209" w:type="dxa"/>
            <w:gridSpan w:val="2"/>
            <w:tcBorders>
              <w:top w:val="nil"/>
              <w:left w:val="nil"/>
              <w:bottom w:val="single" w:sz="4" w:space="0" w:color="auto"/>
              <w:right w:val="single" w:sz="4" w:space="0" w:color="auto"/>
            </w:tcBorders>
            <w:vAlign w:val="center"/>
          </w:tcPr>
          <w:p w:rsidR="008718A3" w:rsidRDefault="008718A3">
            <w:pPr>
              <w:widowControl/>
              <w:jc w:val="left"/>
              <w:rPr>
                <w:kern w:val="0"/>
                <w:sz w:val="18"/>
                <w:szCs w:val="18"/>
              </w:rPr>
            </w:pPr>
            <w:r>
              <w:rPr>
                <w:rFonts w:hAnsi="宋体"/>
                <w:color w:val="000000"/>
                <w:kern w:val="0"/>
                <w:sz w:val="18"/>
                <w:szCs w:val="18"/>
                <w:lang w:bidi="ar"/>
              </w:rPr>
              <w:t>指标</w:t>
            </w:r>
            <w:r>
              <w:rPr>
                <w:color w:val="000000"/>
                <w:kern w:val="0"/>
                <w:sz w:val="18"/>
                <w:szCs w:val="18"/>
                <w:lang w:bidi="ar"/>
              </w:rPr>
              <w:t>1</w:t>
            </w:r>
            <w:r>
              <w:rPr>
                <w:rFonts w:hAnsi="宋体"/>
                <w:color w:val="000000"/>
                <w:kern w:val="0"/>
                <w:sz w:val="18"/>
                <w:szCs w:val="18"/>
                <w:lang w:bidi="ar"/>
              </w:rPr>
              <w:t>：地质灾害应急排查</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93</w:t>
            </w:r>
            <w:r>
              <w:rPr>
                <w:rFonts w:hAnsi="宋体"/>
                <w:color w:val="000000"/>
                <w:kern w:val="0"/>
                <w:sz w:val="18"/>
                <w:szCs w:val="18"/>
                <w:lang w:bidi="ar"/>
              </w:rPr>
              <w:t>个县市区</w:t>
            </w:r>
          </w:p>
        </w:tc>
        <w:tc>
          <w:tcPr>
            <w:tcW w:w="1985"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102</w:t>
            </w:r>
            <w:r>
              <w:rPr>
                <w:rFonts w:hAnsi="宋体"/>
                <w:color w:val="000000"/>
                <w:kern w:val="0"/>
                <w:sz w:val="18"/>
                <w:szCs w:val="18"/>
                <w:lang w:bidi="ar"/>
              </w:rPr>
              <w:t>个县市区</w:t>
            </w:r>
          </w:p>
        </w:tc>
        <w:tc>
          <w:tcPr>
            <w:tcW w:w="2148"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p>
        </w:tc>
      </w:tr>
      <w:tr w:rsidR="008718A3">
        <w:trPr>
          <w:trHeight w:val="279"/>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p>
        </w:tc>
        <w:tc>
          <w:tcPr>
            <w:tcW w:w="1177" w:type="dxa"/>
            <w:gridSpan w:val="2"/>
            <w:vMerge/>
            <w:tcBorders>
              <w:left w:val="nil"/>
              <w:right w:val="single" w:sz="4" w:space="0" w:color="auto"/>
            </w:tcBorders>
            <w:vAlign w:val="center"/>
          </w:tcPr>
          <w:p w:rsidR="008718A3" w:rsidRDefault="008718A3">
            <w:pPr>
              <w:widowControl/>
              <w:jc w:val="center"/>
              <w:rPr>
                <w:color w:val="000000"/>
                <w:kern w:val="0"/>
                <w:sz w:val="18"/>
                <w:szCs w:val="18"/>
              </w:rPr>
            </w:pPr>
          </w:p>
        </w:tc>
        <w:tc>
          <w:tcPr>
            <w:tcW w:w="4209" w:type="dxa"/>
            <w:gridSpan w:val="2"/>
            <w:tcBorders>
              <w:top w:val="nil"/>
              <w:left w:val="nil"/>
              <w:bottom w:val="single" w:sz="4" w:space="0" w:color="auto"/>
              <w:right w:val="single" w:sz="4" w:space="0" w:color="auto"/>
            </w:tcBorders>
            <w:vAlign w:val="center"/>
          </w:tcPr>
          <w:p w:rsidR="008718A3" w:rsidRDefault="008718A3">
            <w:pPr>
              <w:widowControl/>
              <w:jc w:val="left"/>
              <w:rPr>
                <w:kern w:val="0"/>
                <w:sz w:val="18"/>
                <w:szCs w:val="18"/>
              </w:rPr>
            </w:pPr>
            <w:r>
              <w:rPr>
                <w:rFonts w:hAnsi="宋体"/>
                <w:color w:val="000000"/>
                <w:kern w:val="0"/>
                <w:sz w:val="18"/>
                <w:szCs w:val="18"/>
                <w:lang w:bidi="ar"/>
              </w:rPr>
              <w:t>指标</w:t>
            </w:r>
            <w:r>
              <w:rPr>
                <w:color w:val="000000"/>
                <w:kern w:val="0"/>
                <w:sz w:val="18"/>
                <w:szCs w:val="18"/>
                <w:lang w:bidi="ar"/>
              </w:rPr>
              <w:t>2</w:t>
            </w:r>
            <w:r>
              <w:rPr>
                <w:rFonts w:hAnsi="宋体"/>
                <w:color w:val="000000"/>
                <w:kern w:val="0"/>
                <w:sz w:val="18"/>
                <w:szCs w:val="18"/>
                <w:lang w:bidi="ar"/>
              </w:rPr>
              <w:t>：地质灾害</w:t>
            </w:r>
            <w:proofErr w:type="gramStart"/>
            <w:r>
              <w:rPr>
                <w:rFonts w:hAnsi="宋体"/>
                <w:color w:val="000000"/>
                <w:kern w:val="0"/>
                <w:sz w:val="18"/>
                <w:szCs w:val="18"/>
                <w:lang w:bidi="ar"/>
              </w:rPr>
              <w:t>隐患点排危</w:t>
            </w:r>
            <w:proofErr w:type="gramEnd"/>
            <w:r>
              <w:rPr>
                <w:rFonts w:hAnsi="宋体"/>
                <w:color w:val="000000"/>
                <w:kern w:val="0"/>
                <w:sz w:val="18"/>
                <w:szCs w:val="18"/>
                <w:lang w:bidi="ar"/>
              </w:rPr>
              <w:t>除险</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≥400</w:t>
            </w:r>
            <w:r>
              <w:rPr>
                <w:rFonts w:hAnsi="宋体"/>
                <w:color w:val="000000"/>
                <w:kern w:val="0"/>
                <w:sz w:val="18"/>
                <w:szCs w:val="18"/>
                <w:lang w:bidi="ar"/>
              </w:rPr>
              <w:t>个</w:t>
            </w:r>
          </w:p>
        </w:tc>
        <w:tc>
          <w:tcPr>
            <w:tcW w:w="1985"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453</w:t>
            </w:r>
            <w:r>
              <w:rPr>
                <w:rFonts w:hAnsi="宋体"/>
                <w:color w:val="000000"/>
                <w:kern w:val="0"/>
                <w:sz w:val="18"/>
                <w:szCs w:val="18"/>
                <w:lang w:bidi="ar"/>
              </w:rPr>
              <w:t>个</w:t>
            </w:r>
          </w:p>
        </w:tc>
        <w:tc>
          <w:tcPr>
            <w:tcW w:w="2148"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p>
        </w:tc>
      </w:tr>
      <w:tr w:rsidR="008718A3">
        <w:trPr>
          <w:trHeight w:val="268"/>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p>
        </w:tc>
        <w:tc>
          <w:tcPr>
            <w:tcW w:w="1177" w:type="dxa"/>
            <w:gridSpan w:val="2"/>
            <w:vMerge/>
            <w:tcBorders>
              <w:left w:val="nil"/>
              <w:right w:val="single" w:sz="4" w:space="0" w:color="auto"/>
            </w:tcBorders>
            <w:vAlign w:val="center"/>
          </w:tcPr>
          <w:p w:rsidR="008718A3" w:rsidRDefault="008718A3">
            <w:pPr>
              <w:widowControl/>
              <w:jc w:val="center"/>
              <w:rPr>
                <w:color w:val="000000"/>
                <w:kern w:val="0"/>
                <w:sz w:val="18"/>
                <w:szCs w:val="18"/>
              </w:rPr>
            </w:pPr>
          </w:p>
        </w:tc>
        <w:tc>
          <w:tcPr>
            <w:tcW w:w="4209" w:type="dxa"/>
            <w:gridSpan w:val="2"/>
            <w:tcBorders>
              <w:top w:val="nil"/>
              <w:left w:val="nil"/>
              <w:bottom w:val="single" w:sz="4" w:space="0" w:color="auto"/>
              <w:right w:val="single" w:sz="4" w:space="0" w:color="auto"/>
            </w:tcBorders>
            <w:vAlign w:val="center"/>
          </w:tcPr>
          <w:p w:rsidR="008718A3" w:rsidRDefault="008718A3">
            <w:pPr>
              <w:widowControl/>
              <w:jc w:val="left"/>
              <w:rPr>
                <w:kern w:val="0"/>
                <w:sz w:val="18"/>
                <w:szCs w:val="18"/>
              </w:rPr>
            </w:pPr>
            <w:r>
              <w:rPr>
                <w:rFonts w:hAnsi="宋体"/>
                <w:color w:val="000000"/>
                <w:kern w:val="0"/>
                <w:sz w:val="18"/>
                <w:szCs w:val="18"/>
                <w:lang w:bidi="ar"/>
              </w:rPr>
              <w:t>指标</w:t>
            </w:r>
            <w:r>
              <w:rPr>
                <w:color w:val="000000"/>
                <w:kern w:val="0"/>
                <w:sz w:val="18"/>
                <w:szCs w:val="18"/>
                <w:lang w:bidi="ar"/>
              </w:rPr>
              <w:t>3</w:t>
            </w:r>
            <w:r>
              <w:rPr>
                <w:rFonts w:hAnsi="宋体"/>
                <w:color w:val="000000"/>
                <w:kern w:val="0"/>
                <w:sz w:val="18"/>
                <w:szCs w:val="18"/>
                <w:lang w:bidi="ar"/>
              </w:rPr>
              <w:t>：地质灾害隐患临时治理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≥200</w:t>
            </w:r>
            <w:r>
              <w:rPr>
                <w:rFonts w:hAnsi="宋体"/>
                <w:color w:val="000000"/>
                <w:kern w:val="0"/>
                <w:sz w:val="18"/>
                <w:szCs w:val="18"/>
                <w:lang w:bidi="ar"/>
              </w:rPr>
              <w:t>个</w:t>
            </w:r>
          </w:p>
        </w:tc>
        <w:tc>
          <w:tcPr>
            <w:tcW w:w="1985"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rFonts w:hint="eastAsia"/>
                <w:color w:val="000000"/>
                <w:kern w:val="0"/>
                <w:sz w:val="18"/>
                <w:szCs w:val="18"/>
                <w:lang w:bidi="ar"/>
              </w:rPr>
              <w:t>2</w:t>
            </w:r>
            <w:r>
              <w:rPr>
                <w:color w:val="000000"/>
                <w:kern w:val="0"/>
                <w:sz w:val="18"/>
                <w:szCs w:val="18"/>
                <w:lang w:bidi="ar"/>
              </w:rPr>
              <w:t>72</w:t>
            </w:r>
            <w:r>
              <w:rPr>
                <w:rFonts w:hAnsi="宋体"/>
                <w:color w:val="000000"/>
                <w:kern w:val="0"/>
                <w:sz w:val="18"/>
                <w:szCs w:val="18"/>
                <w:lang w:bidi="ar"/>
              </w:rPr>
              <w:t>个</w:t>
            </w:r>
          </w:p>
        </w:tc>
        <w:tc>
          <w:tcPr>
            <w:tcW w:w="2148"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p>
        </w:tc>
      </w:tr>
      <w:tr w:rsidR="008718A3">
        <w:trPr>
          <w:trHeight w:val="268"/>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p>
        </w:tc>
        <w:tc>
          <w:tcPr>
            <w:tcW w:w="1177" w:type="dxa"/>
            <w:gridSpan w:val="2"/>
            <w:vMerge/>
            <w:tcBorders>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p>
        </w:tc>
        <w:tc>
          <w:tcPr>
            <w:tcW w:w="4209" w:type="dxa"/>
            <w:gridSpan w:val="2"/>
            <w:tcBorders>
              <w:top w:val="nil"/>
              <w:left w:val="nil"/>
              <w:bottom w:val="single" w:sz="4" w:space="0" w:color="auto"/>
              <w:right w:val="single" w:sz="4" w:space="0" w:color="auto"/>
            </w:tcBorders>
            <w:vAlign w:val="center"/>
          </w:tcPr>
          <w:p w:rsidR="008718A3" w:rsidRDefault="008718A3">
            <w:pPr>
              <w:widowControl/>
              <w:jc w:val="left"/>
              <w:rPr>
                <w:color w:val="000000"/>
                <w:kern w:val="0"/>
                <w:sz w:val="18"/>
                <w:szCs w:val="18"/>
                <w:lang w:bidi="ar"/>
              </w:rPr>
            </w:pPr>
            <w:r>
              <w:rPr>
                <w:rFonts w:hAnsi="宋体"/>
                <w:color w:val="000000"/>
                <w:kern w:val="0"/>
                <w:sz w:val="18"/>
                <w:szCs w:val="18"/>
                <w:lang w:bidi="ar"/>
              </w:rPr>
              <w:t>指标</w:t>
            </w:r>
            <w:r>
              <w:rPr>
                <w:color w:val="000000"/>
                <w:kern w:val="0"/>
                <w:sz w:val="18"/>
                <w:szCs w:val="18"/>
                <w:lang w:bidi="ar"/>
              </w:rPr>
              <w:t>4</w:t>
            </w:r>
            <w:r>
              <w:rPr>
                <w:rFonts w:hAnsi="宋体"/>
                <w:color w:val="000000"/>
                <w:kern w:val="0"/>
                <w:sz w:val="18"/>
                <w:szCs w:val="18"/>
                <w:lang w:bidi="ar"/>
              </w:rPr>
              <w:t>：成功搜救和转移人员数量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≥6000</w:t>
            </w:r>
            <w:r>
              <w:rPr>
                <w:rFonts w:hAnsi="宋体"/>
                <w:color w:val="000000"/>
                <w:kern w:val="0"/>
                <w:sz w:val="18"/>
                <w:szCs w:val="18"/>
                <w:lang w:bidi="ar"/>
              </w:rPr>
              <w:t>人</w:t>
            </w:r>
          </w:p>
        </w:tc>
        <w:tc>
          <w:tcPr>
            <w:tcW w:w="1985"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rFonts w:hint="eastAsia"/>
                <w:color w:val="000000"/>
                <w:kern w:val="0"/>
                <w:sz w:val="18"/>
                <w:szCs w:val="18"/>
                <w:lang w:bidi="ar"/>
              </w:rPr>
              <w:t>6</w:t>
            </w:r>
            <w:r>
              <w:rPr>
                <w:color w:val="000000"/>
                <w:kern w:val="0"/>
                <w:sz w:val="18"/>
                <w:szCs w:val="18"/>
                <w:lang w:bidi="ar"/>
              </w:rPr>
              <w:t>811</w:t>
            </w:r>
            <w:r>
              <w:rPr>
                <w:rFonts w:hAnsi="宋体"/>
                <w:color w:val="000000"/>
                <w:kern w:val="0"/>
                <w:sz w:val="18"/>
                <w:szCs w:val="18"/>
                <w:lang w:bidi="ar"/>
              </w:rPr>
              <w:t>人</w:t>
            </w:r>
          </w:p>
        </w:tc>
        <w:tc>
          <w:tcPr>
            <w:tcW w:w="2148"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p>
        </w:tc>
      </w:tr>
      <w:tr w:rsidR="008718A3">
        <w:trPr>
          <w:trHeight w:val="230"/>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1177" w:type="dxa"/>
            <w:gridSpan w:val="2"/>
            <w:vMerge w:val="restart"/>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质量指标</w:t>
            </w: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p>
          <w:p w:rsidR="008718A3" w:rsidRDefault="008718A3">
            <w:pPr>
              <w:widowControl/>
              <w:jc w:val="center"/>
              <w:rPr>
                <w:color w:val="000000"/>
                <w:kern w:val="0"/>
                <w:sz w:val="18"/>
                <w:szCs w:val="18"/>
              </w:rPr>
            </w:pPr>
            <w:r>
              <w:rPr>
                <w:rFonts w:hAnsi="宋体"/>
                <w:color w:val="000000"/>
                <w:kern w:val="0"/>
                <w:sz w:val="18"/>
                <w:szCs w:val="18"/>
              </w:rPr>
              <w:t>质量指标</w:t>
            </w: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kern w:val="0"/>
                <w:sz w:val="18"/>
                <w:szCs w:val="18"/>
              </w:rPr>
            </w:pPr>
            <w:r>
              <w:rPr>
                <w:rFonts w:hAnsi="宋体"/>
                <w:color w:val="000000"/>
                <w:kern w:val="0"/>
                <w:sz w:val="18"/>
                <w:szCs w:val="18"/>
                <w:lang w:bidi="ar"/>
              </w:rPr>
              <w:t>指标</w:t>
            </w:r>
            <w:r>
              <w:rPr>
                <w:color w:val="000000"/>
                <w:kern w:val="0"/>
                <w:sz w:val="18"/>
                <w:szCs w:val="18"/>
                <w:lang w:bidi="ar"/>
              </w:rPr>
              <w:t>1</w:t>
            </w:r>
            <w:r>
              <w:rPr>
                <w:rFonts w:hAnsi="宋体"/>
                <w:color w:val="000000"/>
                <w:kern w:val="0"/>
                <w:sz w:val="18"/>
                <w:szCs w:val="18"/>
                <w:lang w:bidi="ar"/>
              </w:rPr>
              <w:t>：排危除险项目验收合格率</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50%</w:t>
            </w:r>
          </w:p>
        </w:tc>
        <w:tc>
          <w:tcPr>
            <w:tcW w:w="1985"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99.35%</w:t>
            </w:r>
          </w:p>
        </w:tc>
        <w:tc>
          <w:tcPr>
            <w:tcW w:w="2148"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p>
        </w:tc>
      </w:tr>
      <w:tr w:rsidR="008718A3">
        <w:trPr>
          <w:trHeight w:val="230"/>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1177" w:type="dxa"/>
            <w:gridSpan w:val="2"/>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kern w:val="0"/>
                <w:sz w:val="18"/>
                <w:szCs w:val="18"/>
              </w:rPr>
            </w:pPr>
            <w:r>
              <w:rPr>
                <w:rFonts w:hAnsi="宋体"/>
                <w:color w:val="000000"/>
                <w:kern w:val="0"/>
                <w:sz w:val="18"/>
                <w:szCs w:val="18"/>
                <w:lang w:bidi="ar"/>
              </w:rPr>
              <w:t>指标</w:t>
            </w:r>
            <w:r>
              <w:rPr>
                <w:color w:val="000000"/>
                <w:kern w:val="0"/>
                <w:sz w:val="18"/>
                <w:szCs w:val="18"/>
                <w:lang w:bidi="ar"/>
              </w:rPr>
              <w:t>2</w:t>
            </w:r>
            <w:r>
              <w:rPr>
                <w:rFonts w:hAnsi="宋体"/>
                <w:color w:val="000000"/>
                <w:kern w:val="0"/>
                <w:sz w:val="18"/>
                <w:szCs w:val="18"/>
                <w:lang w:bidi="ar"/>
              </w:rPr>
              <w:t>：临时治理项目合格率</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≥50%</w:t>
            </w:r>
          </w:p>
        </w:tc>
        <w:tc>
          <w:tcPr>
            <w:tcW w:w="1985"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98.13%</w:t>
            </w:r>
          </w:p>
        </w:tc>
        <w:tc>
          <w:tcPr>
            <w:tcW w:w="2148"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p>
        </w:tc>
      </w:tr>
      <w:tr w:rsidR="008718A3">
        <w:trPr>
          <w:trHeight w:val="230"/>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1177" w:type="dxa"/>
            <w:gridSpan w:val="2"/>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kern w:val="0"/>
                <w:sz w:val="18"/>
                <w:szCs w:val="18"/>
              </w:rPr>
            </w:pPr>
            <w:r>
              <w:rPr>
                <w:rFonts w:hAnsi="宋体"/>
                <w:color w:val="000000"/>
                <w:kern w:val="0"/>
                <w:sz w:val="18"/>
                <w:szCs w:val="18"/>
                <w:lang w:bidi="ar"/>
              </w:rPr>
              <w:t>指标</w:t>
            </w:r>
            <w:r>
              <w:rPr>
                <w:color w:val="000000"/>
                <w:kern w:val="0"/>
                <w:sz w:val="18"/>
                <w:szCs w:val="18"/>
                <w:lang w:bidi="ar"/>
              </w:rPr>
              <w:t>3</w:t>
            </w:r>
            <w:r>
              <w:rPr>
                <w:rFonts w:hAnsi="宋体"/>
                <w:color w:val="000000"/>
                <w:kern w:val="0"/>
                <w:sz w:val="18"/>
                <w:szCs w:val="18"/>
                <w:lang w:bidi="ar"/>
              </w:rPr>
              <w:t>：应急处置完成率</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70%</w:t>
            </w:r>
          </w:p>
        </w:tc>
        <w:tc>
          <w:tcPr>
            <w:tcW w:w="1985"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95.75%</w:t>
            </w:r>
          </w:p>
        </w:tc>
        <w:tc>
          <w:tcPr>
            <w:tcW w:w="2148"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p>
        </w:tc>
      </w:tr>
      <w:tr w:rsidR="008718A3">
        <w:trPr>
          <w:trHeight w:val="230"/>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1177" w:type="dxa"/>
            <w:gridSpan w:val="2"/>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kern w:val="0"/>
                <w:sz w:val="18"/>
                <w:szCs w:val="18"/>
              </w:rPr>
            </w:pPr>
            <w:r>
              <w:rPr>
                <w:rFonts w:hAnsi="宋体"/>
                <w:color w:val="000000"/>
                <w:kern w:val="0"/>
                <w:sz w:val="18"/>
                <w:szCs w:val="18"/>
                <w:lang w:bidi="ar"/>
              </w:rPr>
              <w:t>指标</w:t>
            </w:r>
            <w:r>
              <w:rPr>
                <w:color w:val="000000"/>
                <w:kern w:val="0"/>
                <w:sz w:val="18"/>
                <w:szCs w:val="18"/>
                <w:lang w:bidi="ar"/>
              </w:rPr>
              <w:t>4</w:t>
            </w:r>
            <w:r>
              <w:rPr>
                <w:rFonts w:hAnsi="宋体"/>
                <w:color w:val="000000"/>
                <w:kern w:val="0"/>
                <w:sz w:val="18"/>
                <w:szCs w:val="18"/>
                <w:lang w:bidi="ar"/>
              </w:rPr>
              <w:t>：成功搜救和转移人员及交通通信后勤保障完成率</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100%</w:t>
            </w:r>
          </w:p>
        </w:tc>
        <w:tc>
          <w:tcPr>
            <w:tcW w:w="1985"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100%</w:t>
            </w:r>
          </w:p>
        </w:tc>
        <w:tc>
          <w:tcPr>
            <w:tcW w:w="2148"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p>
        </w:tc>
      </w:tr>
      <w:tr w:rsidR="008718A3">
        <w:trPr>
          <w:trHeight w:val="280"/>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1177" w:type="dxa"/>
            <w:gridSpan w:val="2"/>
            <w:tcBorders>
              <w:top w:val="single" w:sz="4" w:space="0" w:color="auto"/>
              <w:left w:val="nil"/>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时效指标</w:t>
            </w:r>
          </w:p>
        </w:tc>
        <w:tc>
          <w:tcPr>
            <w:tcW w:w="4209" w:type="dxa"/>
            <w:gridSpan w:val="2"/>
            <w:tcBorders>
              <w:top w:val="single" w:sz="4" w:space="0" w:color="auto"/>
              <w:left w:val="nil"/>
              <w:bottom w:val="single" w:sz="4" w:space="0" w:color="auto"/>
              <w:right w:val="single" w:sz="4" w:space="0" w:color="auto"/>
            </w:tcBorders>
            <w:vAlign w:val="center"/>
          </w:tcPr>
          <w:p w:rsidR="008718A3" w:rsidRDefault="008718A3">
            <w:pPr>
              <w:widowControl/>
              <w:jc w:val="left"/>
              <w:rPr>
                <w:kern w:val="0"/>
                <w:sz w:val="18"/>
                <w:szCs w:val="18"/>
              </w:rPr>
            </w:pPr>
            <w:r>
              <w:rPr>
                <w:rFonts w:hAnsi="宋体"/>
                <w:color w:val="000000"/>
                <w:kern w:val="0"/>
                <w:sz w:val="18"/>
                <w:szCs w:val="18"/>
                <w:lang w:bidi="ar"/>
              </w:rPr>
              <w:t>指标</w:t>
            </w:r>
            <w:r>
              <w:rPr>
                <w:color w:val="000000"/>
                <w:kern w:val="0"/>
                <w:sz w:val="18"/>
                <w:szCs w:val="18"/>
                <w:lang w:bidi="ar"/>
              </w:rPr>
              <w:t>1</w:t>
            </w:r>
            <w:r>
              <w:rPr>
                <w:rFonts w:hAnsi="宋体"/>
                <w:color w:val="000000"/>
                <w:kern w:val="0"/>
                <w:sz w:val="18"/>
                <w:szCs w:val="18"/>
                <w:lang w:bidi="ar"/>
              </w:rPr>
              <w:t>：到</w:t>
            </w:r>
            <w:r>
              <w:rPr>
                <w:color w:val="000000"/>
                <w:kern w:val="0"/>
                <w:sz w:val="18"/>
                <w:szCs w:val="18"/>
                <w:lang w:bidi="ar"/>
              </w:rPr>
              <w:t>2021</w:t>
            </w:r>
            <w:r>
              <w:rPr>
                <w:rFonts w:hAnsi="宋体"/>
                <w:color w:val="000000"/>
                <w:kern w:val="0"/>
                <w:sz w:val="18"/>
                <w:szCs w:val="18"/>
                <w:lang w:bidi="ar"/>
              </w:rPr>
              <w:t>年底前完成任务量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100%</w:t>
            </w:r>
          </w:p>
        </w:tc>
        <w:tc>
          <w:tcPr>
            <w:tcW w:w="1985"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100%</w:t>
            </w:r>
          </w:p>
        </w:tc>
        <w:tc>
          <w:tcPr>
            <w:tcW w:w="2148"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p>
        </w:tc>
      </w:tr>
      <w:tr w:rsidR="008718A3">
        <w:trPr>
          <w:trHeight w:val="279"/>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1177" w:type="dxa"/>
            <w:gridSpan w:val="2"/>
            <w:vMerge w:val="restart"/>
            <w:tcBorders>
              <w:top w:val="single" w:sz="4" w:space="0" w:color="auto"/>
              <w:left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社会效益</w:t>
            </w:r>
          </w:p>
        </w:tc>
        <w:tc>
          <w:tcPr>
            <w:tcW w:w="4209" w:type="dxa"/>
            <w:gridSpan w:val="2"/>
            <w:tcBorders>
              <w:top w:val="nil"/>
              <w:left w:val="nil"/>
              <w:bottom w:val="single" w:sz="4" w:space="0" w:color="auto"/>
              <w:right w:val="single" w:sz="4" w:space="0" w:color="000000"/>
            </w:tcBorders>
            <w:vAlign w:val="center"/>
          </w:tcPr>
          <w:p w:rsidR="008718A3" w:rsidRDefault="008718A3">
            <w:pPr>
              <w:widowControl/>
              <w:jc w:val="left"/>
              <w:rPr>
                <w:color w:val="000000"/>
                <w:kern w:val="0"/>
                <w:sz w:val="18"/>
                <w:szCs w:val="18"/>
              </w:rPr>
            </w:pPr>
            <w:r>
              <w:rPr>
                <w:rFonts w:hAnsi="宋体"/>
                <w:color w:val="000000"/>
                <w:kern w:val="0"/>
                <w:sz w:val="18"/>
                <w:szCs w:val="18"/>
                <w:lang w:bidi="ar"/>
              </w:rPr>
              <w:t>指标</w:t>
            </w:r>
            <w:r>
              <w:rPr>
                <w:color w:val="000000"/>
                <w:kern w:val="0"/>
                <w:sz w:val="18"/>
                <w:szCs w:val="18"/>
                <w:lang w:bidi="ar"/>
              </w:rPr>
              <w:t>1</w:t>
            </w:r>
            <w:r>
              <w:rPr>
                <w:rFonts w:hAnsi="宋体"/>
                <w:color w:val="000000"/>
                <w:kern w:val="0"/>
                <w:sz w:val="18"/>
                <w:szCs w:val="18"/>
                <w:lang w:bidi="ar"/>
              </w:rPr>
              <w:t>：保护人员数量</w:t>
            </w:r>
          </w:p>
        </w:tc>
        <w:tc>
          <w:tcPr>
            <w:tcW w:w="2268" w:type="dxa"/>
            <w:gridSpan w:val="2"/>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6000</w:t>
            </w:r>
            <w:r>
              <w:rPr>
                <w:rFonts w:hAnsi="宋体"/>
                <w:color w:val="000000"/>
                <w:kern w:val="0"/>
                <w:sz w:val="18"/>
                <w:szCs w:val="18"/>
                <w:lang w:bidi="ar"/>
              </w:rPr>
              <w:t>人</w:t>
            </w:r>
          </w:p>
        </w:tc>
        <w:tc>
          <w:tcPr>
            <w:tcW w:w="1985" w:type="dxa"/>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rFonts w:hint="eastAsia"/>
                <w:color w:val="000000"/>
                <w:kern w:val="0"/>
                <w:sz w:val="18"/>
                <w:szCs w:val="18"/>
                <w:lang w:bidi="ar"/>
              </w:rPr>
              <w:t>6811</w:t>
            </w:r>
            <w:r>
              <w:rPr>
                <w:rFonts w:hAnsi="宋体"/>
                <w:color w:val="000000"/>
                <w:kern w:val="0"/>
                <w:sz w:val="18"/>
                <w:szCs w:val="18"/>
                <w:lang w:bidi="ar"/>
              </w:rPr>
              <w:t>人</w:t>
            </w:r>
          </w:p>
        </w:tc>
        <w:tc>
          <w:tcPr>
            <w:tcW w:w="2148" w:type="dxa"/>
            <w:tcBorders>
              <w:top w:val="nil"/>
              <w:left w:val="nil"/>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p>
        </w:tc>
      </w:tr>
      <w:tr w:rsidR="008718A3">
        <w:trPr>
          <w:trHeight w:val="199"/>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1177" w:type="dxa"/>
            <w:gridSpan w:val="2"/>
            <w:vMerge/>
            <w:tcBorders>
              <w:left w:val="single" w:sz="4" w:space="0" w:color="auto"/>
              <w:right w:val="single" w:sz="4" w:space="0" w:color="auto"/>
            </w:tcBorders>
            <w:vAlign w:val="center"/>
          </w:tcPr>
          <w:p w:rsidR="008718A3" w:rsidRDefault="008718A3">
            <w:pPr>
              <w:widowControl/>
              <w:jc w:val="left"/>
              <w:rPr>
                <w:color w:val="000000"/>
                <w:kern w:val="0"/>
                <w:sz w:val="18"/>
                <w:szCs w:val="18"/>
              </w:rPr>
            </w:pPr>
          </w:p>
        </w:tc>
        <w:tc>
          <w:tcPr>
            <w:tcW w:w="4209" w:type="dxa"/>
            <w:gridSpan w:val="2"/>
            <w:tcBorders>
              <w:top w:val="nil"/>
              <w:left w:val="nil"/>
              <w:bottom w:val="single" w:sz="4" w:space="0" w:color="auto"/>
              <w:right w:val="single" w:sz="4" w:space="0" w:color="auto"/>
            </w:tcBorders>
            <w:vAlign w:val="center"/>
          </w:tcPr>
          <w:p w:rsidR="008718A3" w:rsidRDefault="008718A3">
            <w:pPr>
              <w:widowControl/>
              <w:jc w:val="left"/>
              <w:rPr>
                <w:color w:val="000000"/>
                <w:kern w:val="0"/>
                <w:sz w:val="18"/>
                <w:szCs w:val="18"/>
              </w:rPr>
            </w:pPr>
            <w:r>
              <w:rPr>
                <w:rFonts w:hAnsi="宋体"/>
                <w:color w:val="000000"/>
                <w:kern w:val="0"/>
                <w:sz w:val="18"/>
                <w:szCs w:val="18"/>
                <w:lang w:bidi="ar"/>
              </w:rPr>
              <w:t>指标</w:t>
            </w:r>
            <w:r>
              <w:rPr>
                <w:color w:val="000000"/>
                <w:kern w:val="0"/>
                <w:sz w:val="18"/>
                <w:szCs w:val="18"/>
                <w:lang w:bidi="ar"/>
              </w:rPr>
              <w:t>2</w:t>
            </w:r>
            <w:r>
              <w:rPr>
                <w:rFonts w:hAnsi="宋体"/>
                <w:color w:val="000000"/>
                <w:kern w:val="0"/>
                <w:sz w:val="18"/>
                <w:szCs w:val="18"/>
                <w:lang w:bidi="ar"/>
              </w:rPr>
              <w:t>：保护财产</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5000</w:t>
            </w:r>
            <w:r>
              <w:rPr>
                <w:rFonts w:hAnsi="宋体"/>
                <w:color w:val="000000"/>
                <w:kern w:val="0"/>
                <w:sz w:val="18"/>
                <w:szCs w:val="18"/>
                <w:lang w:bidi="ar"/>
              </w:rPr>
              <w:t>万元</w:t>
            </w:r>
          </w:p>
        </w:tc>
        <w:tc>
          <w:tcPr>
            <w:tcW w:w="1985"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rFonts w:hint="eastAsia"/>
                <w:color w:val="000000"/>
                <w:kern w:val="0"/>
                <w:sz w:val="18"/>
                <w:szCs w:val="18"/>
                <w:lang w:bidi="ar"/>
              </w:rPr>
              <w:t>6</w:t>
            </w:r>
            <w:r>
              <w:rPr>
                <w:color w:val="000000"/>
                <w:kern w:val="0"/>
                <w:sz w:val="18"/>
                <w:szCs w:val="18"/>
                <w:lang w:bidi="ar"/>
              </w:rPr>
              <w:t>062.96</w:t>
            </w:r>
            <w:r>
              <w:rPr>
                <w:rFonts w:hAnsi="宋体"/>
                <w:color w:val="000000"/>
                <w:kern w:val="0"/>
                <w:sz w:val="18"/>
                <w:szCs w:val="18"/>
                <w:lang w:bidi="ar"/>
              </w:rPr>
              <w:t>万元</w:t>
            </w:r>
          </w:p>
        </w:tc>
        <w:tc>
          <w:tcPr>
            <w:tcW w:w="2148"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p>
        </w:tc>
      </w:tr>
      <w:tr w:rsidR="008718A3">
        <w:trPr>
          <w:trHeight w:val="320"/>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1177" w:type="dxa"/>
            <w:gridSpan w:val="2"/>
            <w:tcBorders>
              <w:top w:val="single" w:sz="4" w:space="0" w:color="auto"/>
              <w:left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生态效益</w:t>
            </w: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r>
              <w:rPr>
                <w:rFonts w:hAnsi="宋体"/>
                <w:color w:val="000000"/>
                <w:kern w:val="0"/>
                <w:sz w:val="18"/>
                <w:szCs w:val="18"/>
                <w:lang w:bidi="ar"/>
              </w:rPr>
              <w:t>指标</w:t>
            </w:r>
            <w:r>
              <w:rPr>
                <w:color w:val="000000"/>
                <w:kern w:val="0"/>
                <w:sz w:val="18"/>
                <w:szCs w:val="18"/>
                <w:lang w:bidi="ar"/>
              </w:rPr>
              <w:t>1</w:t>
            </w:r>
            <w:r>
              <w:rPr>
                <w:rFonts w:hAnsi="宋体"/>
                <w:color w:val="000000"/>
                <w:kern w:val="0"/>
                <w:sz w:val="18"/>
                <w:szCs w:val="18"/>
                <w:lang w:bidi="ar"/>
              </w:rPr>
              <w:t>：减免地质灾害对生态环境破坏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500</w:t>
            </w:r>
            <w:r>
              <w:rPr>
                <w:rFonts w:hAnsi="宋体"/>
                <w:color w:val="000000"/>
                <w:kern w:val="0"/>
                <w:sz w:val="18"/>
                <w:szCs w:val="18"/>
                <w:lang w:bidi="ar"/>
              </w:rPr>
              <w:t>亩</w:t>
            </w:r>
          </w:p>
        </w:tc>
        <w:tc>
          <w:tcPr>
            <w:tcW w:w="1985"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rFonts w:hint="eastAsia"/>
                <w:color w:val="000000"/>
                <w:kern w:val="0"/>
                <w:sz w:val="18"/>
                <w:szCs w:val="18"/>
                <w:lang w:bidi="ar"/>
              </w:rPr>
              <w:t>6</w:t>
            </w:r>
            <w:r>
              <w:rPr>
                <w:color w:val="000000"/>
                <w:kern w:val="0"/>
                <w:sz w:val="18"/>
                <w:szCs w:val="18"/>
                <w:lang w:bidi="ar"/>
              </w:rPr>
              <w:t>19</w:t>
            </w:r>
            <w:r>
              <w:rPr>
                <w:rFonts w:hAnsi="宋体"/>
                <w:color w:val="000000"/>
                <w:kern w:val="0"/>
                <w:sz w:val="18"/>
                <w:szCs w:val="18"/>
                <w:lang w:bidi="ar"/>
              </w:rPr>
              <w:t>亩</w:t>
            </w:r>
          </w:p>
        </w:tc>
        <w:tc>
          <w:tcPr>
            <w:tcW w:w="2148"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p>
        </w:tc>
      </w:tr>
      <w:tr w:rsidR="008718A3">
        <w:trPr>
          <w:trHeight w:val="320"/>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1177" w:type="dxa"/>
            <w:gridSpan w:val="2"/>
            <w:tcBorders>
              <w:top w:val="single" w:sz="4" w:space="0" w:color="auto"/>
              <w:left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可持续影响</w:t>
            </w: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r>
              <w:rPr>
                <w:rFonts w:hAnsi="宋体"/>
                <w:color w:val="000000"/>
                <w:kern w:val="0"/>
                <w:sz w:val="18"/>
                <w:szCs w:val="18"/>
                <w:lang w:bidi="ar"/>
              </w:rPr>
              <w:t>指标</w:t>
            </w:r>
            <w:r>
              <w:rPr>
                <w:color w:val="000000"/>
                <w:kern w:val="0"/>
                <w:sz w:val="18"/>
                <w:szCs w:val="18"/>
                <w:lang w:bidi="ar"/>
              </w:rPr>
              <w:t>2</w:t>
            </w:r>
            <w:r>
              <w:rPr>
                <w:rFonts w:hAnsi="宋体"/>
                <w:color w:val="000000"/>
                <w:kern w:val="0"/>
                <w:sz w:val="18"/>
                <w:szCs w:val="18"/>
                <w:lang w:bidi="ar"/>
              </w:rPr>
              <w:t>：排危除险和临时治理措施持续发挥作用的年限</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≥2</w:t>
            </w:r>
            <w:r>
              <w:rPr>
                <w:rFonts w:hAnsi="宋体"/>
                <w:color w:val="000000"/>
                <w:kern w:val="0"/>
                <w:sz w:val="18"/>
                <w:szCs w:val="18"/>
                <w:lang w:bidi="ar"/>
              </w:rPr>
              <w:t>年</w:t>
            </w:r>
          </w:p>
        </w:tc>
        <w:tc>
          <w:tcPr>
            <w:tcW w:w="1985"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≥2</w:t>
            </w:r>
            <w:r>
              <w:rPr>
                <w:rFonts w:hAnsi="宋体"/>
                <w:color w:val="000000"/>
                <w:kern w:val="0"/>
                <w:sz w:val="18"/>
                <w:szCs w:val="18"/>
                <w:lang w:bidi="ar"/>
              </w:rPr>
              <w:t>年</w:t>
            </w:r>
          </w:p>
        </w:tc>
        <w:tc>
          <w:tcPr>
            <w:tcW w:w="2148"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p>
        </w:tc>
      </w:tr>
      <w:tr w:rsidR="008718A3">
        <w:trPr>
          <w:trHeight w:val="365"/>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val="restart"/>
            <w:tcBorders>
              <w:top w:val="single" w:sz="4" w:space="0" w:color="auto"/>
              <w:left w:val="single" w:sz="4" w:space="0" w:color="auto"/>
              <w:right w:val="single" w:sz="4" w:space="0" w:color="auto"/>
            </w:tcBorders>
            <w:vAlign w:val="center"/>
          </w:tcPr>
          <w:p w:rsidR="008718A3" w:rsidRDefault="008718A3">
            <w:pPr>
              <w:widowControl/>
              <w:jc w:val="left"/>
              <w:rPr>
                <w:color w:val="000000"/>
                <w:kern w:val="0"/>
                <w:sz w:val="18"/>
                <w:szCs w:val="18"/>
              </w:rPr>
            </w:pPr>
            <w:r>
              <w:rPr>
                <w:rFonts w:hAnsi="宋体"/>
                <w:color w:val="000000"/>
                <w:kern w:val="0"/>
                <w:sz w:val="18"/>
                <w:szCs w:val="18"/>
              </w:rPr>
              <w:t>满意度指标</w:t>
            </w:r>
          </w:p>
        </w:tc>
        <w:tc>
          <w:tcPr>
            <w:tcW w:w="1177" w:type="dxa"/>
            <w:gridSpan w:val="2"/>
            <w:vMerge w:val="restart"/>
            <w:tcBorders>
              <w:top w:val="single" w:sz="4" w:space="0" w:color="auto"/>
              <w:left w:val="single" w:sz="4" w:space="0" w:color="auto"/>
              <w:right w:val="single" w:sz="4" w:space="0" w:color="auto"/>
            </w:tcBorders>
            <w:vAlign w:val="center"/>
          </w:tcPr>
          <w:p w:rsidR="008718A3" w:rsidRDefault="008718A3">
            <w:pPr>
              <w:widowControl/>
              <w:jc w:val="left"/>
              <w:rPr>
                <w:color w:val="000000"/>
                <w:kern w:val="0"/>
                <w:sz w:val="18"/>
                <w:szCs w:val="18"/>
              </w:rPr>
            </w:pPr>
            <w:r>
              <w:rPr>
                <w:rFonts w:hAnsi="宋体"/>
                <w:color w:val="000000"/>
                <w:kern w:val="0"/>
                <w:sz w:val="18"/>
                <w:szCs w:val="18"/>
              </w:rPr>
              <w:t>服务对象满意度指标</w:t>
            </w: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r>
              <w:rPr>
                <w:rFonts w:hAnsi="宋体"/>
                <w:color w:val="000000"/>
                <w:kern w:val="0"/>
                <w:sz w:val="18"/>
                <w:szCs w:val="18"/>
                <w:lang w:bidi="ar"/>
              </w:rPr>
              <w:t>指标</w:t>
            </w:r>
            <w:r>
              <w:rPr>
                <w:color w:val="000000"/>
                <w:kern w:val="0"/>
                <w:sz w:val="18"/>
                <w:szCs w:val="18"/>
                <w:lang w:bidi="ar"/>
              </w:rPr>
              <w:t>1</w:t>
            </w:r>
            <w:r>
              <w:rPr>
                <w:rFonts w:hAnsi="宋体"/>
                <w:color w:val="000000"/>
                <w:kern w:val="0"/>
                <w:sz w:val="18"/>
                <w:szCs w:val="18"/>
                <w:lang w:bidi="ar"/>
              </w:rPr>
              <w:t>：基层群众对地质灾害排危除险和临时治理项目的满意度</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100%</w:t>
            </w:r>
          </w:p>
        </w:tc>
        <w:tc>
          <w:tcPr>
            <w:tcW w:w="1985"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100%</w:t>
            </w:r>
          </w:p>
        </w:tc>
        <w:tc>
          <w:tcPr>
            <w:tcW w:w="2148"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p>
        </w:tc>
      </w:tr>
      <w:tr w:rsidR="008718A3">
        <w:trPr>
          <w:trHeight w:val="142"/>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p>
        </w:tc>
        <w:tc>
          <w:tcPr>
            <w:tcW w:w="690" w:type="dxa"/>
            <w:vMerge/>
            <w:tcBorders>
              <w:left w:val="single" w:sz="4" w:space="0" w:color="auto"/>
              <w:right w:val="single" w:sz="4" w:space="0" w:color="auto"/>
            </w:tcBorders>
            <w:vAlign w:val="center"/>
          </w:tcPr>
          <w:p w:rsidR="008718A3" w:rsidRDefault="008718A3">
            <w:pPr>
              <w:widowControl/>
              <w:jc w:val="left"/>
              <w:rPr>
                <w:color w:val="000000"/>
                <w:kern w:val="0"/>
                <w:sz w:val="18"/>
                <w:szCs w:val="18"/>
              </w:rPr>
            </w:pPr>
          </w:p>
        </w:tc>
        <w:tc>
          <w:tcPr>
            <w:tcW w:w="1177" w:type="dxa"/>
            <w:gridSpan w:val="2"/>
            <w:vMerge/>
            <w:tcBorders>
              <w:left w:val="single" w:sz="4" w:space="0" w:color="auto"/>
              <w:right w:val="single" w:sz="4" w:space="0" w:color="auto"/>
            </w:tcBorders>
            <w:vAlign w:val="center"/>
          </w:tcPr>
          <w:p w:rsidR="008718A3" w:rsidRDefault="008718A3">
            <w:pPr>
              <w:widowControl/>
              <w:jc w:val="left"/>
              <w:rPr>
                <w:color w:val="000000"/>
                <w:kern w:val="0"/>
                <w:sz w:val="18"/>
                <w:szCs w:val="18"/>
              </w:rPr>
            </w:pP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left"/>
              <w:rPr>
                <w:color w:val="000000"/>
                <w:kern w:val="0"/>
                <w:sz w:val="18"/>
                <w:szCs w:val="18"/>
              </w:rPr>
            </w:pPr>
            <w:r>
              <w:rPr>
                <w:rFonts w:hAnsi="宋体"/>
                <w:color w:val="000000"/>
                <w:kern w:val="0"/>
                <w:sz w:val="18"/>
                <w:szCs w:val="18"/>
                <w:lang w:bidi="ar"/>
              </w:rPr>
              <w:t>指标</w:t>
            </w:r>
            <w:r>
              <w:rPr>
                <w:color w:val="000000"/>
                <w:kern w:val="0"/>
                <w:sz w:val="18"/>
                <w:szCs w:val="18"/>
                <w:lang w:bidi="ar"/>
              </w:rPr>
              <w:t>2</w:t>
            </w:r>
            <w:r>
              <w:rPr>
                <w:rFonts w:hAnsi="宋体"/>
                <w:color w:val="000000"/>
                <w:kern w:val="0"/>
                <w:sz w:val="18"/>
                <w:szCs w:val="18"/>
                <w:lang w:bidi="ar"/>
              </w:rPr>
              <w:t>：基层群众对成功搜救和人员转移等应急工作的满意度</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100%</w:t>
            </w:r>
          </w:p>
        </w:tc>
        <w:tc>
          <w:tcPr>
            <w:tcW w:w="1985"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r>
              <w:rPr>
                <w:color w:val="000000"/>
                <w:kern w:val="0"/>
                <w:sz w:val="18"/>
                <w:szCs w:val="18"/>
                <w:lang w:bidi="ar"/>
              </w:rPr>
              <w:t>100%</w:t>
            </w:r>
          </w:p>
        </w:tc>
        <w:tc>
          <w:tcPr>
            <w:tcW w:w="2148" w:type="dxa"/>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lang w:bidi="ar"/>
              </w:rPr>
            </w:pPr>
          </w:p>
        </w:tc>
      </w:tr>
      <w:tr w:rsidR="008718A3">
        <w:trPr>
          <w:trHeight w:val="480"/>
          <w:jc w:val="center"/>
        </w:trPr>
        <w:tc>
          <w:tcPr>
            <w:tcW w:w="1462" w:type="dxa"/>
            <w:tcBorders>
              <w:top w:val="single" w:sz="4" w:space="0" w:color="auto"/>
              <w:left w:val="single" w:sz="4" w:space="0" w:color="auto"/>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说明</w:t>
            </w:r>
          </w:p>
        </w:tc>
        <w:tc>
          <w:tcPr>
            <w:tcW w:w="12477" w:type="dxa"/>
            <w:gridSpan w:val="9"/>
            <w:tcBorders>
              <w:top w:val="single" w:sz="4" w:space="0" w:color="auto"/>
              <w:left w:val="nil"/>
              <w:bottom w:val="single" w:sz="4" w:space="0" w:color="auto"/>
              <w:right w:val="single" w:sz="4" w:space="0" w:color="auto"/>
            </w:tcBorders>
            <w:vAlign w:val="center"/>
          </w:tcPr>
          <w:p w:rsidR="008718A3" w:rsidRDefault="008718A3">
            <w:pPr>
              <w:widowControl/>
              <w:jc w:val="center"/>
              <w:rPr>
                <w:color w:val="000000"/>
                <w:kern w:val="0"/>
                <w:sz w:val="18"/>
                <w:szCs w:val="18"/>
              </w:rPr>
            </w:pPr>
            <w:r>
              <w:rPr>
                <w:rFonts w:hAnsi="宋体"/>
                <w:color w:val="000000"/>
                <w:kern w:val="0"/>
                <w:sz w:val="18"/>
                <w:szCs w:val="18"/>
              </w:rPr>
              <w:t>无</w:t>
            </w:r>
          </w:p>
        </w:tc>
      </w:tr>
      <w:tr w:rsidR="008718A3">
        <w:trPr>
          <w:trHeight w:val="480"/>
          <w:jc w:val="center"/>
        </w:trPr>
        <w:tc>
          <w:tcPr>
            <w:tcW w:w="13939" w:type="dxa"/>
            <w:gridSpan w:val="10"/>
            <w:tcBorders>
              <w:top w:val="nil"/>
              <w:left w:val="nil"/>
              <w:bottom w:val="nil"/>
              <w:right w:val="nil"/>
            </w:tcBorders>
            <w:noWrap/>
            <w:vAlign w:val="center"/>
          </w:tcPr>
          <w:p w:rsidR="008718A3" w:rsidRDefault="008718A3">
            <w:pPr>
              <w:widowControl/>
              <w:spacing w:beforeLines="100" w:before="319"/>
              <w:jc w:val="left"/>
              <w:rPr>
                <w:color w:val="000000"/>
                <w:kern w:val="0"/>
                <w:sz w:val="18"/>
                <w:szCs w:val="18"/>
              </w:rPr>
            </w:pPr>
            <w:r>
              <w:rPr>
                <w:rFonts w:hAnsi="宋体"/>
                <w:color w:val="000000"/>
                <w:kern w:val="0"/>
                <w:sz w:val="18"/>
                <w:szCs w:val="18"/>
              </w:rPr>
              <w:t>注：</w:t>
            </w:r>
            <w:r>
              <w:rPr>
                <w:color w:val="000000"/>
                <w:kern w:val="0"/>
                <w:sz w:val="18"/>
                <w:szCs w:val="18"/>
              </w:rPr>
              <w:t>1</w:t>
            </w:r>
            <w:r>
              <w:rPr>
                <w:rFonts w:hAnsi="宋体"/>
                <w:color w:val="000000"/>
                <w:kern w:val="0"/>
                <w:sz w:val="18"/>
                <w:szCs w:val="18"/>
              </w:rPr>
              <w:t>、资金使用单位按项目绩效目标填报，主管部门汇总时按区域绩效目标填报。</w:t>
            </w:r>
          </w:p>
        </w:tc>
      </w:tr>
      <w:tr w:rsidR="008718A3">
        <w:trPr>
          <w:trHeight w:val="340"/>
          <w:jc w:val="center"/>
        </w:trPr>
        <w:tc>
          <w:tcPr>
            <w:tcW w:w="13939" w:type="dxa"/>
            <w:gridSpan w:val="10"/>
            <w:tcBorders>
              <w:top w:val="nil"/>
              <w:left w:val="nil"/>
              <w:bottom w:val="nil"/>
              <w:right w:val="nil"/>
            </w:tcBorders>
            <w:noWrap/>
            <w:vAlign w:val="center"/>
          </w:tcPr>
          <w:p w:rsidR="008718A3" w:rsidRDefault="008718A3">
            <w:pPr>
              <w:widowControl/>
              <w:ind w:firstLineChars="200" w:firstLine="360"/>
              <w:jc w:val="left"/>
              <w:rPr>
                <w:color w:val="000000"/>
                <w:kern w:val="0"/>
                <w:sz w:val="18"/>
                <w:szCs w:val="18"/>
              </w:rPr>
            </w:pPr>
            <w:r>
              <w:rPr>
                <w:color w:val="000000"/>
                <w:kern w:val="0"/>
                <w:sz w:val="18"/>
                <w:szCs w:val="18"/>
              </w:rPr>
              <w:t>2</w:t>
            </w:r>
            <w:r>
              <w:rPr>
                <w:rFonts w:hAnsi="宋体"/>
                <w:color w:val="000000"/>
                <w:kern w:val="0"/>
                <w:sz w:val="18"/>
                <w:szCs w:val="18"/>
              </w:rPr>
              <w:t>、其他资金包括与中央财政资金、地方财政资金共同投入到同一项目的自有资金、社会资金，以及以前年度的结转结余资金等。</w:t>
            </w:r>
          </w:p>
        </w:tc>
      </w:tr>
      <w:tr w:rsidR="008718A3">
        <w:trPr>
          <w:trHeight w:val="340"/>
          <w:jc w:val="center"/>
        </w:trPr>
        <w:tc>
          <w:tcPr>
            <w:tcW w:w="13939" w:type="dxa"/>
            <w:gridSpan w:val="10"/>
            <w:tcBorders>
              <w:top w:val="nil"/>
              <w:left w:val="nil"/>
              <w:bottom w:val="nil"/>
              <w:right w:val="nil"/>
            </w:tcBorders>
            <w:noWrap/>
            <w:vAlign w:val="center"/>
          </w:tcPr>
          <w:p w:rsidR="008718A3" w:rsidRDefault="008718A3">
            <w:pPr>
              <w:widowControl/>
              <w:ind w:firstLineChars="200" w:firstLine="360"/>
              <w:jc w:val="left"/>
              <w:rPr>
                <w:color w:val="000000"/>
                <w:kern w:val="0"/>
                <w:sz w:val="18"/>
                <w:szCs w:val="18"/>
              </w:rPr>
            </w:pPr>
            <w:r>
              <w:rPr>
                <w:color w:val="000000"/>
                <w:kern w:val="0"/>
                <w:sz w:val="18"/>
                <w:szCs w:val="18"/>
              </w:rPr>
              <w:t>3</w:t>
            </w:r>
            <w:r>
              <w:rPr>
                <w:rFonts w:hAnsi="宋体"/>
                <w:color w:val="000000"/>
                <w:kern w:val="0"/>
                <w:sz w:val="18"/>
                <w:szCs w:val="18"/>
              </w:rPr>
              <w:t>、全年执行数是指按照国库集中支付制度要求所形成的实际支出。</w:t>
            </w:r>
          </w:p>
        </w:tc>
      </w:tr>
      <w:tr w:rsidR="008718A3">
        <w:trPr>
          <w:trHeight w:val="340"/>
          <w:jc w:val="center"/>
        </w:trPr>
        <w:tc>
          <w:tcPr>
            <w:tcW w:w="13939" w:type="dxa"/>
            <w:gridSpan w:val="10"/>
            <w:tcBorders>
              <w:top w:val="nil"/>
              <w:left w:val="nil"/>
              <w:bottom w:val="nil"/>
              <w:right w:val="nil"/>
            </w:tcBorders>
            <w:noWrap/>
            <w:vAlign w:val="center"/>
          </w:tcPr>
          <w:p w:rsidR="008718A3" w:rsidRDefault="008718A3">
            <w:pPr>
              <w:widowControl/>
              <w:ind w:firstLineChars="200" w:firstLine="360"/>
              <w:jc w:val="left"/>
              <w:rPr>
                <w:color w:val="000000"/>
                <w:kern w:val="0"/>
                <w:sz w:val="18"/>
                <w:szCs w:val="18"/>
              </w:rPr>
            </w:pPr>
            <w:r>
              <w:rPr>
                <w:color w:val="000000"/>
                <w:kern w:val="0"/>
                <w:sz w:val="18"/>
                <w:szCs w:val="18"/>
              </w:rPr>
              <w:t>4</w:t>
            </w:r>
            <w:r>
              <w:rPr>
                <w:rFonts w:hAnsi="宋体"/>
                <w:color w:val="000000"/>
                <w:kern w:val="0"/>
                <w:sz w:val="18"/>
                <w:szCs w:val="18"/>
              </w:rPr>
              <w:t>、定量指标。地方各级主管部门对资金使用单位填写的实际完成值汇总时，绝对值直接累加计算，相对值按照资金额度加权平均计算。</w:t>
            </w:r>
          </w:p>
        </w:tc>
      </w:tr>
      <w:tr w:rsidR="008718A3">
        <w:trPr>
          <w:trHeight w:val="340"/>
          <w:jc w:val="center"/>
        </w:trPr>
        <w:tc>
          <w:tcPr>
            <w:tcW w:w="13939" w:type="dxa"/>
            <w:gridSpan w:val="10"/>
            <w:tcBorders>
              <w:top w:val="nil"/>
              <w:left w:val="nil"/>
              <w:bottom w:val="nil"/>
              <w:right w:val="nil"/>
            </w:tcBorders>
            <w:noWrap/>
            <w:vAlign w:val="center"/>
          </w:tcPr>
          <w:p w:rsidR="008718A3" w:rsidRDefault="008718A3">
            <w:pPr>
              <w:widowControl/>
              <w:ind w:firstLineChars="200" w:firstLine="360"/>
              <w:jc w:val="left"/>
              <w:rPr>
                <w:color w:val="000000"/>
                <w:kern w:val="0"/>
                <w:sz w:val="18"/>
                <w:szCs w:val="18"/>
              </w:rPr>
            </w:pPr>
            <w:r>
              <w:rPr>
                <w:kern w:val="0"/>
                <w:sz w:val="18"/>
                <w:szCs w:val="18"/>
              </w:rPr>
              <w:t>5</w:t>
            </w:r>
            <w:r>
              <w:rPr>
                <w:rFonts w:hAnsi="宋体"/>
                <w:kern w:val="0"/>
                <w:sz w:val="18"/>
                <w:szCs w:val="18"/>
              </w:rPr>
              <w:t>、定性指标。资金使用单位分别按照</w:t>
            </w:r>
            <w:r>
              <w:rPr>
                <w:kern w:val="0"/>
                <w:sz w:val="18"/>
                <w:szCs w:val="18"/>
              </w:rPr>
              <w:t>80%</w:t>
            </w:r>
            <w:r>
              <w:rPr>
                <w:rFonts w:hAnsi="宋体"/>
                <w:kern w:val="0"/>
                <w:sz w:val="18"/>
                <w:szCs w:val="18"/>
              </w:rPr>
              <w:t>（含）</w:t>
            </w:r>
            <w:r>
              <w:rPr>
                <w:kern w:val="0"/>
                <w:sz w:val="18"/>
                <w:szCs w:val="18"/>
              </w:rPr>
              <w:t>-100%</w:t>
            </w:r>
            <w:r>
              <w:rPr>
                <w:rFonts w:hAnsi="宋体"/>
                <w:kern w:val="0"/>
                <w:sz w:val="18"/>
                <w:szCs w:val="18"/>
              </w:rPr>
              <w:t>，</w:t>
            </w:r>
            <w:r>
              <w:rPr>
                <w:kern w:val="0"/>
                <w:sz w:val="18"/>
                <w:szCs w:val="18"/>
              </w:rPr>
              <w:t>60%</w:t>
            </w:r>
            <w:r>
              <w:rPr>
                <w:rFonts w:hAnsi="宋体"/>
                <w:kern w:val="0"/>
                <w:sz w:val="18"/>
                <w:szCs w:val="18"/>
              </w:rPr>
              <w:t>（含）</w:t>
            </w:r>
            <w:r>
              <w:rPr>
                <w:kern w:val="0"/>
                <w:sz w:val="18"/>
                <w:szCs w:val="18"/>
              </w:rPr>
              <w:t>-80%</w:t>
            </w:r>
            <w:r>
              <w:rPr>
                <w:rFonts w:hAnsi="宋体"/>
                <w:kern w:val="0"/>
                <w:sz w:val="18"/>
                <w:szCs w:val="18"/>
              </w:rPr>
              <w:t>，</w:t>
            </w:r>
            <w:r>
              <w:rPr>
                <w:kern w:val="0"/>
                <w:sz w:val="18"/>
                <w:szCs w:val="18"/>
              </w:rPr>
              <w:t>0%-60%</w:t>
            </w:r>
            <w:r>
              <w:rPr>
                <w:rFonts w:hAnsi="宋体"/>
                <w:kern w:val="0"/>
                <w:sz w:val="18"/>
                <w:szCs w:val="18"/>
              </w:rPr>
              <w:t>合理填写实际完成值。地方各级主管部门汇总时，按照资金额度加权平均计算完成值。</w:t>
            </w:r>
          </w:p>
        </w:tc>
      </w:tr>
    </w:tbl>
    <w:p w:rsidR="008718A3" w:rsidRDefault="008718A3">
      <w:pPr>
        <w:rPr>
          <w:rFonts w:eastAsia="黑体" w:hAnsi="黑体"/>
          <w:color w:val="000000"/>
          <w:kern w:val="0"/>
          <w:sz w:val="32"/>
          <w:szCs w:val="32"/>
        </w:rPr>
      </w:pPr>
    </w:p>
    <w:p w:rsidR="008718A3" w:rsidRDefault="008718A3">
      <w:pPr>
        <w:rPr>
          <w:rFonts w:eastAsia="黑体"/>
          <w:sz w:val="32"/>
          <w:szCs w:val="32"/>
        </w:rPr>
      </w:pPr>
      <w:r>
        <w:rPr>
          <w:rFonts w:eastAsia="黑体" w:hAnsi="黑体"/>
          <w:color w:val="000000"/>
          <w:kern w:val="0"/>
          <w:sz w:val="32"/>
          <w:szCs w:val="32"/>
        </w:rPr>
        <w:br w:type="page"/>
      </w:r>
      <w:r>
        <w:rPr>
          <w:rFonts w:eastAsia="黑体" w:hAnsi="黑体"/>
          <w:color w:val="000000"/>
          <w:kern w:val="0"/>
          <w:sz w:val="32"/>
          <w:szCs w:val="32"/>
        </w:rPr>
        <w:lastRenderedPageBreak/>
        <w:t>附件</w:t>
      </w:r>
      <w:r>
        <w:rPr>
          <w:rFonts w:eastAsia="黑体"/>
          <w:color w:val="000000"/>
          <w:kern w:val="0"/>
          <w:sz w:val="32"/>
          <w:szCs w:val="32"/>
        </w:rPr>
        <w:t>4</w:t>
      </w:r>
    </w:p>
    <w:tbl>
      <w:tblPr>
        <w:tblW w:w="5000" w:type="pct"/>
        <w:jc w:val="center"/>
        <w:tblLayout w:type="fixed"/>
        <w:tblLook w:val="0000" w:firstRow="0" w:lastRow="0" w:firstColumn="0" w:lastColumn="0" w:noHBand="0" w:noVBand="0"/>
      </w:tblPr>
      <w:tblGrid>
        <w:gridCol w:w="772"/>
        <w:gridCol w:w="500"/>
        <w:gridCol w:w="1025"/>
        <w:gridCol w:w="1248"/>
        <w:gridCol w:w="1700"/>
        <w:gridCol w:w="1700"/>
        <w:gridCol w:w="1985"/>
        <w:gridCol w:w="659"/>
        <w:gridCol w:w="1044"/>
        <w:gridCol w:w="64"/>
        <w:gridCol w:w="1156"/>
        <w:gridCol w:w="2105"/>
      </w:tblGrid>
      <w:tr w:rsidR="008718A3">
        <w:trPr>
          <w:trHeight w:val="961"/>
          <w:jc w:val="center"/>
        </w:trPr>
        <w:tc>
          <w:tcPr>
            <w:tcW w:w="5000" w:type="pct"/>
            <w:gridSpan w:val="12"/>
            <w:tcBorders>
              <w:top w:val="nil"/>
              <w:left w:val="nil"/>
              <w:right w:val="nil"/>
            </w:tcBorders>
            <w:vAlign w:val="center"/>
          </w:tcPr>
          <w:p w:rsidR="008718A3" w:rsidRDefault="008718A3">
            <w:pPr>
              <w:widowControl/>
              <w:adjustRightInd w:val="0"/>
              <w:snapToGrid w:val="0"/>
              <w:jc w:val="center"/>
              <w:rPr>
                <w:rFonts w:eastAsia="方正小标宋简体"/>
                <w:color w:val="000000"/>
                <w:kern w:val="0"/>
                <w:sz w:val="44"/>
                <w:szCs w:val="44"/>
              </w:rPr>
            </w:pPr>
            <w:r>
              <w:rPr>
                <w:rFonts w:eastAsia="方正小标宋简体"/>
                <w:color w:val="000000"/>
                <w:kern w:val="0"/>
                <w:sz w:val="44"/>
                <w:szCs w:val="44"/>
              </w:rPr>
              <w:t>中央自然灾害救灾资金（森林草原航空消防租机补助资金）绩效目标</w:t>
            </w:r>
          </w:p>
          <w:p w:rsidR="008718A3" w:rsidRDefault="008718A3">
            <w:pPr>
              <w:widowControl/>
              <w:adjustRightInd w:val="0"/>
              <w:snapToGrid w:val="0"/>
              <w:jc w:val="center"/>
              <w:rPr>
                <w:rFonts w:eastAsia="方正小标宋简体"/>
                <w:color w:val="000000"/>
                <w:kern w:val="0"/>
                <w:sz w:val="36"/>
                <w:szCs w:val="36"/>
              </w:rPr>
            </w:pPr>
            <w:r>
              <w:rPr>
                <w:rFonts w:eastAsia="方正小标宋简体"/>
                <w:color w:val="000000"/>
                <w:kern w:val="0"/>
                <w:sz w:val="44"/>
                <w:szCs w:val="44"/>
              </w:rPr>
              <w:t>自评表</w:t>
            </w:r>
          </w:p>
        </w:tc>
      </w:tr>
      <w:tr w:rsidR="008718A3">
        <w:trPr>
          <w:trHeight w:val="290"/>
          <w:jc w:val="center"/>
        </w:trPr>
        <w:tc>
          <w:tcPr>
            <w:tcW w:w="5000" w:type="pct"/>
            <w:gridSpan w:val="12"/>
            <w:tcBorders>
              <w:left w:val="nil"/>
              <w:bottom w:val="single" w:sz="4" w:space="0" w:color="auto"/>
              <w:right w:val="nil"/>
            </w:tcBorders>
            <w:noWrap/>
            <w:vAlign w:val="center"/>
          </w:tcPr>
          <w:p w:rsidR="008718A3" w:rsidRDefault="008718A3">
            <w:pPr>
              <w:widowControl/>
              <w:adjustRightInd w:val="0"/>
              <w:snapToGrid w:val="0"/>
              <w:jc w:val="center"/>
              <w:rPr>
                <w:color w:val="000000"/>
                <w:kern w:val="0"/>
                <w:sz w:val="18"/>
                <w:szCs w:val="18"/>
              </w:rPr>
            </w:pPr>
            <w:r>
              <w:rPr>
                <w:rFonts w:hAnsi="宋体"/>
                <w:color w:val="000000"/>
                <w:kern w:val="0"/>
                <w:sz w:val="18"/>
                <w:szCs w:val="18"/>
              </w:rPr>
              <w:t>（</w:t>
            </w:r>
            <w:r>
              <w:rPr>
                <w:color w:val="000000"/>
                <w:kern w:val="0"/>
                <w:sz w:val="18"/>
                <w:szCs w:val="18"/>
              </w:rPr>
              <w:t>2021</w:t>
            </w:r>
            <w:r>
              <w:rPr>
                <w:rFonts w:hAnsi="宋体"/>
                <w:color w:val="000000"/>
                <w:kern w:val="0"/>
                <w:sz w:val="18"/>
                <w:szCs w:val="18"/>
              </w:rPr>
              <w:t>年度）</w:t>
            </w:r>
          </w:p>
        </w:tc>
      </w:tr>
      <w:tr w:rsidR="008718A3">
        <w:trPr>
          <w:trHeight w:val="250"/>
          <w:jc w:val="center"/>
        </w:trPr>
        <w:tc>
          <w:tcPr>
            <w:tcW w:w="1270" w:type="pct"/>
            <w:gridSpan w:val="4"/>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转移支付（项目）名称</w:t>
            </w:r>
          </w:p>
        </w:tc>
        <w:tc>
          <w:tcPr>
            <w:tcW w:w="3730" w:type="pct"/>
            <w:gridSpan w:val="8"/>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中央自然灾害救灾资金（森林草原航空消防租机补助资金）</w:t>
            </w:r>
          </w:p>
        </w:tc>
      </w:tr>
      <w:tr w:rsidR="008718A3">
        <w:trPr>
          <w:trHeight w:val="315"/>
          <w:jc w:val="center"/>
        </w:trPr>
        <w:tc>
          <w:tcPr>
            <w:tcW w:w="1270" w:type="pct"/>
            <w:gridSpan w:val="4"/>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中央主管部门</w:t>
            </w:r>
          </w:p>
        </w:tc>
        <w:tc>
          <w:tcPr>
            <w:tcW w:w="3730" w:type="pct"/>
            <w:gridSpan w:val="8"/>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应急管理部</w:t>
            </w:r>
          </w:p>
        </w:tc>
      </w:tr>
      <w:tr w:rsidR="008718A3">
        <w:trPr>
          <w:trHeight w:val="287"/>
          <w:jc w:val="center"/>
        </w:trPr>
        <w:tc>
          <w:tcPr>
            <w:tcW w:w="1270" w:type="pct"/>
            <w:gridSpan w:val="4"/>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地方主管部门</w:t>
            </w:r>
          </w:p>
        </w:tc>
        <w:tc>
          <w:tcPr>
            <w:tcW w:w="1218"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湖南省应急管理厅</w:t>
            </w:r>
          </w:p>
        </w:tc>
        <w:tc>
          <w:tcPr>
            <w:tcW w:w="711"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资金使用单位</w:t>
            </w:r>
          </w:p>
        </w:tc>
        <w:tc>
          <w:tcPr>
            <w:tcW w:w="1801" w:type="pct"/>
            <w:gridSpan w:val="5"/>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p>
        </w:tc>
      </w:tr>
      <w:tr w:rsidR="008718A3">
        <w:trPr>
          <w:trHeight w:val="290"/>
          <w:jc w:val="center"/>
        </w:trPr>
        <w:tc>
          <w:tcPr>
            <w:tcW w:w="1270" w:type="pct"/>
            <w:gridSpan w:val="4"/>
            <w:vMerge w:val="restar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资金情况</w:t>
            </w:r>
          </w:p>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（万元）</w:t>
            </w:r>
          </w:p>
        </w:tc>
        <w:tc>
          <w:tcPr>
            <w:tcW w:w="609"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p>
        </w:tc>
        <w:tc>
          <w:tcPr>
            <w:tcW w:w="609"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全年预算数（</w:t>
            </w:r>
            <w:r>
              <w:rPr>
                <w:rFonts w:eastAsia="微软雅黑"/>
                <w:color w:val="000000"/>
                <w:kern w:val="0"/>
                <w:sz w:val="18"/>
                <w:szCs w:val="18"/>
              </w:rPr>
              <w:t>A</w:t>
            </w:r>
            <w:r>
              <w:rPr>
                <w:rFonts w:eastAsia="微软雅黑" w:hAnsi="微软雅黑"/>
                <w:color w:val="000000"/>
                <w:kern w:val="0"/>
                <w:sz w:val="18"/>
                <w:szCs w:val="18"/>
              </w:rPr>
              <w:t>）</w:t>
            </w:r>
          </w:p>
        </w:tc>
        <w:tc>
          <w:tcPr>
            <w:tcW w:w="132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全年执行数（</w:t>
            </w:r>
            <w:r>
              <w:rPr>
                <w:rFonts w:eastAsia="微软雅黑"/>
                <w:color w:val="000000"/>
                <w:kern w:val="0"/>
                <w:sz w:val="18"/>
                <w:szCs w:val="18"/>
              </w:rPr>
              <w:t>B</w:t>
            </w:r>
            <w:r>
              <w:rPr>
                <w:rFonts w:eastAsia="微软雅黑" w:hAnsi="微软雅黑"/>
                <w:color w:val="000000"/>
                <w:kern w:val="0"/>
                <w:sz w:val="18"/>
                <w:szCs w:val="18"/>
              </w:rPr>
              <w:t>）</w:t>
            </w:r>
          </w:p>
        </w:tc>
        <w:tc>
          <w:tcPr>
            <w:tcW w:w="119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预算执行率（</w:t>
            </w:r>
            <w:r>
              <w:rPr>
                <w:rFonts w:eastAsia="微软雅黑"/>
                <w:color w:val="000000"/>
                <w:kern w:val="0"/>
                <w:sz w:val="18"/>
                <w:szCs w:val="18"/>
              </w:rPr>
              <w:t>B/A</w:t>
            </w:r>
            <w:r>
              <w:rPr>
                <w:rFonts w:eastAsia="微软雅黑" w:hAnsi="微软雅黑"/>
                <w:color w:val="000000"/>
                <w:kern w:val="0"/>
                <w:sz w:val="18"/>
                <w:szCs w:val="18"/>
              </w:rPr>
              <w:t>）</w:t>
            </w:r>
          </w:p>
        </w:tc>
      </w:tr>
      <w:tr w:rsidR="008718A3">
        <w:trPr>
          <w:trHeight w:val="290"/>
          <w:jc w:val="center"/>
        </w:trPr>
        <w:tc>
          <w:tcPr>
            <w:tcW w:w="1270" w:type="pct"/>
            <w:gridSpan w:val="4"/>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609"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t>年度资金总额：</w:t>
            </w:r>
          </w:p>
        </w:tc>
        <w:tc>
          <w:tcPr>
            <w:tcW w:w="609"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lang w:val="en"/>
              </w:rPr>
            </w:pPr>
            <w:r>
              <w:rPr>
                <w:rFonts w:eastAsia="微软雅黑"/>
                <w:color w:val="000000"/>
                <w:kern w:val="0"/>
                <w:sz w:val="18"/>
                <w:szCs w:val="18"/>
              </w:rPr>
              <w:t>36</w:t>
            </w:r>
            <w:r>
              <w:rPr>
                <w:rFonts w:eastAsia="微软雅黑"/>
                <w:color w:val="000000"/>
                <w:kern w:val="0"/>
                <w:sz w:val="18"/>
                <w:szCs w:val="18"/>
                <w:lang w:val="en"/>
              </w:rPr>
              <w:t>20</w:t>
            </w:r>
          </w:p>
        </w:tc>
        <w:tc>
          <w:tcPr>
            <w:tcW w:w="132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2924.22</w:t>
            </w:r>
          </w:p>
        </w:tc>
        <w:tc>
          <w:tcPr>
            <w:tcW w:w="119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80.</w:t>
            </w:r>
            <w:r>
              <w:rPr>
                <w:rFonts w:eastAsia="微软雅黑"/>
                <w:color w:val="000000"/>
                <w:kern w:val="0"/>
                <w:sz w:val="18"/>
                <w:szCs w:val="18"/>
                <w:lang w:val="en"/>
              </w:rPr>
              <w:t>78</w:t>
            </w:r>
            <w:r>
              <w:rPr>
                <w:rFonts w:eastAsia="微软雅黑"/>
                <w:color w:val="000000"/>
                <w:kern w:val="0"/>
                <w:sz w:val="18"/>
                <w:szCs w:val="18"/>
              </w:rPr>
              <w:t>%</w:t>
            </w:r>
          </w:p>
        </w:tc>
      </w:tr>
      <w:tr w:rsidR="008718A3">
        <w:trPr>
          <w:trHeight w:val="290"/>
          <w:jc w:val="center"/>
        </w:trPr>
        <w:tc>
          <w:tcPr>
            <w:tcW w:w="1270" w:type="pct"/>
            <w:gridSpan w:val="4"/>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609"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t>其中：中央财政资金</w:t>
            </w:r>
          </w:p>
        </w:tc>
        <w:tc>
          <w:tcPr>
            <w:tcW w:w="609"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1817</w:t>
            </w:r>
          </w:p>
        </w:tc>
        <w:tc>
          <w:tcPr>
            <w:tcW w:w="132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1462.11</w:t>
            </w:r>
          </w:p>
        </w:tc>
        <w:tc>
          <w:tcPr>
            <w:tcW w:w="119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80.47%</w:t>
            </w:r>
          </w:p>
        </w:tc>
      </w:tr>
      <w:tr w:rsidR="008718A3">
        <w:trPr>
          <w:trHeight w:val="340"/>
          <w:jc w:val="center"/>
        </w:trPr>
        <w:tc>
          <w:tcPr>
            <w:tcW w:w="1270" w:type="pct"/>
            <w:gridSpan w:val="4"/>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609"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ind w:firstLineChars="300" w:firstLine="540"/>
              <w:jc w:val="left"/>
              <w:rPr>
                <w:rFonts w:eastAsia="微软雅黑"/>
                <w:color w:val="000000"/>
                <w:kern w:val="0"/>
                <w:sz w:val="18"/>
                <w:szCs w:val="18"/>
              </w:rPr>
            </w:pPr>
            <w:r>
              <w:rPr>
                <w:rFonts w:eastAsia="微软雅黑" w:hAnsi="微软雅黑"/>
                <w:color w:val="000000"/>
                <w:kern w:val="0"/>
                <w:sz w:val="18"/>
                <w:szCs w:val="18"/>
              </w:rPr>
              <w:t>地方资金</w:t>
            </w:r>
          </w:p>
        </w:tc>
        <w:tc>
          <w:tcPr>
            <w:tcW w:w="609"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lang w:val="en"/>
              </w:rPr>
            </w:pPr>
            <w:r>
              <w:rPr>
                <w:rFonts w:eastAsia="微软雅黑"/>
                <w:color w:val="000000"/>
                <w:kern w:val="0"/>
                <w:sz w:val="18"/>
                <w:szCs w:val="18"/>
              </w:rPr>
              <w:t>18</w:t>
            </w:r>
            <w:r>
              <w:rPr>
                <w:rFonts w:eastAsia="微软雅黑"/>
                <w:color w:val="000000"/>
                <w:kern w:val="0"/>
                <w:sz w:val="18"/>
                <w:szCs w:val="18"/>
                <w:lang w:val="en"/>
              </w:rPr>
              <w:t>03</w:t>
            </w:r>
          </w:p>
        </w:tc>
        <w:tc>
          <w:tcPr>
            <w:tcW w:w="132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1462.11</w:t>
            </w:r>
          </w:p>
        </w:tc>
        <w:tc>
          <w:tcPr>
            <w:tcW w:w="119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8</w:t>
            </w:r>
            <w:r>
              <w:rPr>
                <w:rFonts w:eastAsia="微软雅黑"/>
                <w:color w:val="000000"/>
                <w:kern w:val="0"/>
                <w:sz w:val="18"/>
                <w:szCs w:val="18"/>
                <w:lang w:val="en"/>
              </w:rPr>
              <w:t>1</w:t>
            </w:r>
            <w:r>
              <w:rPr>
                <w:rFonts w:eastAsia="微软雅黑"/>
                <w:color w:val="000000"/>
                <w:kern w:val="0"/>
                <w:sz w:val="18"/>
                <w:szCs w:val="18"/>
              </w:rPr>
              <w:t>.1%</w:t>
            </w:r>
          </w:p>
        </w:tc>
      </w:tr>
      <w:tr w:rsidR="008718A3">
        <w:trPr>
          <w:trHeight w:val="290"/>
          <w:jc w:val="center"/>
        </w:trPr>
        <w:tc>
          <w:tcPr>
            <w:tcW w:w="1270" w:type="pct"/>
            <w:gridSpan w:val="4"/>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609"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color w:val="000000"/>
                <w:kern w:val="0"/>
                <w:sz w:val="18"/>
                <w:szCs w:val="18"/>
              </w:rPr>
              <w:t xml:space="preserve">      </w:t>
            </w:r>
            <w:r>
              <w:rPr>
                <w:rFonts w:eastAsia="微软雅黑" w:hAnsi="微软雅黑"/>
                <w:color w:val="000000"/>
                <w:kern w:val="0"/>
                <w:sz w:val="18"/>
                <w:szCs w:val="18"/>
              </w:rPr>
              <w:t>其他资金</w:t>
            </w:r>
          </w:p>
        </w:tc>
        <w:tc>
          <w:tcPr>
            <w:tcW w:w="609"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0</w:t>
            </w:r>
          </w:p>
        </w:tc>
        <w:tc>
          <w:tcPr>
            <w:tcW w:w="132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0</w:t>
            </w:r>
          </w:p>
        </w:tc>
        <w:tc>
          <w:tcPr>
            <w:tcW w:w="119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0</w:t>
            </w:r>
          </w:p>
        </w:tc>
      </w:tr>
      <w:tr w:rsidR="008718A3">
        <w:trPr>
          <w:trHeight w:val="290"/>
          <w:jc w:val="center"/>
        </w:trPr>
        <w:tc>
          <w:tcPr>
            <w:tcW w:w="277" w:type="pct"/>
            <w:vMerge w:val="restar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总体目标完成情况</w:t>
            </w:r>
          </w:p>
        </w:tc>
        <w:tc>
          <w:tcPr>
            <w:tcW w:w="2211" w:type="pct"/>
            <w:gridSpan w:val="5"/>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总体目标</w:t>
            </w:r>
          </w:p>
        </w:tc>
        <w:tc>
          <w:tcPr>
            <w:tcW w:w="2512" w:type="pct"/>
            <w:gridSpan w:val="6"/>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全年实际完成情况</w:t>
            </w:r>
          </w:p>
        </w:tc>
      </w:tr>
      <w:tr w:rsidR="008718A3">
        <w:trPr>
          <w:trHeight w:val="1280"/>
          <w:jc w:val="center"/>
        </w:trPr>
        <w:tc>
          <w:tcPr>
            <w:tcW w:w="277" w:type="pct"/>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2211" w:type="pct"/>
            <w:gridSpan w:val="5"/>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2021</w:t>
            </w:r>
            <w:r>
              <w:rPr>
                <w:rFonts w:eastAsia="微软雅黑" w:hAnsi="微软雅黑"/>
                <w:color w:val="000000"/>
                <w:kern w:val="0"/>
                <w:sz w:val="18"/>
                <w:szCs w:val="18"/>
              </w:rPr>
              <w:t>年实现全省森林火情监测和扑救的有效结合，落实了</w:t>
            </w:r>
            <w:r>
              <w:rPr>
                <w:rFonts w:eastAsia="微软雅黑"/>
                <w:color w:val="000000"/>
                <w:kern w:val="0"/>
                <w:sz w:val="18"/>
                <w:szCs w:val="18"/>
              </w:rPr>
              <w:t>“</w:t>
            </w:r>
            <w:r>
              <w:rPr>
                <w:rFonts w:eastAsia="微软雅黑" w:hAnsi="微软雅黑"/>
                <w:color w:val="000000"/>
                <w:kern w:val="0"/>
                <w:sz w:val="18"/>
                <w:szCs w:val="18"/>
              </w:rPr>
              <w:t>打早、打小、打了</w:t>
            </w:r>
            <w:r>
              <w:rPr>
                <w:rFonts w:eastAsia="微软雅黑"/>
                <w:color w:val="000000"/>
                <w:kern w:val="0"/>
                <w:sz w:val="18"/>
                <w:szCs w:val="18"/>
              </w:rPr>
              <w:t>”</w:t>
            </w:r>
            <w:r>
              <w:rPr>
                <w:rFonts w:eastAsia="微软雅黑" w:hAnsi="微软雅黑"/>
                <w:color w:val="000000"/>
                <w:kern w:val="0"/>
                <w:sz w:val="18"/>
                <w:szCs w:val="18"/>
              </w:rPr>
              <w:t>的方针政策。严控较大以上森林火灾的发生。</w:t>
            </w:r>
          </w:p>
        </w:tc>
        <w:tc>
          <w:tcPr>
            <w:tcW w:w="2512" w:type="pct"/>
            <w:gridSpan w:val="6"/>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2021</w:t>
            </w:r>
            <w:r>
              <w:rPr>
                <w:rFonts w:eastAsia="微软雅黑" w:hAnsi="微软雅黑"/>
                <w:color w:val="000000"/>
                <w:kern w:val="0"/>
                <w:sz w:val="18"/>
                <w:szCs w:val="18"/>
              </w:rPr>
              <w:t>年实现全省森林火情监测和扑救的有效结合，落实了</w:t>
            </w:r>
            <w:r>
              <w:rPr>
                <w:rFonts w:eastAsia="微软雅黑"/>
                <w:color w:val="000000"/>
                <w:kern w:val="0"/>
                <w:sz w:val="18"/>
                <w:szCs w:val="18"/>
              </w:rPr>
              <w:t>“</w:t>
            </w:r>
            <w:r>
              <w:rPr>
                <w:rFonts w:eastAsia="微软雅黑" w:hAnsi="微软雅黑"/>
                <w:color w:val="000000"/>
                <w:kern w:val="0"/>
                <w:sz w:val="18"/>
                <w:szCs w:val="18"/>
              </w:rPr>
              <w:t>打早、打小、打了</w:t>
            </w:r>
            <w:r>
              <w:rPr>
                <w:rFonts w:eastAsia="微软雅黑"/>
                <w:color w:val="000000"/>
                <w:kern w:val="0"/>
                <w:sz w:val="18"/>
                <w:szCs w:val="18"/>
              </w:rPr>
              <w:t>”</w:t>
            </w:r>
            <w:r>
              <w:rPr>
                <w:rFonts w:eastAsia="微软雅黑" w:hAnsi="微软雅黑"/>
                <w:color w:val="000000"/>
                <w:kern w:val="0"/>
                <w:sz w:val="18"/>
                <w:szCs w:val="18"/>
              </w:rPr>
              <w:t>的方针政策。严控较大以上森林火灾的发生。</w:t>
            </w:r>
          </w:p>
          <w:p w:rsidR="008718A3" w:rsidRDefault="008718A3">
            <w:pPr>
              <w:adjustRightInd w:val="0"/>
              <w:snapToGrid w:val="0"/>
              <w:rPr>
                <w:rFonts w:eastAsia="微软雅黑"/>
                <w:sz w:val="18"/>
                <w:szCs w:val="18"/>
              </w:rPr>
            </w:pPr>
          </w:p>
        </w:tc>
      </w:tr>
      <w:tr w:rsidR="008718A3">
        <w:trPr>
          <w:trHeight w:val="465"/>
          <w:jc w:val="center"/>
        </w:trPr>
        <w:tc>
          <w:tcPr>
            <w:tcW w:w="456" w:type="pct"/>
            <w:gridSpan w:val="2"/>
            <w:vMerge w:val="restar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rPr>
                <w:rFonts w:eastAsia="微软雅黑" w:hint="eastAsia"/>
                <w:color w:val="000000"/>
                <w:kern w:val="0"/>
                <w:sz w:val="18"/>
                <w:szCs w:val="18"/>
              </w:rPr>
            </w:pPr>
          </w:p>
          <w:p w:rsidR="008718A3" w:rsidRDefault="008718A3">
            <w:pPr>
              <w:pStyle w:val="a5"/>
              <w:adjustRightInd w:val="0"/>
              <w:snapToGrid w:val="0"/>
              <w:ind w:leftChars="0" w:firstLineChars="0" w:firstLine="0"/>
              <w:rPr>
                <w:rFonts w:hint="eastAsia"/>
              </w:rPr>
            </w:pPr>
          </w:p>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绩效指标</w:t>
            </w: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绩效指标</w:t>
            </w: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hint="eastAsia"/>
                <w:color w:val="000000"/>
                <w:kern w:val="0"/>
                <w:sz w:val="18"/>
                <w:szCs w:val="18"/>
              </w:rPr>
            </w:pPr>
          </w:p>
          <w:p w:rsidR="008718A3" w:rsidRDefault="008718A3">
            <w:pPr>
              <w:pStyle w:val="a5"/>
              <w:ind w:left="840" w:hanging="420"/>
              <w:rPr>
                <w:rFonts w:hint="eastAsia"/>
              </w:rPr>
            </w:pPr>
          </w:p>
          <w:p w:rsidR="008718A3" w:rsidRDefault="008718A3">
            <w:pPr>
              <w:rPr>
                <w:rFonts w:hint="eastAsia"/>
              </w:rPr>
            </w:pPr>
          </w:p>
          <w:p w:rsidR="008718A3" w:rsidRDefault="008718A3">
            <w:pPr>
              <w:pStyle w:val="a5"/>
              <w:ind w:left="840" w:hanging="420"/>
              <w:rPr>
                <w:rFonts w:hint="eastAsia"/>
              </w:rPr>
            </w:pPr>
          </w:p>
          <w:p w:rsidR="008718A3" w:rsidRDefault="008718A3">
            <w:pPr>
              <w:rPr>
                <w:rFonts w:hint="eastAsia"/>
              </w:rPr>
            </w:pPr>
          </w:p>
          <w:p w:rsidR="008718A3" w:rsidRDefault="008718A3">
            <w:pPr>
              <w:pStyle w:val="a5"/>
              <w:ind w:left="840" w:hanging="420"/>
              <w:rPr>
                <w:rFonts w:hint="eastAsia"/>
              </w:rPr>
            </w:pPr>
          </w:p>
          <w:p w:rsidR="008718A3" w:rsidRDefault="008718A3">
            <w:pPr>
              <w:rPr>
                <w:rFonts w:hint="eastAsia"/>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绩效指标</w:t>
            </w: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tc>
        <w:tc>
          <w:tcPr>
            <w:tcW w:w="367"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lastRenderedPageBreak/>
              <w:t>一级指标</w:t>
            </w:r>
          </w:p>
        </w:tc>
        <w:tc>
          <w:tcPr>
            <w:tcW w:w="447"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二级指标</w:t>
            </w:r>
          </w:p>
        </w:tc>
        <w:tc>
          <w:tcPr>
            <w:tcW w:w="1218"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三级指标</w:t>
            </w:r>
          </w:p>
        </w:tc>
        <w:tc>
          <w:tcPr>
            <w:tcW w:w="711"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指标值</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全年实际完成值</w:t>
            </w:r>
          </w:p>
        </w:tc>
        <w:tc>
          <w:tcPr>
            <w:tcW w:w="119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未完成原因和改进措施</w:t>
            </w:r>
          </w:p>
        </w:tc>
      </w:tr>
      <w:tr w:rsidR="008718A3">
        <w:trPr>
          <w:trHeight w:val="490"/>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产出指标</w:t>
            </w: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产出指标</w:t>
            </w: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hint="eastAsia"/>
                <w:color w:val="000000"/>
                <w:kern w:val="0"/>
                <w:sz w:val="18"/>
                <w:szCs w:val="18"/>
              </w:rPr>
            </w:pPr>
          </w:p>
          <w:p w:rsidR="008718A3" w:rsidRDefault="008718A3">
            <w:pPr>
              <w:pStyle w:val="a5"/>
              <w:ind w:left="840" w:hanging="420"/>
              <w:rPr>
                <w:rFonts w:hint="eastAsia"/>
              </w:rPr>
            </w:pPr>
          </w:p>
          <w:p w:rsidR="008718A3" w:rsidRDefault="008718A3">
            <w:pPr>
              <w:rPr>
                <w:rFonts w:hint="eastAsia"/>
              </w:rPr>
            </w:pPr>
          </w:p>
          <w:p w:rsidR="008718A3" w:rsidRDefault="008718A3">
            <w:pPr>
              <w:pStyle w:val="a5"/>
              <w:ind w:left="840" w:hanging="420"/>
              <w:rPr>
                <w:rFonts w:hint="eastAsia"/>
              </w:rPr>
            </w:pPr>
          </w:p>
          <w:p w:rsidR="008718A3" w:rsidRDefault="008718A3">
            <w:pPr>
              <w:rPr>
                <w:rFonts w:hint="eastAsia"/>
              </w:rPr>
            </w:pPr>
          </w:p>
          <w:p w:rsidR="008718A3" w:rsidRDefault="008718A3">
            <w:pPr>
              <w:pStyle w:val="a5"/>
              <w:ind w:left="840" w:hanging="420"/>
              <w:rPr>
                <w:rFonts w:hint="eastAsia"/>
              </w:rPr>
            </w:pPr>
          </w:p>
          <w:p w:rsidR="008718A3" w:rsidRDefault="008718A3">
            <w:pPr>
              <w:rPr>
                <w:rFonts w:hint="eastAsia"/>
              </w:rPr>
            </w:pPr>
          </w:p>
          <w:p w:rsidR="008718A3" w:rsidRDefault="008718A3">
            <w:pPr>
              <w:pStyle w:val="a5"/>
              <w:ind w:left="840" w:hanging="420"/>
              <w:rPr>
                <w:rFonts w:hint="eastAsia"/>
              </w:rPr>
            </w:pPr>
          </w:p>
          <w:p w:rsidR="008718A3" w:rsidRDefault="008718A3">
            <w:pPr>
              <w:rPr>
                <w:rFonts w:hint="eastAsia"/>
              </w:rPr>
            </w:pPr>
          </w:p>
          <w:p w:rsidR="008718A3" w:rsidRDefault="008718A3">
            <w:pPr>
              <w:pStyle w:val="a5"/>
              <w:ind w:left="840" w:hanging="420"/>
              <w:rPr>
                <w:rFonts w:hint="eastAsia"/>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rPr>
                <w:rFonts w:eastAsia="微软雅黑" w:hint="eastAsia"/>
                <w:color w:val="000000"/>
                <w:kern w:val="0"/>
                <w:sz w:val="18"/>
                <w:szCs w:val="18"/>
              </w:rPr>
            </w:pPr>
          </w:p>
          <w:p w:rsidR="008718A3" w:rsidRDefault="008718A3">
            <w:pPr>
              <w:widowControl/>
              <w:adjustRightInd w:val="0"/>
              <w:snapToGrid w:val="0"/>
              <w:rPr>
                <w:rFonts w:eastAsia="微软雅黑" w:hint="eastAsia"/>
                <w:color w:val="000000"/>
                <w:kern w:val="0"/>
                <w:sz w:val="18"/>
                <w:szCs w:val="18"/>
              </w:rPr>
            </w:pPr>
          </w:p>
          <w:p w:rsidR="008718A3" w:rsidRDefault="008718A3">
            <w:pPr>
              <w:widowControl/>
              <w:adjustRightInd w:val="0"/>
              <w:snapToGrid w:val="0"/>
              <w:jc w:val="center"/>
              <w:rPr>
                <w:rFonts w:eastAsia="微软雅黑" w:hint="eastAsia"/>
                <w:color w:val="000000"/>
                <w:kern w:val="0"/>
                <w:sz w:val="18"/>
                <w:szCs w:val="18"/>
              </w:rPr>
            </w:pPr>
            <w:r>
              <w:rPr>
                <w:rFonts w:eastAsia="微软雅黑" w:hAnsi="微软雅黑"/>
                <w:color w:val="000000"/>
                <w:kern w:val="0"/>
                <w:sz w:val="18"/>
                <w:szCs w:val="18"/>
              </w:rPr>
              <w:t>产出指标</w:t>
            </w:r>
          </w:p>
        </w:tc>
        <w:tc>
          <w:tcPr>
            <w:tcW w:w="447" w:type="pct"/>
            <w:vMerge w:val="restar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lastRenderedPageBreak/>
              <w:t>数量指标</w:t>
            </w: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数量指标</w:t>
            </w: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tc>
        <w:tc>
          <w:tcPr>
            <w:tcW w:w="1218"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lastRenderedPageBreak/>
              <w:t>指标</w:t>
            </w:r>
            <w:r>
              <w:rPr>
                <w:rFonts w:eastAsia="微软雅黑"/>
                <w:color w:val="000000"/>
                <w:kern w:val="0"/>
                <w:sz w:val="18"/>
                <w:szCs w:val="18"/>
              </w:rPr>
              <w:t>1</w:t>
            </w:r>
            <w:r>
              <w:rPr>
                <w:rFonts w:eastAsia="微软雅黑" w:hAnsi="微软雅黑"/>
                <w:color w:val="000000"/>
                <w:kern w:val="0"/>
                <w:sz w:val="18"/>
                <w:szCs w:val="18"/>
              </w:rPr>
              <w:t>：布防飞机数量</w:t>
            </w:r>
          </w:p>
        </w:tc>
        <w:tc>
          <w:tcPr>
            <w:tcW w:w="711"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kern w:val="0"/>
                <w:sz w:val="18"/>
                <w:szCs w:val="18"/>
              </w:rPr>
            </w:pPr>
            <w:r>
              <w:rPr>
                <w:rFonts w:eastAsia="微软雅黑"/>
                <w:kern w:val="0"/>
                <w:sz w:val="18"/>
                <w:szCs w:val="18"/>
              </w:rPr>
              <w:t>≥3</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3</w:t>
            </w:r>
          </w:p>
        </w:tc>
        <w:tc>
          <w:tcPr>
            <w:tcW w:w="119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 xml:space="preserve">　</w:t>
            </w:r>
          </w:p>
        </w:tc>
      </w:tr>
      <w:tr w:rsidR="008718A3">
        <w:trPr>
          <w:trHeight w:val="1262"/>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447" w:type="pct"/>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1218"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t>指标</w:t>
            </w:r>
            <w:r>
              <w:rPr>
                <w:rFonts w:eastAsia="微软雅黑"/>
                <w:color w:val="000000"/>
                <w:kern w:val="0"/>
                <w:sz w:val="18"/>
                <w:szCs w:val="18"/>
              </w:rPr>
              <w:t>2</w:t>
            </w:r>
            <w:r>
              <w:rPr>
                <w:rFonts w:eastAsia="微软雅黑" w:hAnsi="微软雅黑"/>
                <w:color w:val="000000"/>
                <w:kern w:val="0"/>
                <w:sz w:val="18"/>
                <w:szCs w:val="18"/>
              </w:rPr>
              <w:t>：飞机飞行时长</w:t>
            </w:r>
          </w:p>
        </w:tc>
        <w:tc>
          <w:tcPr>
            <w:tcW w:w="711"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kern w:val="0"/>
                <w:sz w:val="18"/>
                <w:szCs w:val="18"/>
              </w:rPr>
            </w:pPr>
            <w:r>
              <w:rPr>
                <w:rFonts w:eastAsia="微软雅黑"/>
                <w:kern w:val="0"/>
                <w:sz w:val="18"/>
                <w:szCs w:val="18"/>
              </w:rPr>
              <w:t>≥700</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442</w:t>
            </w:r>
          </w:p>
        </w:tc>
        <w:tc>
          <w:tcPr>
            <w:tcW w:w="119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t>原因：</w:t>
            </w:r>
            <w:r>
              <w:rPr>
                <w:rFonts w:eastAsia="微软雅黑"/>
                <w:color w:val="000000"/>
                <w:kern w:val="0"/>
                <w:sz w:val="18"/>
                <w:szCs w:val="18"/>
              </w:rPr>
              <w:t>K32</w:t>
            </w:r>
            <w:r>
              <w:rPr>
                <w:rFonts w:eastAsia="微软雅黑" w:hAnsi="微软雅黑"/>
                <w:color w:val="000000"/>
                <w:kern w:val="0"/>
                <w:sz w:val="18"/>
                <w:szCs w:val="18"/>
              </w:rPr>
              <w:t>（</w:t>
            </w:r>
            <w:r>
              <w:rPr>
                <w:rFonts w:eastAsia="微软雅黑"/>
                <w:color w:val="000000"/>
                <w:kern w:val="0"/>
                <w:sz w:val="18"/>
                <w:szCs w:val="18"/>
              </w:rPr>
              <w:t>7811</w:t>
            </w:r>
            <w:r>
              <w:rPr>
                <w:rFonts w:eastAsia="微软雅黑" w:hAnsi="微软雅黑"/>
                <w:color w:val="000000"/>
                <w:kern w:val="0"/>
                <w:sz w:val="18"/>
                <w:szCs w:val="18"/>
              </w:rPr>
              <w:t>）直升机意外坠机；连续雨雪天气。</w:t>
            </w:r>
            <w:r>
              <w:rPr>
                <w:rFonts w:eastAsia="微软雅黑"/>
                <w:color w:val="000000"/>
                <w:kern w:val="0"/>
                <w:sz w:val="18"/>
                <w:szCs w:val="18"/>
              </w:rPr>
              <w:br/>
            </w:r>
            <w:r>
              <w:rPr>
                <w:rFonts w:eastAsia="微软雅黑" w:hAnsi="微软雅黑"/>
                <w:color w:val="000000"/>
                <w:kern w:val="0"/>
                <w:sz w:val="18"/>
                <w:szCs w:val="18"/>
              </w:rPr>
              <w:t>改进措施：完善安全飞行程序，落实安全飞行责任，更加合理规划飞行任务。</w:t>
            </w:r>
          </w:p>
        </w:tc>
      </w:tr>
      <w:tr w:rsidR="008718A3">
        <w:trPr>
          <w:trHeight w:val="1267"/>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447" w:type="pct"/>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1218"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t>指标</w:t>
            </w:r>
            <w:r>
              <w:rPr>
                <w:rFonts w:eastAsia="微软雅黑"/>
                <w:color w:val="000000"/>
                <w:kern w:val="0"/>
                <w:sz w:val="18"/>
                <w:szCs w:val="18"/>
              </w:rPr>
              <w:t>3</w:t>
            </w:r>
            <w:r>
              <w:rPr>
                <w:rFonts w:eastAsia="微软雅黑" w:hAnsi="微软雅黑"/>
                <w:color w:val="000000"/>
                <w:kern w:val="0"/>
                <w:sz w:val="18"/>
                <w:szCs w:val="18"/>
              </w:rPr>
              <w:t>：飞机飞行架次</w:t>
            </w:r>
          </w:p>
        </w:tc>
        <w:tc>
          <w:tcPr>
            <w:tcW w:w="711"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kern w:val="0"/>
                <w:sz w:val="18"/>
                <w:szCs w:val="18"/>
              </w:rPr>
            </w:pPr>
            <w:r>
              <w:rPr>
                <w:rFonts w:eastAsia="微软雅黑"/>
                <w:kern w:val="0"/>
                <w:sz w:val="18"/>
                <w:szCs w:val="18"/>
              </w:rPr>
              <w:t>≥350</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293</w:t>
            </w:r>
          </w:p>
        </w:tc>
        <w:tc>
          <w:tcPr>
            <w:tcW w:w="119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t>原因：</w:t>
            </w:r>
            <w:r>
              <w:rPr>
                <w:rFonts w:eastAsia="微软雅黑"/>
                <w:color w:val="000000"/>
                <w:kern w:val="0"/>
                <w:sz w:val="18"/>
                <w:szCs w:val="18"/>
              </w:rPr>
              <w:t>K32</w:t>
            </w:r>
            <w:r>
              <w:rPr>
                <w:rFonts w:eastAsia="微软雅黑" w:hAnsi="微软雅黑"/>
                <w:color w:val="000000"/>
                <w:kern w:val="0"/>
                <w:sz w:val="18"/>
                <w:szCs w:val="18"/>
              </w:rPr>
              <w:t>（</w:t>
            </w:r>
            <w:r>
              <w:rPr>
                <w:rFonts w:eastAsia="微软雅黑"/>
                <w:color w:val="000000"/>
                <w:kern w:val="0"/>
                <w:sz w:val="18"/>
                <w:szCs w:val="18"/>
              </w:rPr>
              <w:t>7811</w:t>
            </w:r>
            <w:r>
              <w:rPr>
                <w:rFonts w:eastAsia="微软雅黑" w:hAnsi="微软雅黑"/>
                <w:color w:val="000000"/>
                <w:kern w:val="0"/>
                <w:sz w:val="18"/>
                <w:szCs w:val="18"/>
              </w:rPr>
              <w:t>）直升机意外坠机；连续雨雪天气。</w:t>
            </w:r>
            <w:r>
              <w:rPr>
                <w:rFonts w:eastAsia="微软雅黑"/>
                <w:color w:val="000000"/>
                <w:kern w:val="0"/>
                <w:sz w:val="18"/>
                <w:szCs w:val="18"/>
              </w:rPr>
              <w:br/>
            </w:r>
            <w:r>
              <w:rPr>
                <w:rFonts w:eastAsia="微软雅黑" w:hAnsi="微软雅黑"/>
                <w:color w:val="000000"/>
                <w:kern w:val="0"/>
                <w:sz w:val="18"/>
                <w:szCs w:val="18"/>
              </w:rPr>
              <w:t>改进措施：完善安全飞行程序，落实安全飞行责任，更加合理规划飞行任务。</w:t>
            </w:r>
          </w:p>
        </w:tc>
      </w:tr>
      <w:tr w:rsidR="008718A3">
        <w:trPr>
          <w:trHeight w:val="1242"/>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447" w:type="pct"/>
            <w:vMerge w:val="restar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hint="eastAsia"/>
                <w:color w:val="000000"/>
                <w:kern w:val="0"/>
                <w:sz w:val="18"/>
                <w:szCs w:val="18"/>
              </w:rPr>
            </w:pPr>
          </w:p>
          <w:p w:rsidR="008718A3" w:rsidRDefault="008718A3">
            <w:pPr>
              <w:pStyle w:val="a5"/>
              <w:ind w:left="840" w:hanging="420"/>
              <w:rPr>
                <w:rFonts w:hint="eastAsia"/>
              </w:rPr>
            </w:pPr>
          </w:p>
          <w:p w:rsidR="008718A3" w:rsidRDefault="008718A3">
            <w:pPr>
              <w:rPr>
                <w:rFonts w:hint="eastAsia"/>
              </w:rPr>
            </w:pPr>
          </w:p>
          <w:p w:rsidR="008718A3" w:rsidRDefault="008718A3">
            <w:pPr>
              <w:pStyle w:val="a5"/>
              <w:ind w:left="840" w:hanging="420"/>
              <w:rPr>
                <w:rFonts w:hint="eastAsia"/>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质量指标</w:t>
            </w: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color w:val="000000"/>
                <w:kern w:val="0"/>
                <w:sz w:val="18"/>
                <w:szCs w:val="18"/>
              </w:rPr>
            </w:pPr>
          </w:p>
          <w:p w:rsidR="008718A3" w:rsidRDefault="008718A3">
            <w:pPr>
              <w:widowControl/>
              <w:adjustRightInd w:val="0"/>
              <w:snapToGrid w:val="0"/>
              <w:jc w:val="center"/>
              <w:rPr>
                <w:rFonts w:eastAsia="微软雅黑" w:hint="eastAsia"/>
                <w:color w:val="000000"/>
                <w:kern w:val="0"/>
                <w:sz w:val="18"/>
                <w:szCs w:val="18"/>
              </w:rPr>
            </w:pPr>
          </w:p>
          <w:p w:rsidR="008718A3" w:rsidRDefault="008718A3">
            <w:pPr>
              <w:pStyle w:val="a5"/>
              <w:ind w:left="840" w:hanging="420"/>
              <w:rPr>
                <w:rFonts w:hint="eastAsia"/>
              </w:rPr>
            </w:pPr>
          </w:p>
          <w:p w:rsidR="008718A3" w:rsidRDefault="008718A3">
            <w:pPr>
              <w:rPr>
                <w:rFonts w:hint="eastAsia"/>
              </w:rPr>
            </w:pPr>
          </w:p>
          <w:p w:rsidR="008718A3" w:rsidRDefault="008718A3">
            <w:pPr>
              <w:rPr>
                <w:rFonts w:hint="eastAsia"/>
              </w:rPr>
            </w:pPr>
          </w:p>
          <w:p w:rsidR="008718A3" w:rsidRDefault="008718A3">
            <w:pPr>
              <w:pStyle w:val="a5"/>
              <w:ind w:left="840" w:hanging="420"/>
              <w:rPr>
                <w:rFonts w:hint="eastAsia"/>
              </w:rPr>
            </w:pPr>
          </w:p>
          <w:p w:rsidR="008718A3" w:rsidRDefault="008718A3">
            <w:pPr>
              <w:pStyle w:val="a5"/>
              <w:ind w:left="840" w:hanging="420"/>
              <w:rPr>
                <w:rFonts w:hint="eastAsia"/>
              </w:rPr>
            </w:pPr>
          </w:p>
          <w:p w:rsidR="008718A3" w:rsidRDefault="008718A3">
            <w:pPr>
              <w:widowControl/>
              <w:adjustRightInd w:val="0"/>
              <w:snapToGrid w:val="0"/>
              <w:rPr>
                <w:rFonts w:eastAsia="微软雅黑" w:hint="eastAsia"/>
                <w:color w:val="000000"/>
                <w:kern w:val="0"/>
                <w:sz w:val="18"/>
                <w:szCs w:val="18"/>
              </w:rPr>
            </w:pPr>
          </w:p>
          <w:p w:rsidR="008718A3" w:rsidRDefault="008718A3">
            <w:pPr>
              <w:widowControl/>
              <w:adjustRightInd w:val="0"/>
              <w:snapToGrid w:val="0"/>
              <w:jc w:val="center"/>
              <w:rPr>
                <w:rFonts w:eastAsia="微软雅黑" w:hint="eastAsia"/>
                <w:color w:val="000000"/>
                <w:kern w:val="0"/>
                <w:sz w:val="18"/>
                <w:szCs w:val="18"/>
              </w:rPr>
            </w:pPr>
            <w:r>
              <w:rPr>
                <w:rFonts w:eastAsia="微软雅黑" w:hAnsi="微软雅黑"/>
                <w:color w:val="000000"/>
                <w:kern w:val="0"/>
                <w:sz w:val="18"/>
                <w:szCs w:val="18"/>
              </w:rPr>
              <w:t>质量指标</w:t>
            </w:r>
          </w:p>
        </w:tc>
        <w:tc>
          <w:tcPr>
            <w:tcW w:w="1218"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lastRenderedPageBreak/>
              <w:t>指标</w:t>
            </w:r>
            <w:r>
              <w:rPr>
                <w:rFonts w:eastAsia="微软雅黑"/>
                <w:color w:val="000000"/>
                <w:kern w:val="0"/>
                <w:sz w:val="18"/>
                <w:szCs w:val="18"/>
              </w:rPr>
              <w:t>1</w:t>
            </w:r>
            <w:r>
              <w:rPr>
                <w:rFonts w:eastAsia="微软雅黑" w:hAnsi="微软雅黑"/>
                <w:color w:val="000000"/>
                <w:kern w:val="0"/>
                <w:sz w:val="18"/>
                <w:szCs w:val="18"/>
              </w:rPr>
              <w:t>：实际完成飞行小时数</w:t>
            </w:r>
            <w:r>
              <w:rPr>
                <w:rFonts w:eastAsia="微软雅黑"/>
                <w:color w:val="000000"/>
                <w:kern w:val="0"/>
                <w:sz w:val="18"/>
                <w:szCs w:val="18"/>
              </w:rPr>
              <w:t>/</w:t>
            </w:r>
            <w:r>
              <w:rPr>
                <w:rFonts w:eastAsia="微软雅黑" w:hAnsi="微软雅黑"/>
                <w:color w:val="000000"/>
                <w:kern w:val="0"/>
                <w:sz w:val="18"/>
                <w:szCs w:val="18"/>
              </w:rPr>
              <w:t>计划小时数</w:t>
            </w:r>
          </w:p>
        </w:tc>
        <w:tc>
          <w:tcPr>
            <w:tcW w:w="711"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≥80%</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50.51%</w:t>
            </w:r>
          </w:p>
        </w:tc>
        <w:tc>
          <w:tcPr>
            <w:tcW w:w="119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t>原因：</w:t>
            </w:r>
            <w:r>
              <w:rPr>
                <w:rFonts w:eastAsia="微软雅黑"/>
                <w:color w:val="000000"/>
                <w:kern w:val="0"/>
                <w:sz w:val="18"/>
                <w:szCs w:val="18"/>
              </w:rPr>
              <w:t>K32</w:t>
            </w:r>
            <w:r>
              <w:rPr>
                <w:rFonts w:eastAsia="微软雅黑" w:hAnsi="微软雅黑"/>
                <w:color w:val="000000"/>
                <w:kern w:val="0"/>
                <w:sz w:val="18"/>
                <w:szCs w:val="18"/>
              </w:rPr>
              <w:t>（</w:t>
            </w:r>
            <w:r>
              <w:rPr>
                <w:rFonts w:eastAsia="微软雅黑"/>
                <w:color w:val="000000"/>
                <w:kern w:val="0"/>
                <w:sz w:val="18"/>
                <w:szCs w:val="18"/>
              </w:rPr>
              <w:t>7811</w:t>
            </w:r>
            <w:r>
              <w:rPr>
                <w:rFonts w:eastAsia="微软雅黑" w:hAnsi="微软雅黑"/>
                <w:color w:val="000000"/>
                <w:kern w:val="0"/>
                <w:sz w:val="18"/>
                <w:szCs w:val="18"/>
              </w:rPr>
              <w:t>）直升机意外坠机；连续雨雪天气。</w:t>
            </w:r>
            <w:r>
              <w:rPr>
                <w:rFonts w:eastAsia="微软雅黑"/>
                <w:color w:val="000000"/>
                <w:kern w:val="0"/>
                <w:sz w:val="18"/>
                <w:szCs w:val="18"/>
              </w:rPr>
              <w:br/>
            </w:r>
            <w:r>
              <w:rPr>
                <w:rFonts w:eastAsia="微软雅黑" w:hAnsi="微软雅黑"/>
                <w:color w:val="000000"/>
                <w:kern w:val="0"/>
                <w:sz w:val="18"/>
                <w:szCs w:val="18"/>
              </w:rPr>
              <w:t>改进措施：完善安全飞行程序，落实安全飞行责任，更加合理规划飞行任务。</w:t>
            </w:r>
          </w:p>
        </w:tc>
      </w:tr>
      <w:tr w:rsidR="008718A3">
        <w:trPr>
          <w:trHeight w:val="1560"/>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447" w:type="pct"/>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1218"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t>指标</w:t>
            </w:r>
            <w:r>
              <w:rPr>
                <w:rFonts w:eastAsia="微软雅黑"/>
                <w:color w:val="000000"/>
                <w:kern w:val="0"/>
                <w:sz w:val="18"/>
                <w:szCs w:val="18"/>
              </w:rPr>
              <w:t>2</w:t>
            </w:r>
            <w:r>
              <w:rPr>
                <w:rFonts w:eastAsia="微软雅黑" w:hAnsi="微软雅黑"/>
                <w:color w:val="000000"/>
                <w:kern w:val="0"/>
                <w:sz w:val="18"/>
                <w:szCs w:val="18"/>
              </w:rPr>
              <w:t>：布局计划完成率</w:t>
            </w:r>
          </w:p>
        </w:tc>
        <w:tc>
          <w:tcPr>
            <w:tcW w:w="711"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≥95%</w:t>
            </w:r>
            <w:r>
              <w:rPr>
                <w:rFonts w:eastAsia="微软雅黑" w:hAnsi="微软雅黑"/>
                <w:color w:val="000000"/>
                <w:kern w:val="0"/>
                <w:sz w:val="18"/>
                <w:szCs w:val="18"/>
              </w:rPr>
              <w:t>。实际驻防每架飞机天数之和（仅限布局计划内机型）所占应急部下达的布局计划每架飞机天数之和的百分比，应不低于</w:t>
            </w:r>
            <w:r>
              <w:rPr>
                <w:rFonts w:eastAsia="微软雅黑"/>
                <w:color w:val="000000"/>
                <w:kern w:val="0"/>
                <w:sz w:val="18"/>
                <w:szCs w:val="18"/>
              </w:rPr>
              <w:t>95%</w:t>
            </w:r>
            <w:r>
              <w:rPr>
                <w:rFonts w:eastAsia="微软雅黑" w:hAnsi="微软雅黑"/>
                <w:color w:val="000000"/>
                <w:kern w:val="0"/>
                <w:sz w:val="18"/>
                <w:szCs w:val="18"/>
              </w:rPr>
              <w:t>。</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82.74%</w:t>
            </w:r>
          </w:p>
        </w:tc>
        <w:tc>
          <w:tcPr>
            <w:tcW w:w="119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t>原因：</w:t>
            </w:r>
            <w:r>
              <w:rPr>
                <w:rFonts w:eastAsia="微软雅黑"/>
                <w:color w:val="000000"/>
                <w:kern w:val="0"/>
                <w:sz w:val="18"/>
                <w:szCs w:val="18"/>
              </w:rPr>
              <w:t>K32</w:t>
            </w:r>
            <w:r>
              <w:rPr>
                <w:rFonts w:eastAsia="微软雅黑" w:hAnsi="微软雅黑"/>
                <w:color w:val="000000"/>
                <w:kern w:val="0"/>
                <w:sz w:val="18"/>
                <w:szCs w:val="18"/>
              </w:rPr>
              <w:t>（</w:t>
            </w:r>
            <w:r>
              <w:rPr>
                <w:rFonts w:eastAsia="微软雅黑"/>
                <w:color w:val="000000"/>
                <w:kern w:val="0"/>
                <w:sz w:val="18"/>
                <w:szCs w:val="18"/>
              </w:rPr>
              <w:t>7811</w:t>
            </w:r>
            <w:r>
              <w:rPr>
                <w:rFonts w:eastAsia="微软雅黑" w:hAnsi="微软雅黑"/>
                <w:color w:val="000000"/>
                <w:kern w:val="0"/>
                <w:sz w:val="18"/>
                <w:szCs w:val="18"/>
              </w:rPr>
              <w:t>）直升机意外坠机。</w:t>
            </w:r>
            <w:r>
              <w:rPr>
                <w:rFonts w:eastAsia="微软雅黑"/>
                <w:color w:val="000000"/>
                <w:kern w:val="0"/>
                <w:sz w:val="18"/>
                <w:szCs w:val="18"/>
              </w:rPr>
              <w:br/>
            </w:r>
            <w:r>
              <w:rPr>
                <w:rFonts w:eastAsia="微软雅黑" w:hAnsi="微软雅黑"/>
                <w:color w:val="000000"/>
                <w:kern w:val="0"/>
                <w:sz w:val="18"/>
                <w:szCs w:val="18"/>
              </w:rPr>
              <w:t>改进措施：完善安全飞行程序，落实安全飞行责任。</w:t>
            </w:r>
          </w:p>
        </w:tc>
      </w:tr>
      <w:tr w:rsidR="008718A3">
        <w:trPr>
          <w:trHeight w:val="840"/>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447" w:type="pct"/>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1218"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t>指标</w:t>
            </w:r>
            <w:r>
              <w:rPr>
                <w:rFonts w:eastAsia="微软雅黑"/>
                <w:color w:val="000000"/>
                <w:kern w:val="0"/>
                <w:sz w:val="18"/>
                <w:szCs w:val="18"/>
              </w:rPr>
              <w:t>3</w:t>
            </w:r>
            <w:r>
              <w:rPr>
                <w:rFonts w:eastAsia="微软雅黑" w:hAnsi="微软雅黑"/>
                <w:color w:val="000000"/>
                <w:kern w:val="0"/>
                <w:sz w:val="18"/>
                <w:szCs w:val="18"/>
              </w:rPr>
              <w:t>：森林火灾受害率</w:t>
            </w:r>
          </w:p>
        </w:tc>
        <w:tc>
          <w:tcPr>
            <w:tcW w:w="711"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≤0.9‰</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≤0.9‰</w:t>
            </w:r>
          </w:p>
        </w:tc>
        <w:tc>
          <w:tcPr>
            <w:tcW w:w="119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 xml:space="preserve">　</w:t>
            </w:r>
          </w:p>
        </w:tc>
      </w:tr>
      <w:tr w:rsidR="008718A3">
        <w:trPr>
          <w:trHeight w:val="720"/>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447" w:type="pct"/>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1218"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t>指标</w:t>
            </w:r>
            <w:r>
              <w:rPr>
                <w:rFonts w:eastAsia="微软雅黑"/>
                <w:color w:val="000000"/>
                <w:kern w:val="0"/>
                <w:sz w:val="18"/>
                <w:szCs w:val="18"/>
              </w:rPr>
              <w:t>4</w:t>
            </w:r>
            <w:r>
              <w:rPr>
                <w:rFonts w:eastAsia="微软雅黑" w:hAnsi="微软雅黑"/>
                <w:color w:val="000000"/>
                <w:kern w:val="0"/>
                <w:sz w:val="18"/>
                <w:szCs w:val="18"/>
              </w:rPr>
              <w:t>：跨省调机任务完成情况</w:t>
            </w:r>
          </w:p>
        </w:tc>
        <w:tc>
          <w:tcPr>
            <w:tcW w:w="711"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是</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无</w:t>
            </w:r>
          </w:p>
        </w:tc>
        <w:tc>
          <w:tcPr>
            <w:tcW w:w="119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未有跨省调机任务</w:t>
            </w:r>
          </w:p>
        </w:tc>
      </w:tr>
      <w:tr w:rsidR="008718A3">
        <w:trPr>
          <w:trHeight w:val="695"/>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447" w:type="pct"/>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1218"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t>指标</w:t>
            </w:r>
            <w:r>
              <w:rPr>
                <w:rFonts w:eastAsia="微软雅黑"/>
                <w:color w:val="000000"/>
                <w:kern w:val="0"/>
                <w:sz w:val="18"/>
                <w:szCs w:val="18"/>
              </w:rPr>
              <w:t>5</w:t>
            </w:r>
            <w:r>
              <w:rPr>
                <w:rFonts w:eastAsia="微软雅黑" w:hAnsi="微软雅黑"/>
                <w:color w:val="000000"/>
                <w:kern w:val="0"/>
                <w:sz w:val="18"/>
                <w:szCs w:val="18"/>
              </w:rPr>
              <w:t>：航空消防补助资金执行率</w:t>
            </w:r>
          </w:p>
        </w:tc>
        <w:tc>
          <w:tcPr>
            <w:tcW w:w="711"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≥95%</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80.47%</w:t>
            </w:r>
          </w:p>
        </w:tc>
        <w:tc>
          <w:tcPr>
            <w:tcW w:w="119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t>原因：</w:t>
            </w:r>
            <w:r>
              <w:rPr>
                <w:rFonts w:eastAsia="微软雅黑"/>
                <w:color w:val="000000"/>
                <w:kern w:val="0"/>
                <w:sz w:val="18"/>
                <w:szCs w:val="18"/>
              </w:rPr>
              <w:t>K32</w:t>
            </w:r>
            <w:r>
              <w:rPr>
                <w:rFonts w:eastAsia="微软雅黑" w:hAnsi="微软雅黑"/>
                <w:color w:val="000000"/>
                <w:kern w:val="0"/>
                <w:sz w:val="18"/>
                <w:szCs w:val="18"/>
              </w:rPr>
              <w:t>（</w:t>
            </w:r>
            <w:r>
              <w:rPr>
                <w:rFonts w:eastAsia="微软雅黑"/>
                <w:color w:val="000000"/>
                <w:kern w:val="0"/>
                <w:sz w:val="18"/>
                <w:szCs w:val="18"/>
              </w:rPr>
              <w:t>7811</w:t>
            </w:r>
            <w:r>
              <w:rPr>
                <w:rFonts w:eastAsia="微软雅黑" w:hAnsi="微软雅黑"/>
                <w:color w:val="000000"/>
                <w:kern w:val="0"/>
                <w:sz w:val="18"/>
                <w:szCs w:val="18"/>
              </w:rPr>
              <w:t>）直升机意外坠机。</w:t>
            </w:r>
            <w:r>
              <w:rPr>
                <w:rFonts w:eastAsia="微软雅黑"/>
                <w:color w:val="000000"/>
                <w:kern w:val="0"/>
                <w:sz w:val="18"/>
                <w:szCs w:val="18"/>
              </w:rPr>
              <w:br/>
            </w:r>
            <w:r>
              <w:rPr>
                <w:rFonts w:eastAsia="微软雅黑" w:hAnsi="微软雅黑"/>
                <w:color w:val="000000"/>
                <w:kern w:val="0"/>
                <w:sz w:val="18"/>
                <w:szCs w:val="18"/>
              </w:rPr>
              <w:t>改进措施：完善安全飞行程序，落实安全飞行责任。</w:t>
            </w:r>
          </w:p>
        </w:tc>
      </w:tr>
      <w:tr w:rsidR="008718A3">
        <w:trPr>
          <w:trHeight w:val="1210"/>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447" w:type="pct"/>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1218"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t>指标</w:t>
            </w:r>
            <w:r>
              <w:rPr>
                <w:rFonts w:eastAsia="微软雅黑"/>
                <w:color w:val="000000"/>
                <w:kern w:val="0"/>
                <w:sz w:val="18"/>
                <w:szCs w:val="18"/>
              </w:rPr>
              <w:t>6</w:t>
            </w:r>
            <w:r>
              <w:rPr>
                <w:rFonts w:eastAsia="微软雅黑" w:hAnsi="微软雅黑"/>
                <w:color w:val="000000"/>
                <w:kern w:val="0"/>
                <w:sz w:val="18"/>
                <w:szCs w:val="18"/>
              </w:rPr>
              <w:t>：航空消防补助资金下达后</w:t>
            </w:r>
            <w:r>
              <w:rPr>
                <w:rFonts w:eastAsia="微软雅黑"/>
                <w:color w:val="000000"/>
                <w:kern w:val="0"/>
                <w:sz w:val="18"/>
                <w:szCs w:val="18"/>
              </w:rPr>
              <w:t>1</w:t>
            </w:r>
            <w:r>
              <w:rPr>
                <w:rFonts w:eastAsia="微软雅黑" w:hAnsi="微软雅黑"/>
                <w:color w:val="000000"/>
                <w:kern w:val="0"/>
                <w:sz w:val="18"/>
                <w:szCs w:val="18"/>
              </w:rPr>
              <w:t>个月内资金执行率</w:t>
            </w:r>
          </w:p>
        </w:tc>
        <w:tc>
          <w:tcPr>
            <w:tcW w:w="711"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≥60%</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62.14%</w:t>
            </w:r>
          </w:p>
        </w:tc>
        <w:tc>
          <w:tcPr>
            <w:tcW w:w="119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 xml:space="preserve">　</w:t>
            </w:r>
          </w:p>
        </w:tc>
      </w:tr>
      <w:tr w:rsidR="008718A3">
        <w:trPr>
          <w:trHeight w:val="690"/>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447"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时效指标</w:t>
            </w:r>
          </w:p>
        </w:tc>
        <w:tc>
          <w:tcPr>
            <w:tcW w:w="1218"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t>指标</w:t>
            </w:r>
            <w:r>
              <w:rPr>
                <w:rFonts w:eastAsia="微软雅黑"/>
                <w:color w:val="000000"/>
                <w:kern w:val="0"/>
                <w:sz w:val="18"/>
                <w:szCs w:val="18"/>
              </w:rPr>
              <w:t>1</w:t>
            </w:r>
            <w:r>
              <w:rPr>
                <w:rFonts w:eastAsia="微软雅黑" w:hAnsi="微软雅黑"/>
                <w:color w:val="000000"/>
                <w:kern w:val="0"/>
                <w:sz w:val="18"/>
                <w:szCs w:val="18"/>
              </w:rPr>
              <w:t>：接到处置指令后响应时间</w:t>
            </w:r>
          </w:p>
        </w:tc>
        <w:tc>
          <w:tcPr>
            <w:tcW w:w="711"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kern w:val="0"/>
                <w:sz w:val="18"/>
                <w:szCs w:val="18"/>
              </w:rPr>
            </w:pPr>
            <w:r>
              <w:rPr>
                <w:rFonts w:eastAsia="微软雅黑"/>
                <w:kern w:val="0"/>
                <w:sz w:val="18"/>
                <w:szCs w:val="18"/>
              </w:rPr>
              <w:t>≤1</w:t>
            </w:r>
            <w:r>
              <w:rPr>
                <w:rFonts w:eastAsia="微软雅黑" w:hAnsi="微软雅黑"/>
                <w:kern w:val="0"/>
                <w:sz w:val="18"/>
                <w:szCs w:val="18"/>
              </w:rPr>
              <w:t>小时</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40</w:t>
            </w:r>
            <w:r>
              <w:rPr>
                <w:rFonts w:eastAsia="微软雅黑" w:hAnsi="微软雅黑"/>
                <w:color w:val="000000"/>
                <w:kern w:val="0"/>
                <w:sz w:val="18"/>
                <w:szCs w:val="18"/>
              </w:rPr>
              <w:t>分钟内</w:t>
            </w:r>
          </w:p>
        </w:tc>
        <w:tc>
          <w:tcPr>
            <w:tcW w:w="119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 xml:space="preserve">　</w:t>
            </w:r>
          </w:p>
        </w:tc>
      </w:tr>
      <w:tr w:rsidR="008718A3">
        <w:trPr>
          <w:trHeight w:val="765"/>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效益指标</w:t>
            </w:r>
          </w:p>
        </w:tc>
        <w:tc>
          <w:tcPr>
            <w:tcW w:w="447"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社会效益</w:t>
            </w:r>
          </w:p>
        </w:tc>
        <w:tc>
          <w:tcPr>
            <w:tcW w:w="1218"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t>指标</w:t>
            </w:r>
            <w:r>
              <w:rPr>
                <w:rFonts w:eastAsia="微软雅黑"/>
                <w:color w:val="000000"/>
                <w:kern w:val="0"/>
                <w:sz w:val="18"/>
                <w:szCs w:val="18"/>
              </w:rPr>
              <w:t>1</w:t>
            </w:r>
            <w:r>
              <w:rPr>
                <w:rFonts w:eastAsia="微软雅黑" w:hAnsi="微软雅黑"/>
                <w:color w:val="000000"/>
                <w:kern w:val="0"/>
                <w:sz w:val="18"/>
                <w:szCs w:val="18"/>
              </w:rPr>
              <w:t>：灾区社会次序</w:t>
            </w:r>
          </w:p>
        </w:tc>
        <w:tc>
          <w:tcPr>
            <w:tcW w:w="711"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kern w:val="0"/>
                <w:sz w:val="18"/>
                <w:szCs w:val="18"/>
              </w:rPr>
            </w:pPr>
            <w:r>
              <w:rPr>
                <w:rFonts w:eastAsia="微软雅黑" w:hAnsi="微软雅黑"/>
                <w:kern w:val="0"/>
                <w:sz w:val="18"/>
                <w:szCs w:val="18"/>
              </w:rPr>
              <w:t>灾区社会秩序应稳定有序</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kern w:val="0"/>
                <w:sz w:val="18"/>
                <w:szCs w:val="18"/>
              </w:rPr>
            </w:pPr>
            <w:r>
              <w:rPr>
                <w:rFonts w:eastAsia="微软雅黑" w:hAnsi="微软雅黑"/>
                <w:kern w:val="0"/>
                <w:sz w:val="18"/>
                <w:szCs w:val="18"/>
              </w:rPr>
              <w:t>灾区社会秩序稳定有序</w:t>
            </w:r>
          </w:p>
        </w:tc>
        <w:tc>
          <w:tcPr>
            <w:tcW w:w="119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 xml:space="preserve">　</w:t>
            </w:r>
          </w:p>
        </w:tc>
      </w:tr>
      <w:tr w:rsidR="008718A3">
        <w:trPr>
          <w:trHeight w:val="1080"/>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p>
        </w:tc>
        <w:tc>
          <w:tcPr>
            <w:tcW w:w="447"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生态效益</w:t>
            </w:r>
          </w:p>
        </w:tc>
        <w:tc>
          <w:tcPr>
            <w:tcW w:w="1218"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t>指标</w:t>
            </w:r>
            <w:r>
              <w:rPr>
                <w:rFonts w:eastAsia="微软雅黑"/>
                <w:color w:val="000000"/>
                <w:kern w:val="0"/>
                <w:sz w:val="18"/>
                <w:szCs w:val="18"/>
              </w:rPr>
              <w:t>1</w:t>
            </w:r>
            <w:r>
              <w:rPr>
                <w:rFonts w:eastAsia="微软雅黑" w:hAnsi="微软雅黑"/>
                <w:color w:val="000000"/>
                <w:kern w:val="0"/>
                <w:sz w:val="18"/>
                <w:szCs w:val="18"/>
              </w:rPr>
              <w:t>：降低火灾对森林、草原的破坏，保护森林草原资源</w:t>
            </w:r>
          </w:p>
        </w:tc>
        <w:tc>
          <w:tcPr>
            <w:tcW w:w="711"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kern w:val="0"/>
                <w:sz w:val="18"/>
                <w:szCs w:val="18"/>
              </w:rPr>
            </w:pPr>
            <w:r>
              <w:rPr>
                <w:rFonts w:eastAsia="微软雅黑" w:hAnsi="微软雅黑"/>
                <w:kern w:val="0"/>
                <w:sz w:val="18"/>
                <w:szCs w:val="18"/>
              </w:rPr>
              <w:t>有效保护</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kern w:val="0"/>
                <w:sz w:val="18"/>
                <w:szCs w:val="18"/>
              </w:rPr>
            </w:pPr>
            <w:r>
              <w:rPr>
                <w:rFonts w:eastAsia="微软雅黑" w:hAnsi="微软雅黑"/>
                <w:kern w:val="0"/>
                <w:sz w:val="18"/>
                <w:szCs w:val="18"/>
              </w:rPr>
              <w:t>有效保护</w:t>
            </w:r>
          </w:p>
        </w:tc>
        <w:tc>
          <w:tcPr>
            <w:tcW w:w="119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 xml:space="preserve">　</w:t>
            </w:r>
          </w:p>
        </w:tc>
      </w:tr>
      <w:tr w:rsidR="008718A3">
        <w:trPr>
          <w:trHeight w:val="730"/>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p>
        </w:tc>
        <w:tc>
          <w:tcPr>
            <w:tcW w:w="367"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满意度指标</w:t>
            </w:r>
          </w:p>
        </w:tc>
        <w:tc>
          <w:tcPr>
            <w:tcW w:w="447"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服务对象满意度指标</w:t>
            </w:r>
          </w:p>
        </w:tc>
        <w:tc>
          <w:tcPr>
            <w:tcW w:w="1218"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t>指标</w:t>
            </w:r>
            <w:r>
              <w:rPr>
                <w:rFonts w:eastAsia="微软雅黑"/>
                <w:color w:val="000000"/>
                <w:kern w:val="0"/>
                <w:sz w:val="18"/>
                <w:szCs w:val="18"/>
              </w:rPr>
              <w:t>1</w:t>
            </w:r>
            <w:r>
              <w:rPr>
                <w:rFonts w:eastAsia="微软雅黑" w:hAnsi="微软雅黑"/>
                <w:color w:val="000000"/>
                <w:kern w:val="0"/>
                <w:sz w:val="18"/>
                <w:szCs w:val="18"/>
              </w:rPr>
              <w:t>：受灾群众满意度</w:t>
            </w:r>
          </w:p>
        </w:tc>
        <w:tc>
          <w:tcPr>
            <w:tcW w:w="711" w:type="pct"/>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≥98%</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color w:val="000000"/>
                <w:kern w:val="0"/>
                <w:sz w:val="18"/>
                <w:szCs w:val="18"/>
              </w:rPr>
              <w:t>100%</w:t>
            </w:r>
          </w:p>
        </w:tc>
        <w:tc>
          <w:tcPr>
            <w:tcW w:w="1191" w:type="pct"/>
            <w:gridSpan w:val="3"/>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 xml:space="preserve">　</w:t>
            </w:r>
          </w:p>
        </w:tc>
      </w:tr>
      <w:tr w:rsidR="008718A3">
        <w:trPr>
          <w:trHeight w:val="290"/>
          <w:jc w:val="center"/>
        </w:trPr>
        <w:tc>
          <w:tcPr>
            <w:tcW w:w="456" w:type="pct"/>
            <w:gridSpan w:val="2"/>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说明</w:t>
            </w:r>
          </w:p>
        </w:tc>
        <w:tc>
          <w:tcPr>
            <w:tcW w:w="4544" w:type="pct"/>
            <w:gridSpan w:val="10"/>
            <w:tcBorders>
              <w:top w:val="single" w:sz="4" w:space="0" w:color="auto"/>
              <w:left w:val="single" w:sz="4" w:space="0" w:color="auto"/>
              <w:bottom w:val="single" w:sz="4" w:space="0" w:color="auto"/>
              <w:right w:val="single" w:sz="4" w:space="0" w:color="auto"/>
            </w:tcBorders>
            <w:vAlign w:val="center"/>
          </w:tcPr>
          <w:p w:rsidR="008718A3" w:rsidRDefault="008718A3">
            <w:pPr>
              <w:widowControl/>
              <w:adjustRightInd w:val="0"/>
              <w:snapToGrid w:val="0"/>
              <w:jc w:val="center"/>
              <w:rPr>
                <w:rFonts w:eastAsia="微软雅黑"/>
                <w:color w:val="000000"/>
                <w:kern w:val="0"/>
                <w:sz w:val="18"/>
                <w:szCs w:val="18"/>
              </w:rPr>
            </w:pPr>
            <w:r>
              <w:rPr>
                <w:rFonts w:eastAsia="微软雅黑" w:hAnsi="微软雅黑"/>
                <w:color w:val="000000"/>
                <w:kern w:val="0"/>
                <w:sz w:val="18"/>
                <w:szCs w:val="18"/>
              </w:rPr>
              <w:t>无</w:t>
            </w:r>
          </w:p>
        </w:tc>
      </w:tr>
      <w:tr w:rsidR="008718A3">
        <w:trPr>
          <w:trHeight w:val="280"/>
          <w:jc w:val="center"/>
        </w:trPr>
        <w:tc>
          <w:tcPr>
            <w:tcW w:w="5000" w:type="pct"/>
            <w:gridSpan w:val="12"/>
            <w:tcBorders>
              <w:top w:val="single" w:sz="4" w:space="0" w:color="auto"/>
              <w:left w:val="nil"/>
              <w:bottom w:val="nil"/>
              <w:right w:val="nil"/>
            </w:tcBorders>
            <w:noWrap/>
            <w:vAlign w:val="center"/>
          </w:tcPr>
          <w:p w:rsidR="008718A3" w:rsidRDefault="008718A3">
            <w:pPr>
              <w:widowControl/>
              <w:adjustRightInd w:val="0"/>
              <w:snapToGrid w:val="0"/>
              <w:jc w:val="left"/>
              <w:rPr>
                <w:rFonts w:eastAsia="微软雅黑"/>
                <w:color w:val="000000"/>
                <w:kern w:val="0"/>
                <w:sz w:val="18"/>
                <w:szCs w:val="18"/>
              </w:rPr>
            </w:pPr>
            <w:r>
              <w:rPr>
                <w:rFonts w:eastAsia="微软雅黑" w:hAnsi="微软雅黑"/>
                <w:color w:val="000000"/>
                <w:kern w:val="0"/>
                <w:sz w:val="18"/>
                <w:szCs w:val="18"/>
              </w:rPr>
              <w:t>注：</w:t>
            </w:r>
            <w:r>
              <w:rPr>
                <w:rFonts w:eastAsia="微软雅黑"/>
                <w:color w:val="000000"/>
                <w:kern w:val="0"/>
                <w:sz w:val="18"/>
                <w:szCs w:val="18"/>
              </w:rPr>
              <w:t xml:space="preserve"> 1</w:t>
            </w:r>
            <w:r>
              <w:rPr>
                <w:rFonts w:eastAsia="微软雅黑" w:hAnsi="微软雅黑"/>
                <w:color w:val="000000"/>
                <w:kern w:val="0"/>
                <w:sz w:val="18"/>
                <w:szCs w:val="18"/>
              </w:rPr>
              <w:t>、资金使用单位按项目绩效目标填报，主管部门汇总时按区域绩效目标填报。</w:t>
            </w:r>
          </w:p>
        </w:tc>
      </w:tr>
      <w:tr w:rsidR="008718A3">
        <w:trPr>
          <w:trHeight w:val="280"/>
          <w:jc w:val="center"/>
        </w:trPr>
        <w:tc>
          <w:tcPr>
            <w:tcW w:w="5000" w:type="pct"/>
            <w:gridSpan w:val="12"/>
            <w:tcBorders>
              <w:top w:val="nil"/>
              <w:left w:val="nil"/>
              <w:bottom w:val="nil"/>
              <w:right w:val="nil"/>
            </w:tcBorders>
            <w:noWrap/>
            <w:vAlign w:val="center"/>
          </w:tcPr>
          <w:p w:rsidR="008718A3" w:rsidRDefault="008718A3">
            <w:pPr>
              <w:widowControl/>
              <w:adjustRightInd w:val="0"/>
              <w:snapToGrid w:val="0"/>
              <w:jc w:val="left"/>
              <w:rPr>
                <w:rFonts w:eastAsia="微软雅黑"/>
                <w:color w:val="000000"/>
                <w:kern w:val="0"/>
                <w:sz w:val="18"/>
                <w:szCs w:val="18"/>
              </w:rPr>
            </w:pPr>
            <w:r>
              <w:rPr>
                <w:rFonts w:eastAsia="微软雅黑"/>
                <w:color w:val="000000"/>
                <w:kern w:val="0"/>
                <w:sz w:val="18"/>
                <w:szCs w:val="18"/>
              </w:rPr>
              <w:t xml:space="preserve">     2</w:t>
            </w:r>
            <w:r>
              <w:rPr>
                <w:rFonts w:eastAsia="微软雅黑" w:hAnsi="微软雅黑"/>
                <w:color w:val="000000"/>
                <w:kern w:val="0"/>
                <w:sz w:val="18"/>
                <w:szCs w:val="18"/>
              </w:rPr>
              <w:t>、其他资金包括与中央财政资金、地方财政资金共同投入到同一项目的自有资金、社会资金，以及以前年度的结转结余资金等。</w:t>
            </w:r>
          </w:p>
        </w:tc>
      </w:tr>
      <w:tr w:rsidR="008718A3">
        <w:trPr>
          <w:trHeight w:val="280"/>
          <w:jc w:val="center"/>
        </w:trPr>
        <w:tc>
          <w:tcPr>
            <w:tcW w:w="3199" w:type="pct"/>
            <w:gridSpan w:val="7"/>
            <w:tcBorders>
              <w:top w:val="nil"/>
              <w:left w:val="nil"/>
              <w:bottom w:val="nil"/>
              <w:right w:val="nil"/>
            </w:tcBorders>
            <w:noWrap/>
            <w:vAlign w:val="center"/>
          </w:tcPr>
          <w:p w:rsidR="008718A3" w:rsidRDefault="008718A3">
            <w:pPr>
              <w:widowControl/>
              <w:adjustRightInd w:val="0"/>
              <w:snapToGrid w:val="0"/>
              <w:jc w:val="left"/>
              <w:rPr>
                <w:rFonts w:eastAsia="微软雅黑"/>
                <w:color w:val="000000"/>
                <w:kern w:val="0"/>
                <w:sz w:val="18"/>
                <w:szCs w:val="18"/>
              </w:rPr>
            </w:pPr>
            <w:r>
              <w:rPr>
                <w:rFonts w:eastAsia="微软雅黑"/>
                <w:color w:val="000000"/>
                <w:kern w:val="0"/>
                <w:sz w:val="18"/>
                <w:szCs w:val="18"/>
              </w:rPr>
              <w:t xml:space="preserve">     3</w:t>
            </w:r>
            <w:r>
              <w:rPr>
                <w:rFonts w:eastAsia="微软雅黑" w:hAnsi="微软雅黑"/>
                <w:color w:val="000000"/>
                <w:kern w:val="0"/>
                <w:sz w:val="18"/>
                <w:szCs w:val="18"/>
              </w:rPr>
              <w:t>、全年执行数是指按照国库集中支付制度要求所形成的实际支出。</w:t>
            </w:r>
          </w:p>
        </w:tc>
        <w:tc>
          <w:tcPr>
            <w:tcW w:w="236" w:type="pct"/>
            <w:tcBorders>
              <w:top w:val="nil"/>
              <w:left w:val="nil"/>
              <w:bottom w:val="nil"/>
              <w:right w:val="nil"/>
            </w:tcBorders>
            <w:noWrap/>
            <w:vAlign w:val="center"/>
          </w:tcPr>
          <w:p w:rsidR="008718A3" w:rsidRDefault="008718A3">
            <w:pPr>
              <w:widowControl/>
              <w:adjustRightInd w:val="0"/>
              <w:snapToGrid w:val="0"/>
              <w:jc w:val="left"/>
              <w:rPr>
                <w:rFonts w:eastAsia="微软雅黑"/>
                <w:color w:val="000000"/>
                <w:kern w:val="0"/>
                <w:sz w:val="18"/>
                <w:szCs w:val="18"/>
              </w:rPr>
            </w:pPr>
          </w:p>
        </w:tc>
        <w:tc>
          <w:tcPr>
            <w:tcW w:w="397" w:type="pct"/>
            <w:gridSpan w:val="2"/>
            <w:tcBorders>
              <w:top w:val="nil"/>
              <w:left w:val="nil"/>
              <w:bottom w:val="nil"/>
              <w:right w:val="nil"/>
            </w:tcBorders>
            <w:noWrap/>
            <w:vAlign w:val="center"/>
          </w:tcPr>
          <w:p w:rsidR="008718A3" w:rsidRDefault="008718A3">
            <w:pPr>
              <w:widowControl/>
              <w:adjustRightInd w:val="0"/>
              <w:snapToGrid w:val="0"/>
              <w:jc w:val="left"/>
              <w:rPr>
                <w:rFonts w:eastAsia="微软雅黑"/>
                <w:kern w:val="0"/>
                <w:sz w:val="18"/>
                <w:szCs w:val="18"/>
              </w:rPr>
            </w:pPr>
          </w:p>
        </w:tc>
        <w:tc>
          <w:tcPr>
            <w:tcW w:w="414" w:type="pct"/>
            <w:tcBorders>
              <w:top w:val="nil"/>
              <w:left w:val="nil"/>
              <w:bottom w:val="nil"/>
              <w:right w:val="nil"/>
            </w:tcBorders>
            <w:noWrap/>
            <w:vAlign w:val="center"/>
          </w:tcPr>
          <w:p w:rsidR="008718A3" w:rsidRDefault="008718A3">
            <w:pPr>
              <w:widowControl/>
              <w:adjustRightInd w:val="0"/>
              <w:snapToGrid w:val="0"/>
              <w:jc w:val="left"/>
              <w:rPr>
                <w:rFonts w:eastAsia="微软雅黑"/>
                <w:kern w:val="0"/>
                <w:sz w:val="18"/>
                <w:szCs w:val="18"/>
              </w:rPr>
            </w:pPr>
          </w:p>
        </w:tc>
        <w:tc>
          <w:tcPr>
            <w:tcW w:w="754" w:type="pct"/>
            <w:tcBorders>
              <w:top w:val="nil"/>
              <w:left w:val="nil"/>
              <w:bottom w:val="nil"/>
              <w:right w:val="nil"/>
            </w:tcBorders>
            <w:noWrap/>
            <w:vAlign w:val="center"/>
          </w:tcPr>
          <w:p w:rsidR="008718A3" w:rsidRDefault="008718A3">
            <w:pPr>
              <w:widowControl/>
              <w:adjustRightInd w:val="0"/>
              <w:snapToGrid w:val="0"/>
              <w:jc w:val="left"/>
              <w:rPr>
                <w:rFonts w:eastAsia="微软雅黑"/>
                <w:kern w:val="0"/>
                <w:sz w:val="18"/>
                <w:szCs w:val="18"/>
              </w:rPr>
            </w:pPr>
          </w:p>
        </w:tc>
      </w:tr>
      <w:tr w:rsidR="008718A3">
        <w:trPr>
          <w:trHeight w:val="280"/>
          <w:jc w:val="center"/>
        </w:trPr>
        <w:tc>
          <w:tcPr>
            <w:tcW w:w="5000" w:type="pct"/>
            <w:gridSpan w:val="12"/>
            <w:tcBorders>
              <w:top w:val="nil"/>
              <w:left w:val="nil"/>
              <w:bottom w:val="nil"/>
              <w:right w:val="nil"/>
            </w:tcBorders>
            <w:noWrap/>
            <w:vAlign w:val="center"/>
          </w:tcPr>
          <w:p w:rsidR="008718A3" w:rsidRDefault="008718A3">
            <w:pPr>
              <w:widowControl/>
              <w:adjustRightInd w:val="0"/>
              <w:snapToGrid w:val="0"/>
              <w:jc w:val="left"/>
              <w:rPr>
                <w:rFonts w:eastAsia="微软雅黑"/>
                <w:color w:val="000000"/>
                <w:kern w:val="0"/>
                <w:sz w:val="18"/>
                <w:szCs w:val="18"/>
              </w:rPr>
            </w:pPr>
            <w:r>
              <w:rPr>
                <w:rFonts w:eastAsia="微软雅黑"/>
                <w:color w:val="000000"/>
                <w:kern w:val="0"/>
                <w:sz w:val="18"/>
                <w:szCs w:val="18"/>
              </w:rPr>
              <w:t xml:space="preserve">     4</w:t>
            </w:r>
            <w:r>
              <w:rPr>
                <w:rFonts w:eastAsia="微软雅黑" w:hAnsi="微软雅黑"/>
                <w:color w:val="000000"/>
                <w:kern w:val="0"/>
                <w:sz w:val="18"/>
                <w:szCs w:val="18"/>
              </w:rPr>
              <w:t>、定量指标。地方各级主管部门对资金使用单位填写的实际完成值汇总时，绝对值直接累加计算，相对值按照资金额度加权平均计算。</w:t>
            </w:r>
          </w:p>
        </w:tc>
      </w:tr>
      <w:tr w:rsidR="008718A3">
        <w:trPr>
          <w:trHeight w:val="280"/>
          <w:jc w:val="center"/>
        </w:trPr>
        <w:tc>
          <w:tcPr>
            <w:tcW w:w="5000" w:type="pct"/>
            <w:gridSpan w:val="12"/>
            <w:tcBorders>
              <w:top w:val="nil"/>
              <w:left w:val="nil"/>
              <w:bottom w:val="nil"/>
              <w:right w:val="nil"/>
            </w:tcBorders>
            <w:noWrap/>
            <w:vAlign w:val="center"/>
          </w:tcPr>
          <w:p w:rsidR="008718A3" w:rsidRDefault="008718A3">
            <w:pPr>
              <w:widowControl/>
              <w:adjustRightInd w:val="0"/>
              <w:snapToGrid w:val="0"/>
              <w:jc w:val="left"/>
              <w:rPr>
                <w:rFonts w:eastAsia="微软雅黑"/>
                <w:color w:val="000000"/>
                <w:kern w:val="0"/>
                <w:sz w:val="18"/>
                <w:szCs w:val="18"/>
              </w:rPr>
            </w:pPr>
            <w:r>
              <w:rPr>
                <w:rFonts w:eastAsia="微软雅黑"/>
                <w:color w:val="000000"/>
                <w:kern w:val="0"/>
                <w:sz w:val="18"/>
                <w:szCs w:val="18"/>
              </w:rPr>
              <w:t xml:space="preserve">     5</w:t>
            </w:r>
            <w:r>
              <w:rPr>
                <w:rFonts w:eastAsia="微软雅黑" w:hAnsi="微软雅黑"/>
                <w:color w:val="000000"/>
                <w:kern w:val="0"/>
                <w:sz w:val="18"/>
                <w:szCs w:val="18"/>
              </w:rPr>
              <w:t>、定性指标。资金使用单位分别按照</w:t>
            </w:r>
            <w:r>
              <w:rPr>
                <w:rFonts w:eastAsia="微软雅黑"/>
                <w:color w:val="000000"/>
                <w:kern w:val="0"/>
                <w:sz w:val="18"/>
                <w:szCs w:val="18"/>
              </w:rPr>
              <w:t>80%</w:t>
            </w:r>
            <w:r>
              <w:rPr>
                <w:rFonts w:eastAsia="微软雅黑" w:hAnsi="微软雅黑"/>
                <w:color w:val="000000"/>
                <w:kern w:val="0"/>
                <w:sz w:val="18"/>
                <w:szCs w:val="18"/>
              </w:rPr>
              <w:t>（含）</w:t>
            </w:r>
            <w:r>
              <w:rPr>
                <w:rFonts w:eastAsia="微软雅黑"/>
                <w:color w:val="000000"/>
                <w:kern w:val="0"/>
                <w:sz w:val="18"/>
                <w:szCs w:val="18"/>
              </w:rPr>
              <w:t>-100%</w:t>
            </w:r>
            <w:r>
              <w:rPr>
                <w:rFonts w:eastAsia="微软雅黑" w:hAnsi="微软雅黑"/>
                <w:color w:val="000000"/>
                <w:kern w:val="0"/>
                <w:sz w:val="18"/>
                <w:szCs w:val="18"/>
              </w:rPr>
              <w:t>，</w:t>
            </w:r>
            <w:r>
              <w:rPr>
                <w:rFonts w:eastAsia="微软雅黑"/>
                <w:color w:val="000000"/>
                <w:kern w:val="0"/>
                <w:sz w:val="18"/>
                <w:szCs w:val="18"/>
              </w:rPr>
              <w:t>60%</w:t>
            </w:r>
            <w:r>
              <w:rPr>
                <w:rFonts w:eastAsia="微软雅黑" w:hAnsi="微软雅黑"/>
                <w:color w:val="000000"/>
                <w:kern w:val="0"/>
                <w:sz w:val="18"/>
                <w:szCs w:val="18"/>
              </w:rPr>
              <w:t>（含）</w:t>
            </w:r>
            <w:r>
              <w:rPr>
                <w:rFonts w:eastAsia="微软雅黑"/>
                <w:color w:val="000000"/>
                <w:kern w:val="0"/>
                <w:sz w:val="18"/>
                <w:szCs w:val="18"/>
              </w:rPr>
              <w:t>-80%</w:t>
            </w:r>
            <w:r>
              <w:rPr>
                <w:rFonts w:eastAsia="微软雅黑" w:hAnsi="微软雅黑"/>
                <w:color w:val="000000"/>
                <w:kern w:val="0"/>
                <w:sz w:val="18"/>
                <w:szCs w:val="18"/>
              </w:rPr>
              <w:t>，</w:t>
            </w:r>
            <w:r>
              <w:rPr>
                <w:rFonts w:eastAsia="微软雅黑"/>
                <w:color w:val="000000"/>
                <w:kern w:val="0"/>
                <w:sz w:val="18"/>
                <w:szCs w:val="18"/>
              </w:rPr>
              <w:t>0%-60%</w:t>
            </w:r>
            <w:r>
              <w:rPr>
                <w:rFonts w:eastAsia="微软雅黑" w:hAnsi="微软雅黑"/>
                <w:color w:val="000000"/>
                <w:kern w:val="0"/>
                <w:sz w:val="18"/>
                <w:szCs w:val="18"/>
              </w:rPr>
              <w:t>合理填写实际完成值。地方各级主管部门汇总时，按照资金额度加权平均计算完成值。</w:t>
            </w:r>
          </w:p>
        </w:tc>
      </w:tr>
    </w:tbl>
    <w:p w:rsidR="008718A3" w:rsidRDefault="008718A3">
      <w:pPr>
        <w:rPr>
          <w:rFonts w:eastAsia="黑体"/>
          <w:sz w:val="32"/>
          <w:szCs w:val="32"/>
        </w:rPr>
        <w:sectPr w:rsidR="008718A3">
          <w:pgSz w:w="16838" w:h="11906" w:orient="landscape"/>
          <w:pgMar w:top="1797" w:right="1440" w:bottom="1797" w:left="1440" w:header="851" w:footer="992" w:gutter="0"/>
          <w:pgNumType w:fmt="numberInDash"/>
          <w:cols w:space="720"/>
          <w:docGrid w:type="lines" w:linePitch="319"/>
        </w:sectPr>
      </w:pPr>
    </w:p>
    <w:p w:rsidR="008718A3" w:rsidRDefault="008718A3">
      <w:pPr>
        <w:rPr>
          <w:rFonts w:eastAsia="黑体"/>
          <w:sz w:val="32"/>
          <w:szCs w:val="32"/>
        </w:rPr>
      </w:pPr>
      <w:r>
        <w:rPr>
          <w:rFonts w:eastAsia="黑体"/>
          <w:sz w:val="32"/>
          <w:szCs w:val="32"/>
        </w:rPr>
        <w:lastRenderedPageBreak/>
        <w:t>附件</w:t>
      </w:r>
      <w:r>
        <w:rPr>
          <w:rFonts w:eastAsia="黑体"/>
          <w:sz w:val="32"/>
          <w:szCs w:val="32"/>
        </w:rPr>
        <w:t>5</w:t>
      </w:r>
    </w:p>
    <w:p w:rsidR="008718A3" w:rsidRDefault="008718A3">
      <w:pPr>
        <w:adjustRightInd w:val="0"/>
        <w:snapToGrid w:val="0"/>
        <w:jc w:val="center"/>
        <w:rPr>
          <w:rFonts w:eastAsia="方正小标宋简体" w:hAnsi="方正小标宋简体" w:hint="eastAsia"/>
          <w:sz w:val="44"/>
          <w:szCs w:val="44"/>
        </w:rPr>
      </w:pPr>
      <w:r>
        <w:rPr>
          <w:rFonts w:eastAsia="方正小标宋简体"/>
          <w:sz w:val="44"/>
          <w:szCs w:val="44"/>
        </w:rPr>
        <w:t>2021</w:t>
      </w:r>
      <w:r>
        <w:rPr>
          <w:rFonts w:eastAsia="方正小标宋简体" w:hAnsi="方正小标宋简体"/>
          <w:sz w:val="44"/>
          <w:szCs w:val="44"/>
        </w:rPr>
        <w:t>年中央自然灾害救灾资金绩效</w:t>
      </w:r>
    </w:p>
    <w:p w:rsidR="008718A3" w:rsidRDefault="008718A3">
      <w:pPr>
        <w:adjustRightInd w:val="0"/>
        <w:snapToGrid w:val="0"/>
        <w:jc w:val="center"/>
        <w:rPr>
          <w:rFonts w:eastAsia="方正小标宋简体"/>
          <w:sz w:val="44"/>
          <w:szCs w:val="44"/>
        </w:rPr>
      </w:pPr>
      <w:r>
        <w:rPr>
          <w:rFonts w:eastAsia="方正小标宋简体" w:hAnsi="方正小标宋简体"/>
          <w:sz w:val="44"/>
          <w:szCs w:val="44"/>
        </w:rPr>
        <w:t>工作信息表</w:t>
      </w:r>
    </w:p>
    <w:p w:rsidR="008718A3" w:rsidRDefault="008718A3">
      <w:pPr>
        <w:ind w:firstLineChars="100" w:firstLine="280"/>
        <w:rPr>
          <w:sz w:val="28"/>
          <w:szCs w:val="28"/>
        </w:rPr>
      </w:pPr>
      <w:r>
        <w:rPr>
          <w:sz w:val="28"/>
          <w:szCs w:val="28"/>
        </w:rPr>
        <w:t>填报单位：湖南省应急管理厅</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986"/>
        <w:gridCol w:w="2709"/>
        <w:gridCol w:w="1842"/>
        <w:gridCol w:w="1819"/>
        <w:gridCol w:w="860"/>
      </w:tblGrid>
      <w:tr w:rsidR="008718A3">
        <w:trPr>
          <w:trHeight w:val="624"/>
          <w:jc w:val="center"/>
        </w:trPr>
        <w:tc>
          <w:tcPr>
            <w:tcW w:w="695" w:type="dxa"/>
            <w:vMerge w:val="restart"/>
            <w:vAlign w:val="center"/>
          </w:tcPr>
          <w:p w:rsidR="008718A3" w:rsidRDefault="008718A3">
            <w:pPr>
              <w:adjustRightInd w:val="0"/>
              <w:snapToGrid w:val="0"/>
              <w:jc w:val="center"/>
              <w:rPr>
                <w:rFonts w:eastAsia="仿宋_GB2312"/>
                <w:sz w:val="24"/>
              </w:rPr>
            </w:pPr>
          </w:p>
        </w:tc>
        <w:tc>
          <w:tcPr>
            <w:tcW w:w="986" w:type="dxa"/>
            <w:vMerge w:val="restart"/>
            <w:vAlign w:val="center"/>
          </w:tcPr>
          <w:p w:rsidR="008718A3" w:rsidRDefault="008718A3">
            <w:pPr>
              <w:adjustRightInd w:val="0"/>
              <w:snapToGrid w:val="0"/>
              <w:ind w:leftChars="-1" w:left="-2" w:firstLineChars="3" w:firstLine="7"/>
              <w:jc w:val="center"/>
              <w:rPr>
                <w:rFonts w:eastAsia="仿宋_GB2312"/>
                <w:b/>
                <w:sz w:val="24"/>
              </w:rPr>
            </w:pPr>
            <w:r>
              <w:rPr>
                <w:rFonts w:eastAsia="仿宋_GB2312"/>
                <w:b/>
                <w:sz w:val="24"/>
              </w:rPr>
              <w:t>姓</w:t>
            </w:r>
            <w:r>
              <w:rPr>
                <w:rFonts w:eastAsia="仿宋_GB2312"/>
                <w:b/>
                <w:sz w:val="24"/>
              </w:rPr>
              <w:t xml:space="preserve">  </w:t>
            </w:r>
            <w:r>
              <w:rPr>
                <w:rFonts w:eastAsia="仿宋_GB2312"/>
                <w:b/>
                <w:sz w:val="24"/>
              </w:rPr>
              <w:t>名</w:t>
            </w:r>
          </w:p>
        </w:tc>
        <w:tc>
          <w:tcPr>
            <w:tcW w:w="2709" w:type="dxa"/>
            <w:vMerge w:val="restart"/>
            <w:vAlign w:val="center"/>
          </w:tcPr>
          <w:p w:rsidR="008718A3" w:rsidRDefault="008718A3">
            <w:pPr>
              <w:adjustRightInd w:val="0"/>
              <w:snapToGrid w:val="0"/>
              <w:jc w:val="center"/>
              <w:rPr>
                <w:rFonts w:eastAsia="仿宋_GB2312"/>
                <w:b/>
                <w:sz w:val="24"/>
              </w:rPr>
            </w:pPr>
            <w:r>
              <w:rPr>
                <w:rFonts w:eastAsia="仿宋_GB2312"/>
                <w:b/>
                <w:sz w:val="24"/>
              </w:rPr>
              <w:t>职</w:t>
            </w:r>
            <w:r>
              <w:rPr>
                <w:rFonts w:eastAsia="仿宋_GB2312"/>
                <w:b/>
                <w:sz w:val="24"/>
              </w:rPr>
              <w:t xml:space="preserve">  </w:t>
            </w:r>
            <w:proofErr w:type="gramStart"/>
            <w:r>
              <w:rPr>
                <w:rFonts w:eastAsia="仿宋_GB2312"/>
                <w:b/>
                <w:sz w:val="24"/>
              </w:rPr>
              <w:t>务</w:t>
            </w:r>
            <w:proofErr w:type="gramEnd"/>
          </w:p>
        </w:tc>
        <w:tc>
          <w:tcPr>
            <w:tcW w:w="3661" w:type="dxa"/>
            <w:gridSpan w:val="2"/>
            <w:vAlign w:val="center"/>
          </w:tcPr>
          <w:p w:rsidR="008718A3" w:rsidRDefault="008718A3">
            <w:pPr>
              <w:adjustRightInd w:val="0"/>
              <w:snapToGrid w:val="0"/>
              <w:jc w:val="center"/>
              <w:rPr>
                <w:rFonts w:eastAsia="仿宋_GB2312"/>
                <w:b/>
                <w:sz w:val="24"/>
              </w:rPr>
            </w:pPr>
            <w:r>
              <w:rPr>
                <w:rFonts w:eastAsia="仿宋_GB2312"/>
                <w:b/>
                <w:sz w:val="24"/>
              </w:rPr>
              <w:t>联系方式</w:t>
            </w:r>
          </w:p>
        </w:tc>
        <w:tc>
          <w:tcPr>
            <w:tcW w:w="860" w:type="dxa"/>
            <w:vMerge w:val="restart"/>
            <w:vAlign w:val="center"/>
          </w:tcPr>
          <w:p w:rsidR="008718A3" w:rsidRDefault="008718A3">
            <w:pPr>
              <w:adjustRightInd w:val="0"/>
              <w:snapToGrid w:val="0"/>
              <w:jc w:val="center"/>
              <w:rPr>
                <w:rFonts w:eastAsia="仿宋_GB2312"/>
                <w:b/>
                <w:sz w:val="24"/>
              </w:rPr>
            </w:pPr>
            <w:r>
              <w:rPr>
                <w:rFonts w:eastAsia="仿宋_GB2312"/>
                <w:b/>
                <w:sz w:val="24"/>
              </w:rPr>
              <w:t>备注</w:t>
            </w:r>
          </w:p>
        </w:tc>
      </w:tr>
      <w:tr w:rsidR="008718A3">
        <w:trPr>
          <w:trHeight w:val="624"/>
          <w:jc w:val="center"/>
        </w:trPr>
        <w:tc>
          <w:tcPr>
            <w:tcW w:w="695" w:type="dxa"/>
            <w:vMerge/>
            <w:vAlign w:val="center"/>
          </w:tcPr>
          <w:p w:rsidR="008718A3" w:rsidRDefault="008718A3">
            <w:pPr>
              <w:adjustRightInd w:val="0"/>
              <w:snapToGrid w:val="0"/>
              <w:jc w:val="center"/>
              <w:rPr>
                <w:rFonts w:eastAsia="仿宋_GB2312"/>
                <w:sz w:val="24"/>
              </w:rPr>
            </w:pPr>
          </w:p>
        </w:tc>
        <w:tc>
          <w:tcPr>
            <w:tcW w:w="986" w:type="dxa"/>
            <w:vMerge/>
            <w:vAlign w:val="center"/>
          </w:tcPr>
          <w:p w:rsidR="008718A3" w:rsidRDefault="008718A3">
            <w:pPr>
              <w:adjustRightInd w:val="0"/>
              <w:snapToGrid w:val="0"/>
              <w:jc w:val="center"/>
              <w:rPr>
                <w:rFonts w:eastAsia="仿宋_GB2312"/>
                <w:sz w:val="24"/>
              </w:rPr>
            </w:pPr>
          </w:p>
        </w:tc>
        <w:tc>
          <w:tcPr>
            <w:tcW w:w="2709" w:type="dxa"/>
            <w:vMerge/>
            <w:vAlign w:val="center"/>
          </w:tcPr>
          <w:p w:rsidR="008718A3" w:rsidRDefault="008718A3">
            <w:pPr>
              <w:adjustRightInd w:val="0"/>
              <w:snapToGrid w:val="0"/>
              <w:jc w:val="center"/>
              <w:rPr>
                <w:rFonts w:eastAsia="仿宋_GB2312"/>
                <w:sz w:val="24"/>
              </w:rPr>
            </w:pPr>
          </w:p>
        </w:tc>
        <w:tc>
          <w:tcPr>
            <w:tcW w:w="1842" w:type="dxa"/>
            <w:vAlign w:val="center"/>
          </w:tcPr>
          <w:p w:rsidR="008718A3" w:rsidRDefault="008718A3">
            <w:pPr>
              <w:adjustRightInd w:val="0"/>
              <w:snapToGrid w:val="0"/>
              <w:jc w:val="center"/>
              <w:rPr>
                <w:rFonts w:eastAsia="仿宋_GB2312"/>
                <w:b/>
                <w:sz w:val="24"/>
              </w:rPr>
            </w:pPr>
            <w:r>
              <w:rPr>
                <w:rFonts w:eastAsia="仿宋_GB2312"/>
                <w:b/>
                <w:sz w:val="24"/>
              </w:rPr>
              <w:t>座机</w:t>
            </w:r>
          </w:p>
        </w:tc>
        <w:tc>
          <w:tcPr>
            <w:tcW w:w="1819" w:type="dxa"/>
            <w:vAlign w:val="center"/>
          </w:tcPr>
          <w:p w:rsidR="008718A3" w:rsidRDefault="008718A3">
            <w:pPr>
              <w:adjustRightInd w:val="0"/>
              <w:snapToGrid w:val="0"/>
              <w:jc w:val="center"/>
              <w:rPr>
                <w:rFonts w:eastAsia="仿宋_GB2312"/>
                <w:b/>
                <w:sz w:val="24"/>
              </w:rPr>
            </w:pPr>
            <w:r>
              <w:rPr>
                <w:rFonts w:eastAsia="仿宋_GB2312"/>
                <w:b/>
                <w:sz w:val="24"/>
              </w:rPr>
              <w:t>手机</w:t>
            </w:r>
          </w:p>
        </w:tc>
        <w:tc>
          <w:tcPr>
            <w:tcW w:w="860" w:type="dxa"/>
            <w:vMerge/>
            <w:vAlign w:val="center"/>
          </w:tcPr>
          <w:p w:rsidR="008718A3" w:rsidRDefault="008718A3">
            <w:pPr>
              <w:adjustRightInd w:val="0"/>
              <w:snapToGrid w:val="0"/>
              <w:jc w:val="center"/>
              <w:rPr>
                <w:rFonts w:eastAsia="仿宋_GB2312"/>
                <w:sz w:val="24"/>
              </w:rPr>
            </w:pPr>
          </w:p>
        </w:tc>
      </w:tr>
      <w:tr w:rsidR="008718A3">
        <w:trPr>
          <w:trHeight w:val="624"/>
          <w:jc w:val="center"/>
        </w:trPr>
        <w:tc>
          <w:tcPr>
            <w:tcW w:w="695" w:type="dxa"/>
            <w:vMerge w:val="restart"/>
            <w:vAlign w:val="center"/>
          </w:tcPr>
          <w:p w:rsidR="008718A3" w:rsidRDefault="008718A3">
            <w:pPr>
              <w:adjustRightInd w:val="0"/>
              <w:snapToGrid w:val="0"/>
              <w:jc w:val="center"/>
              <w:rPr>
                <w:rFonts w:eastAsia="仿宋_GB2312"/>
                <w:sz w:val="24"/>
              </w:rPr>
            </w:pPr>
            <w:r>
              <w:rPr>
                <w:rFonts w:eastAsia="仿宋_GB2312"/>
                <w:sz w:val="24"/>
              </w:rPr>
              <w:t>绩效工作负责人</w:t>
            </w:r>
          </w:p>
        </w:tc>
        <w:tc>
          <w:tcPr>
            <w:tcW w:w="986" w:type="dxa"/>
            <w:vAlign w:val="center"/>
          </w:tcPr>
          <w:p w:rsidR="008718A3" w:rsidRDefault="008718A3">
            <w:pPr>
              <w:adjustRightInd w:val="0"/>
              <w:snapToGrid w:val="0"/>
              <w:jc w:val="center"/>
              <w:rPr>
                <w:rFonts w:eastAsia="仿宋_GB2312"/>
                <w:sz w:val="24"/>
              </w:rPr>
            </w:pPr>
            <w:r>
              <w:rPr>
                <w:rFonts w:eastAsia="仿宋_GB2312"/>
                <w:sz w:val="24"/>
              </w:rPr>
              <w:t>陈绍顺</w:t>
            </w:r>
          </w:p>
        </w:tc>
        <w:tc>
          <w:tcPr>
            <w:tcW w:w="2709" w:type="dxa"/>
            <w:vAlign w:val="center"/>
          </w:tcPr>
          <w:p w:rsidR="008718A3" w:rsidRDefault="008718A3">
            <w:pPr>
              <w:adjustRightInd w:val="0"/>
              <w:snapToGrid w:val="0"/>
              <w:jc w:val="center"/>
              <w:rPr>
                <w:rFonts w:eastAsia="仿宋_GB2312"/>
                <w:sz w:val="24"/>
              </w:rPr>
            </w:pPr>
            <w:r>
              <w:rPr>
                <w:rFonts w:eastAsia="仿宋_GB2312"/>
                <w:sz w:val="24"/>
              </w:rPr>
              <w:t>救灾保障处处长</w:t>
            </w:r>
          </w:p>
        </w:tc>
        <w:tc>
          <w:tcPr>
            <w:tcW w:w="1842" w:type="dxa"/>
            <w:vAlign w:val="center"/>
          </w:tcPr>
          <w:p w:rsidR="008718A3" w:rsidRDefault="008718A3">
            <w:pPr>
              <w:adjustRightInd w:val="0"/>
              <w:snapToGrid w:val="0"/>
              <w:jc w:val="center"/>
              <w:rPr>
                <w:rFonts w:eastAsia="仿宋_GB2312"/>
                <w:sz w:val="24"/>
              </w:rPr>
            </w:pPr>
            <w:r>
              <w:rPr>
                <w:rFonts w:eastAsia="仿宋_GB2312"/>
                <w:sz w:val="24"/>
              </w:rPr>
              <w:t>073189751129</w:t>
            </w:r>
          </w:p>
        </w:tc>
        <w:tc>
          <w:tcPr>
            <w:tcW w:w="1819" w:type="dxa"/>
            <w:vAlign w:val="center"/>
          </w:tcPr>
          <w:p w:rsidR="008718A3" w:rsidRDefault="008718A3">
            <w:pPr>
              <w:adjustRightInd w:val="0"/>
              <w:snapToGrid w:val="0"/>
              <w:jc w:val="center"/>
              <w:rPr>
                <w:rFonts w:eastAsia="仿宋_GB2312"/>
                <w:sz w:val="24"/>
              </w:rPr>
            </w:pPr>
            <w:r>
              <w:rPr>
                <w:rFonts w:eastAsia="仿宋_GB2312"/>
                <w:sz w:val="24"/>
              </w:rPr>
              <w:t>13607435432</w:t>
            </w:r>
          </w:p>
        </w:tc>
        <w:tc>
          <w:tcPr>
            <w:tcW w:w="860" w:type="dxa"/>
            <w:vAlign w:val="center"/>
          </w:tcPr>
          <w:p w:rsidR="008718A3" w:rsidRDefault="008718A3">
            <w:pPr>
              <w:adjustRightInd w:val="0"/>
              <w:snapToGrid w:val="0"/>
              <w:jc w:val="center"/>
              <w:rPr>
                <w:rFonts w:eastAsia="仿宋_GB2312"/>
                <w:sz w:val="24"/>
              </w:rPr>
            </w:pPr>
          </w:p>
        </w:tc>
      </w:tr>
      <w:tr w:rsidR="008718A3">
        <w:trPr>
          <w:trHeight w:val="624"/>
          <w:jc w:val="center"/>
        </w:trPr>
        <w:tc>
          <w:tcPr>
            <w:tcW w:w="695" w:type="dxa"/>
            <w:vMerge/>
            <w:vAlign w:val="center"/>
          </w:tcPr>
          <w:p w:rsidR="008718A3" w:rsidRDefault="008718A3">
            <w:pPr>
              <w:adjustRightInd w:val="0"/>
              <w:snapToGrid w:val="0"/>
              <w:jc w:val="center"/>
              <w:rPr>
                <w:rFonts w:eastAsia="仿宋_GB2312"/>
                <w:sz w:val="24"/>
              </w:rPr>
            </w:pPr>
          </w:p>
        </w:tc>
        <w:tc>
          <w:tcPr>
            <w:tcW w:w="986" w:type="dxa"/>
            <w:vAlign w:val="center"/>
          </w:tcPr>
          <w:p w:rsidR="008718A3" w:rsidRDefault="008718A3">
            <w:pPr>
              <w:adjustRightInd w:val="0"/>
              <w:snapToGrid w:val="0"/>
              <w:jc w:val="center"/>
              <w:rPr>
                <w:rFonts w:eastAsia="仿宋_GB2312"/>
                <w:sz w:val="24"/>
              </w:rPr>
            </w:pPr>
            <w:proofErr w:type="gramStart"/>
            <w:r>
              <w:rPr>
                <w:rFonts w:eastAsia="仿宋_GB2312"/>
                <w:sz w:val="24"/>
              </w:rPr>
              <w:t>肖坤桃</w:t>
            </w:r>
            <w:proofErr w:type="gramEnd"/>
          </w:p>
        </w:tc>
        <w:tc>
          <w:tcPr>
            <w:tcW w:w="2709" w:type="dxa"/>
            <w:vAlign w:val="center"/>
          </w:tcPr>
          <w:p w:rsidR="008718A3" w:rsidRDefault="008718A3">
            <w:pPr>
              <w:adjustRightInd w:val="0"/>
              <w:snapToGrid w:val="0"/>
              <w:jc w:val="center"/>
              <w:rPr>
                <w:rFonts w:eastAsia="仿宋_GB2312"/>
                <w:sz w:val="24"/>
              </w:rPr>
            </w:pPr>
            <w:r>
              <w:rPr>
                <w:rFonts w:eastAsia="仿宋_GB2312"/>
                <w:sz w:val="24"/>
              </w:rPr>
              <w:t>防汛抗旱处处长</w:t>
            </w:r>
          </w:p>
        </w:tc>
        <w:tc>
          <w:tcPr>
            <w:tcW w:w="1842" w:type="dxa"/>
            <w:vAlign w:val="center"/>
          </w:tcPr>
          <w:p w:rsidR="008718A3" w:rsidRDefault="008718A3">
            <w:pPr>
              <w:adjustRightInd w:val="0"/>
              <w:snapToGrid w:val="0"/>
              <w:jc w:val="center"/>
              <w:rPr>
                <w:rFonts w:eastAsia="仿宋_GB2312"/>
                <w:sz w:val="24"/>
              </w:rPr>
            </w:pPr>
            <w:r>
              <w:rPr>
                <w:rFonts w:eastAsia="仿宋_GB2312"/>
                <w:sz w:val="24"/>
              </w:rPr>
              <w:t>073189751135</w:t>
            </w:r>
          </w:p>
        </w:tc>
        <w:tc>
          <w:tcPr>
            <w:tcW w:w="1819" w:type="dxa"/>
            <w:vAlign w:val="center"/>
          </w:tcPr>
          <w:p w:rsidR="008718A3" w:rsidRDefault="008718A3">
            <w:pPr>
              <w:adjustRightInd w:val="0"/>
              <w:snapToGrid w:val="0"/>
              <w:jc w:val="center"/>
              <w:rPr>
                <w:rFonts w:eastAsia="仿宋_GB2312"/>
                <w:sz w:val="24"/>
              </w:rPr>
            </w:pPr>
            <w:r>
              <w:rPr>
                <w:rFonts w:eastAsia="仿宋_GB2312"/>
                <w:sz w:val="24"/>
              </w:rPr>
              <w:t>13807317022</w:t>
            </w:r>
          </w:p>
        </w:tc>
        <w:tc>
          <w:tcPr>
            <w:tcW w:w="860" w:type="dxa"/>
            <w:vAlign w:val="center"/>
          </w:tcPr>
          <w:p w:rsidR="008718A3" w:rsidRDefault="008718A3">
            <w:pPr>
              <w:adjustRightInd w:val="0"/>
              <w:snapToGrid w:val="0"/>
              <w:jc w:val="center"/>
              <w:rPr>
                <w:rFonts w:eastAsia="仿宋_GB2312"/>
                <w:sz w:val="24"/>
              </w:rPr>
            </w:pPr>
          </w:p>
        </w:tc>
      </w:tr>
      <w:tr w:rsidR="008718A3">
        <w:trPr>
          <w:trHeight w:val="624"/>
          <w:jc w:val="center"/>
        </w:trPr>
        <w:tc>
          <w:tcPr>
            <w:tcW w:w="695" w:type="dxa"/>
            <w:vMerge/>
            <w:vAlign w:val="center"/>
          </w:tcPr>
          <w:p w:rsidR="008718A3" w:rsidRDefault="008718A3">
            <w:pPr>
              <w:adjustRightInd w:val="0"/>
              <w:snapToGrid w:val="0"/>
              <w:jc w:val="center"/>
              <w:rPr>
                <w:rFonts w:eastAsia="仿宋_GB2312"/>
                <w:sz w:val="24"/>
              </w:rPr>
            </w:pPr>
          </w:p>
        </w:tc>
        <w:tc>
          <w:tcPr>
            <w:tcW w:w="986" w:type="dxa"/>
            <w:vAlign w:val="center"/>
          </w:tcPr>
          <w:p w:rsidR="008718A3" w:rsidRDefault="008718A3">
            <w:pPr>
              <w:adjustRightInd w:val="0"/>
              <w:snapToGrid w:val="0"/>
              <w:jc w:val="center"/>
              <w:rPr>
                <w:rFonts w:eastAsia="仿宋_GB2312"/>
                <w:sz w:val="24"/>
              </w:rPr>
            </w:pPr>
            <w:r>
              <w:rPr>
                <w:rFonts w:eastAsia="仿宋_GB2312"/>
                <w:sz w:val="24"/>
              </w:rPr>
              <w:t>李</w:t>
            </w:r>
            <w:r>
              <w:rPr>
                <w:rFonts w:eastAsia="仿宋_GB2312"/>
                <w:sz w:val="24"/>
              </w:rPr>
              <w:t xml:space="preserve">  </w:t>
            </w:r>
            <w:r>
              <w:rPr>
                <w:rFonts w:eastAsia="仿宋_GB2312"/>
                <w:sz w:val="24"/>
              </w:rPr>
              <w:t>力</w:t>
            </w:r>
          </w:p>
        </w:tc>
        <w:tc>
          <w:tcPr>
            <w:tcW w:w="2709" w:type="dxa"/>
            <w:vAlign w:val="center"/>
          </w:tcPr>
          <w:p w:rsidR="008718A3" w:rsidRDefault="008718A3">
            <w:pPr>
              <w:adjustRightInd w:val="0"/>
              <w:snapToGrid w:val="0"/>
              <w:jc w:val="center"/>
              <w:rPr>
                <w:rFonts w:eastAsia="仿宋_GB2312"/>
                <w:sz w:val="24"/>
              </w:rPr>
            </w:pPr>
            <w:r>
              <w:rPr>
                <w:rFonts w:eastAsia="仿宋_GB2312"/>
                <w:sz w:val="24"/>
              </w:rPr>
              <w:t>地灾救援处处长</w:t>
            </w:r>
          </w:p>
        </w:tc>
        <w:tc>
          <w:tcPr>
            <w:tcW w:w="1842" w:type="dxa"/>
            <w:vAlign w:val="center"/>
          </w:tcPr>
          <w:p w:rsidR="008718A3" w:rsidRDefault="008718A3">
            <w:pPr>
              <w:adjustRightInd w:val="0"/>
              <w:snapToGrid w:val="0"/>
              <w:jc w:val="center"/>
              <w:rPr>
                <w:rFonts w:eastAsia="仿宋_GB2312"/>
                <w:sz w:val="24"/>
              </w:rPr>
            </w:pPr>
            <w:r>
              <w:rPr>
                <w:rFonts w:eastAsia="仿宋_GB2312"/>
                <w:sz w:val="24"/>
              </w:rPr>
              <w:t>073189751137</w:t>
            </w:r>
          </w:p>
        </w:tc>
        <w:tc>
          <w:tcPr>
            <w:tcW w:w="1819" w:type="dxa"/>
            <w:vAlign w:val="center"/>
          </w:tcPr>
          <w:p w:rsidR="008718A3" w:rsidRDefault="008718A3">
            <w:pPr>
              <w:adjustRightInd w:val="0"/>
              <w:snapToGrid w:val="0"/>
              <w:jc w:val="center"/>
              <w:rPr>
                <w:rFonts w:eastAsia="仿宋_GB2312"/>
                <w:sz w:val="24"/>
              </w:rPr>
            </w:pPr>
            <w:r>
              <w:rPr>
                <w:rFonts w:eastAsia="仿宋_GB2312"/>
                <w:sz w:val="24"/>
              </w:rPr>
              <w:t>13974880242</w:t>
            </w:r>
          </w:p>
        </w:tc>
        <w:tc>
          <w:tcPr>
            <w:tcW w:w="860" w:type="dxa"/>
            <w:vAlign w:val="center"/>
          </w:tcPr>
          <w:p w:rsidR="008718A3" w:rsidRDefault="008718A3">
            <w:pPr>
              <w:adjustRightInd w:val="0"/>
              <w:snapToGrid w:val="0"/>
              <w:jc w:val="center"/>
              <w:rPr>
                <w:rFonts w:eastAsia="仿宋_GB2312"/>
                <w:sz w:val="24"/>
              </w:rPr>
            </w:pPr>
          </w:p>
        </w:tc>
      </w:tr>
      <w:tr w:rsidR="008718A3">
        <w:trPr>
          <w:trHeight w:val="624"/>
          <w:jc w:val="center"/>
        </w:trPr>
        <w:tc>
          <w:tcPr>
            <w:tcW w:w="695" w:type="dxa"/>
            <w:vMerge/>
            <w:vAlign w:val="center"/>
          </w:tcPr>
          <w:p w:rsidR="008718A3" w:rsidRDefault="008718A3">
            <w:pPr>
              <w:adjustRightInd w:val="0"/>
              <w:snapToGrid w:val="0"/>
              <w:jc w:val="center"/>
              <w:rPr>
                <w:rFonts w:eastAsia="仿宋_GB2312"/>
                <w:sz w:val="24"/>
              </w:rPr>
            </w:pPr>
          </w:p>
        </w:tc>
        <w:tc>
          <w:tcPr>
            <w:tcW w:w="986" w:type="dxa"/>
            <w:vAlign w:val="center"/>
          </w:tcPr>
          <w:p w:rsidR="008718A3" w:rsidRDefault="008718A3">
            <w:pPr>
              <w:adjustRightInd w:val="0"/>
              <w:snapToGrid w:val="0"/>
              <w:jc w:val="center"/>
              <w:rPr>
                <w:rFonts w:eastAsia="仿宋_GB2312"/>
                <w:sz w:val="24"/>
              </w:rPr>
            </w:pPr>
            <w:r>
              <w:rPr>
                <w:rFonts w:eastAsia="仿宋_GB2312"/>
                <w:sz w:val="24"/>
              </w:rPr>
              <w:t>易</w:t>
            </w:r>
            <w:r>
              <w:rPr>
                <w:rFonts w:eastAsia="仿宋_GB2312"/>
                <w:sz w:val="24"/>
              </w:rPr>
              <w:t xml:space="preserve">  </w:t>
            </w:r>
            <w:r>
              <w:rPr>
                <w:rFonts w:eastAsia="仿宋_GB2312"/>
                <w:sz w:val="24"/>
              </w:rPr>
              <w:t>宏</w:t>
            </w:r>
          </w:p>
        </w:tc>
        <w:tc>
          <w:tcPr>
            <w:tcW w:w="2709" w:type="dxa"/>
            <w:vAlign w:val="center"/>
          </w:tcPr>
          <w:p w:rsidR="008718A3" w:rsidRDefault="008718A3">
            <w:pPr>
              <w:adjustRightInd w:val="0"/>
              <w:snapToGrid w:val="0"/>
              <w:jc w:val="center"/>
              <w:rPr>
                <w:rFonts w:eastAsia="仿宋_GB2312"/>
                <w:sz w:val="24"/>
              </w:rPr>
            </w:pPr>
            <w:r>
              <w:rPr>
                <w:rFonts w:eastAsia="仿宋_GB2312"/>
                <w:sz w:val="24"/>
              </w:rPr>
              <w:t>航空护林站主任</w:t>
            </w:r>
          </w:p>
        </w:tc>
        <w:tc>
          <w:tcPr>
            <w:tcW w:w="1842" w:type="dxa"/>
            <w:vAlign w:val="center"/>
          </w:tcPr>
          <w:p w:rsidR="008718A3" w:rsidRDefault="008718A3">
            <w:pPr>
              <w:adjustRightInd w:val="0"/>
              <w:snapToGrid w:val="0"/>
              <w:jc w:val="center"/>
              <w:rPr>
                <w:rFonts w:eastAsia="仿宋_GB2312"/>
                <w:sz w:val="24"/>
              </w:rPr>
            </w:pPr>
          </w:p>
        </w:tc>
        <w:tc>
          <w:tcPr>
            <w:tcW w:w="1819" w:type="dxa"/>
            <w:vAlign w:val="center"/>
          </w:tcPr>
          <w:p w:rsidR="008718A3" w:rsidRDefault="008718A3">
            <w:pPr>
              <w:adjustRightInd w:val="0"/>
              <w:snapToGrid w:val="0"/>
              <w:jc w:val="center"/>
              <w:rPr>
                <w:rFonts w:eastAsia="仿宋_GB2312"/>
                <w:sz w:val="24"/>
              </w:rPr>
            </w:pPr>
            <w:r>
              <w:rPr>
                <w:rFonts w:eastAsia="仿宋_GB2312"/>
                <w:sz w:val="24"/>
              </w:rPr>
              <w:t>19973180267</w:t>
            </w:r>
          </w:p>
        </w:tc>
        <w:tc>
          <w:tcPr>
            <w:tcW w:w="860" w:type="dxa"/>
            <w:vAlign w:val="center"/>
          </w:tcPr>
          <w:p w:rsidR="008718A3" w:rsidRDefault="008718A3">
            <w:pPr>
              <w:adjustRightInd w:val="0"/>
              <w:snapToGrid w:val="0"/>
              <w:jc w:val="center"/>
              <w:rPr>
                <w:rFonts w:eastAsia="仿宋_GB2312"/>
                <w:sz w:val="24"/>
              </w:rPr>
            </w:pPr>
          </w:p>
        </w:tc>
      </w:tr>
      <w:tr w:rsidR="008718A3">
        <w:trPr>
          <w:trHeight w:val="624"/>
          <w:jc w:val="center"/>
        </w:trPr>
        <w:tc>
          <w:tcPr>
            <w:tcW w:w="695" w:type="dxa"/>
            <w:vMerge/>
            <w:vAlign w:val="center"/>
          </w:tcPr>
          <w:p w:rsidR="008718A3" w:rsidRDefault="008718A3">
            <w:pPr>
              <w:adjustRightInd w:val="0"/>
              <w:snapToGrid w:val="0"/>
              <w:jc w:val="center"/>
              <w:rPr>
                <w:rFonts w:eastAsia="仿宋_GB2312"/>
                <w:sz w:val="24"/>
              </w:rPr>
            </w:pPr>
          </w:p>
        </w:tc>
        <w:tc>
          <w:tcPr>
            <w:tcW w:w="986" w:type="dxa"/>
            <w:vAlign w:val="center"/>
          </w:tcPr>
          <w:p w:rsidR="008718A3" w:rsidRDefault="008718A3">
            <w:pPr>
              <w:adjustRightInd w:val="0"/>
              <w:snapToGrid w:val="0"/>
              <w:jc w:val="center"/>
              <w:rPr>
                <w:rFonts w:eastAsia="仿宋_GB2312"/>
                <w:sz w:val="24"/>
              </w:rPr>
            </w:pPr>
            <w:r>
              <w:rPr>
                <w:rFonts w:eastAsia="仿宋_GB2312"/>
                <w:sz w:val="24"/>
              </w:rPr>
              <w:t>刘志斌</w:t>
            </w:r>
          </w:p>
        </w:tc>
        <w:tc>
          <w:tcPr>
            <w:tcW w:w="2709" w:type="dxa"/>
            <w:vAlign w:val="center"/>
          </w:tcPr>
          <w:p w:rsidR="008718A3" w:rsidRDefault="008718A3">
            <w:pPr>
              <w:adjustRightInd w:val="0"/>
              <w:snapToGrid w:val="0"/>
              <w:jc w:val="center"/>
              <w:rPr>
                <w:rFonts w:eastAsia="仿宋_GB2312"/>
                <w:sz w:val="24"/>
              </w:rPr>
            </w:pPr>
            <w:r>
              <w:rPr>
                <w:rFonts w:eastAsia="仿宋_GB2312"/>
                <w:sz w:val="24"/>
              </w:rPr>
              <w:t>规划财务处处长</w:t>
            </w:r>
          </w:p>
        </w:tc>
        <w:tc>
          <w:tcPr>
            <w:tcW w:w="1842" w:type="dxa"/>
            <w:vAlign w:val="center"/>
          </w:tcPr>
          <w:p w:rsidR="008718A3" w:rsidRDefault="008718A3">
            <w:pPr>
              <w:adjustRightInd w:val="0"/>
              <w:snapToGrid w:val="0"/>
              <w:jc w:val="center"/>
              <w:rPr>
                <w:rFonts w:eastAsia="仿宋_GB2312"/>
                <w:sz w:val="24"/>
              </w:rPr>
            </w:pPr>
            <w:r>
              <w:rPr>
                <w:rFonts w:eastAsia="仿宋_GB2312"/>
                <w:sz w:val="24"/>
              </w:rPr>
              <w:t>073189751125</w:t>
            </w:r>
          </w:p>
        </w:tc>
        <w:tc>
          <w:tcPr>
            <w:tcW w:w="1819" w:type="dxa"/>
            <w:vAlign w:val="center"/>
          </w:tcPr>
          <w:p w:rsidR="008718A3" w:rsidRDefault="008718A3">
            <w:pPr>
              <w:adjustRightInd w:val="0"/>
              <w:snapToGrid w:val="0"/>
              <w:jc w:val="center"/>
              <w:rPr>
                <w:rFonts w:eastAsia="仿宋_GB2312"/>
                <w:sz w:val="24"/>
              </w:rPr>
            </w:pPr>
            <w:r>
              <w:rPr>
                <w:rFonts w:eastAsia="仿宋_GB2312"/>
                <w:sz w:val="24"/>
              </w:rPr>
              <w:t>18107392001</w:t>
            </w:r>
          </w:p>
        </w:tc>
        <w:tc>
          <w:tcPr>
            <w:tcW w:w="860" w:type="dxa"/>
            <w:vAlign w:val="center"/>
          </w:tcPr>
          <w:p w:rsidR="008718A3" w:rsidRDefault="008718A3">
            <w:pPr>
              <w:adjustRightInd w:val="0"/>
              <w:snapToGrid w:val="0"/>
              <w:jc w:val="center"/>
              <w:rPr>
                <w:rFonts w:eastAsia="仿宋_GB2312"/>
                <w:sz w:val="24"/>
              </w:rPr>
            </w:pPr>
          </w:p>
        </w:tc>
      </w:tr>
      <w:tr w:rsidR="008718A3">
        <w:trPr>
          <w:trHeight w:val="624"/>
          <w:jc w:val="center"/>
        </w:trPr>
        <w:tc>
          <w:tcPr>
            <w:tcW w:w="695" w:type="dxa"/>
            <w:vMerge w:val="restart"/>
            <w:vAlign w:val="center"/>
          </w:tcPr>
          <w:p w:rsidR="008718A3" w:rsidRDefault="008718A3">
            <w:pPr>
              <w:adjustRightInd w:val="0"/>
              <w:snapToGrid w:val="0"/>
              <w:jc w:val="center"/>
              <w:rPr>
                <w:rFonts w:eastAsia="仿宋_GB2312"/>
                <w:sz w:val="24"/>
              </w:rPr>
            </w:pPr>
            <w:r>
              <w:rPr>
                <w:rFonts w:eastAsia="仿宋_GB2312"/>
                <w:sz w:val="24"/>
              </w:rPr>
              <w:t>绩效工作联系人</w:t>
            </w:r>
          </w:p>
        </w:tc>
        <w:tc>
          <w:tcPr>
            <w:tcW w:w="986" w:type="dxa"/>
            <w:vAlign w:val="center"/>
          </w:tcPr>
          <w:p w:rsidR="008718A3" w:rsidRDefault="008718A3">
            <w:pPr>
              <w:adjustRightInd w:val="0"/>
              <w:snapToGrid w:val="0"/>
              <w:jc w:val="center"/>
              <w:rPr>
                <w:rFonts w:eastAsia="仿宋_GB2312"/>
                <w:sz w:val="24"/>
              </w:rPr>
            </w:pPr>
            <w:r>
              <w:rPr>
                <w:rFonts w:eastAsia="仿宋_GB2312"/>
                <w:sz w:val="24"/>
              </w:rPr>
              <w:t>彭晓军</w:t>
            </w:r>
          </w:p>
        </w:tc>
        <w:tc>
          <w:tcPr>
            <w:tcW w:w="2709" w:type="dxa"/>
            <w:vAlign w:val="center"/>
          </w:tcPr>
          <w:p w:rsidR="008718A3" w:rsidRDefault="008718A3">
            <w:pPr>
              <w:adjustRightInd w:val="0"/>
              <w:snapToGrid w:val="0"/>
              <w:jc w:val="center"/>
              <w:rPr>
                <w:rFonts w:eastAsia="仿宋_GB2312"/>
                <w:sz w:val="24"/>
              </w:rPr>
            </w:pPr>
            <w:r>
              <w:rPr>
                <w:rFonts w:eastAsia="仿宋_GB2312"/>
                <w:sz w:val="24"/>
              </w:rPr>
              <w:t>救灾保障处科长</w:t>
            </w:r>
          </w:p>
        </w:tc>
        <w:tc>
          <w:tcPr>
            <w:tcW w:w="1842" w:type="dxa"/>
            <w:vAlign w:val="center"/>
          </w:tcPr>
          <w:p w:rsidR="008718A3" w:rsidRDefault="008718A3">
            <w:pPr>
              <w:adjustRightInd w:val="0"/>
              <w:snapToGrid w:val="0"/>
              <w:jc w:val="center"/>
              <w:rPr>
                <w:rFonts w:eastAsia="仿宋_GB2312"/>
                <w:sz w:val="24"/>
              </w:rPr>
            </w:pPr>
            <w:r>
              <w:rPr>
                <w:rFonts w:eastAsia="仿宋_GB2312"/>
                <w:sz w:val="24"/>
              </w:rPr>
              <w:t>073189751126</w:t>
            </w:r>
          </w:p>
        </w:tc>
        <w:tc>
          <w:tcPr>
            <w:tcW w:w="1819" w:type="dxa"/>
            <w:vAlign w:val="center"/>
          </w:tcPr>
          <w:p w:rsidR="008718A3" w:rsidRDefault="008718A3">
            <w:pPr>
              <w:adjustRightInd w:val="0"/>
              <w:snapToGrid w:val="0"/>
              <w:jc w:val="center"/>
              <w:rPr>
                <w:rFonts w:eastAsia="仿宋_GB2312"/>
                <w:sz w:val="24"/>
              </w:rPr>
            </w:pPr>
            <w:r>
              <w:rPr>
                <w:rFonts w:eastAsia="仿宋_GB2312"/>
                <w:sz w:val="24"/>
              </w:rPr>
              <w:t>19973180060</w:t>
            </w:r>
          </w:p>
        </w:tc>
        <w:tc>
          <w:tcPr>
            <w:tcW w:w="860" w:type="dxa"/>
            <w:vAlign w:val="center"/>
          </w:tcPr>
          <w:p w:rsidR="008718A3" w:rsidRDefault="008718A3">
            <w:pPr>
              <w:adjustRightInd w:val="0"/>
              <w:snapToGrid w:val="0"/>
              <w:jc w:val="center"/>
              <w:rPr>
                <w:rFonts w:eastAsia="仿宋_GB2312"/>
                <w:sz w:val="24"/>
              </w:rPr>
            </w:pPr>
          </w:p>
        </w:tc>
      </w:tr>
      <w:tr w:rsidR="008718A3">
        <w:trPr>
          <w:trHeight w:val="624"/>
          <w:jc w:val="center"/>
        </w:trPr>
        <w:tc>
          <w:tcPr>
            <w:tcW w:w="695" w:type="dxa"/>
            <w:vMerge/>
            <w:vAlign w:val="center"/>
          </w:tcPr>
          <w:p w:rsidR="008718A3" w:rsidRDefault="008718A3">
            <w:pPr>
              <w:adjustRightInd w:val="0"/>
              <w:snapToGrid w:val="0"/>
              <w:jc w:val="center"/>
              <w:rPr>
                <w:rFonts w:eastAsia="仿宋_GB2312"/>
                <w:sz w:val="24"/>
              </w:rPr>
            </w:pPr>
          </w:p>
        </w:tc>
        <w:tc>
          <w:tcPr>
            <w:tcW w:w="986" w:type="dxa"/>
            <w:vAlign w:val="center"/>
          </w:tcPr>
          <w:p w:rsidR="008718A3" w:rsidRDefault="008718A3">
            <w:pPr>
              <w:adjustRightInd w:val="0"/>
              <w:snapToGrid w:val="0"/>
              <w:jc w:val="center"/>
              <w:rPr>
                <w:rFonts w:eastAsia="仿宋_GB2312"/>
                <w:sz w:val="24"/>
              </w:rPr>
            </w:pPr>
            <w:r>
              <w:rPr>
                <w:rFonts w:eastAsia="仿宋_GB2312"/>
                <w:sz w:val="24"/>
              </w:rPr>
              <w:t>李</w:t>
            </w:r>
            <w:r>
              <w:rPr>
                <w:rFonts w:eastAsia="仿宋_GB2312"/>
                <w:sz w:val="24"/>
              </w:rPr>
              <w:t xml:space="preserve">  </w:t>
            </w:r>
            <w:proofErr w:type="gramStart"/>
            <w:r>
              <w:rPr>
                <w:rFonts w:eastAsia="仿宋_GB2312"/>
                <w:sz w:val="24"/>
              </w:rPr>
              <w:t>凯</w:t>
            </w:r>
            <w:proofErr w:type="gramEnd"/>
          </w:p>
        </w:tc>
        <w:tc>
          <w:tcPr>
            <w:tcW w:w="2709" w:type="dxa"/>
            <w:vAlign w:val="center"/>
          </w:tcPr>
          <w:p w:rsidR="008718A3" w:rsidRDefault="008718A3">
            <w:pPr>
              <w:adjustRightInd w:val="0"/>
              <w:snapToGrid w:val="0"/>
              <w:jc w:val="center"/>
              <w:rPr>
                <w:rFonts w:eastAsia="仿宋_GB2312"/>
                <w:sz w:val="24"/>
              </w:rPr>
            </w:pPr>
            <w:r>
              <w:rPr>
                <w:rFonts w:eastAsia="仿宋_GB2312"/>
                <w:sz w:val="24"/>
              </w:rPr>
              <w:t>防汛抗旱处副处长</w:t>
            </w:r>
          </w:p>
        </w:tc>
        <w:tc>
          <w:tcPr>
            <w:tcW w:w="1842" w:type="dxa"/>
            <w:vAlign w:val="center"/>
          </w:tcPr>
          <w:p w:rsidR="008718A3" w:rsidRDefault="008718A3">
            <w:pPr>
              <w:adjustRightInd w:val="0"/>
              <w:snapToGrid w:val="0"/>
              <w:jc w:val="center"/>
              <w:rPr>
                <w:rFonts w:eastAsia="仿宋_GB2312"/>
                <w:sz w:val="24"/>
              </w:rPr>
            </w:pPr>
            <w:r>
              <w:rPr>
                <w:rFonts w:eastAsia="仿宋_GB2312"/>
                <w:sz w:val="24"/>
              </w:rPr>
              <w:t>073189751136</w:t>
            </w:r>
          </w:p>
        </w:tc>
        <w:tc>
          <w:tcPr>
            <w:tcW w:w="1819" w:type="dxa"/>
            <w:vAlign w:val="center"/>
          </w:tcPr>
          <w:p w:rsidR="008718A3" w:rsidRDefault="008718A3">
            <w:pPr>
              <w:adjustRightInd w:val="0"/>
              <w:snapToGrid w:val="0"/>
              <w:jc w:val="center"/>
              <w:rPr>
                <w:rFonts w:eastAsia="仿宋_GB2312"/>
                <w:sz w:val="24"/>
              </w:rPr>
            </w:pPr>
            <w:r>
              <w:rPr>
                <w:rFonts w:eastAsia="仿宋_GB2312"/>
                <w:sz w:val="24"/>
              </w:rPr>
              <w:t>18173139339</w:t>
            </w:r>
          </w:p>
        </w:tc>
        <w:tc>
          <w:tcPr>
            <w:tcW w:w="860" w:type="dxa"/>
            <w:vAlign w:val="center"/>
          </w:tcPr>
          <w:p w:rsidR="008718A3" w:rsidRDefault="008718A3">
            <w:pPr>
              <w:adjustRightInd w:val="0"/>
              <w:snapToGrid w:val="0"/>
              <w:jc w:val="center"/>
              <w:rPr>
                <w:rFonts w:eastAsia="仿宋_GB2312"/>
                <w:sz w:val="24"/>
              </w:rPr>
            </w:pPr>
          </w:p>
        </w:tc>
      </w:tr>
      <w:tr w:rsidR="008718A3">
        <w:trPr>
          <w:trHeight w:val="624"/>
          <w:jc w:val="center"/>
        </w:trPr>
        <w:tc>
          <w:tcPr>
            <w:tcW w:w="695" w:type="dxa"/>
            <w:vMerge/>
            <w:vAlign w:val="center"/>
          </w:tcPr>
          <w:p w:rsidR="008718A3" w:rsidRDefault="008718A3">
            <w:pPr>
              <w:adjustRightInd w:val="0"/>
              <w:snapToGrid w:val="0"/>
              <w:jc w:val="center"/>
              <w:rPr>
                <w:rFonts w:eastAsia="仿宋_GB2312"/>
                <w:sz w:val="24"/>
              </w:rPr>
            </w:pPr>
          </w:p>
        </w:tc>
        <w:tc>
          <w:tcPr>
            <w:tcW w:w="986" w:type="dxa"/>
            <w:vAlign w:val="center"/>
          </w:tcPr>
          <w:p w:rsidR="008718A3" w:rsidRDefault="008718A3">
            <w:pPr>
              <w:adjustRightInd w:val="0"/>
              <w:snapToGrid w:val="0"/>
              <w:jc w:val="center"/>
              <w:rPr>
                <w:rFonts w:eastAsia="仿宋_GB2312"/>
                <w:sz w:val="24"/>
              </w:rPr>
            </w:pPr>
            <w:proofErr w:type="gramStart"/>
            <w:r>
              <w:rPr>
                <w:rFonts w:eastAsia="仿宋_GB2312"/>
                <w:sz w:val="24"/>
              </w:rPr>
              <w:t>龙广程</w:t>
            </w:r>
            <w:proofErr w:type="gramEnd"/>
          </w:p>
        </w:tc>
        <w:tc>
          <w:tcPr>
            <w:tcW w:w="2709" w:type="dxa"/>
            <w:vAlign w:val="center"/>
          </w:tcPr>
          <w:p w:rsidR="008718A3" w:rsidRDefault="008718A3">
            <w:pPr>
              <w:adjustRightInd w:val="0"/>
              <w:snapToGrid w:val="0"/>
              <w:jc w:val="center"/>
              <w:rPr>
                <w:rFonts w:eastAsia="仿宋_GB2312"/>
                <w:sz w:val="24"/>
              </w:rPr>
            </w:pPr>
            <w:r>
              <w:rPr>
                <w:rFonts w:eastAsia="仿宋_GB2312"/>
                <w:sz w:val="24"/>
              </w:rPr>
              <w:t>地灾救援处二级调研员</w:t>
            </w:r>
          </w:p>
        </w:tc>
        <w:tc>
          <w:tcPr>
            <w:tcW w:w="1842" w:type="dxa"/>
            <w:vAlign w:val="center"/>
          </w:tcPr>
          <w:p w:rsidR="008718A3" w:rsidRDefault="008718A3">
            <w:pPr>
              <w:adjustRightInd w:val="0"/>
              <w:snapToGrid w:val="0"/>
              <w:jc w:val="center"/>
              <w:rPr>
                <w:rFonts w:eastAsia="仿宋_GB2312"/>
                <w:sz w:val="24"/>
              </w:rPr>
            </w:pPr>
            <w:r>
              <w:rPr>
                <w:rFonts w:eastAsia="仿宋_GB2312"/>
                <w:sz w:val="24"/>
              </w:rPr>
              <w:t>073189751138</w:t>
            </w:r>
          </w:p>
        </w:tc>
        <w:tc>
          <w:tcPr>
            <w:tcW w:w="1819" w:type="dxa"/>
            <w:vAlign w:val="center"/>
          </w:tcPr>
          <w:p w:rsidR="008718A3" w:rsidRDefault="008718A3">
            <w:pPr>
              <w:adjustRightInd w:val="0"/>
              <w:snapToGrid w:val="0"/>
              <w:jc w:val="center"/>
              <w:rPr>
                <w:rFonts w:eastAsia="仿宋_GB2312"/>
                <w:sz w:val="24"/>
              </w:rPr>
            </w:pPr>
            <w:r>
              <w:rPr>
                <w:rFonts w:eastAsia="仿宋_GB2312"/>
                <w:sz w:val="24"/>
              </w:rPr>
              <w:t>19973180183</w:t>
            </w:r>
          </w:p>
        </w:tc>
        <w:tc>
          <w:tcPr>
            <w:tcW w:w="860" w:type="dxa"/>
            <w:vAlign w:val="center"/>
          </w:tcPr>
          <w:p w:rsidR="008718A3" w:rsidRDefault="008718A3">
            <w:pPr>
              <w:adjustRightInd w:val="0"/>
              <w:snapToGrid w:val="0"/>
              <w:jc w:val="center"/>
              <w:rPr>
                <w:rFonts w:eastAsia="仿宋_GB2312"/>
                <w:sz w:val="24"/>
              </w:rPr>
            </w:pPr>
          </w:p>
        </w:tc>
      </w:tr>
      <w:tr w:rsidR="008718A3">
        <w:trPr>
          <w:trHeight w:val="624"/>
          <w:jc w:val="center"/>
        </w:trPr>
        <w:tc>
          <w:tcPr>
            <w:tcW w:w="695" w:type="dxa"/>
            <w:vMerge/>
            <w:vAlign w:val="center"/>
          </w:tcPr>
          <w:p w:rsidR="008718A3" w:rsidRDefault="008718A3">
            <w:pPr>
              <w:adjustRightInd w:val="0"/>
              <w:snapToGrid w:val="0"/>
              <w:jc w:val="center"/>
              <w:rPr>
                <w:rFonts w:eastAsia="仿宋_GB2312"/>
                <w:sz w:val="24"/>
              </w:rPr>
            </w:pPr>
          </w:p>
        </w:tc>
        <w:tc>
          <w:tcPr>
            <w:tcW w:w="986" w:type="dxa"/>
            <w:vAlign w:val="center"/>
          </w:tcPr>
          <w:p w:rsidR="008718A3" w:rsidRDefault="008718A3">
            <w:pPr>
              <w:adjustRightInd w:val="0"/>
              <w:snapToGrid w:val="0"/>
              <w:jc w:val="center"/>
              <w:rPr>
                <w:rFonts w:eastAsia="仿宋_GB2312"/>
                <w:sz w:val="24"/>
              </w:rPr>
            </w:pPr>
            <w:r>
              <w:rPr>
                <w:rFonts w:eastAsia="仿宋_GB2312"/>
                <w:sz w:val="24"/>
              </w:rPr>
              <w:t>曹</w:t>
            </w:r>
            <w:r>
              <w:rPr>
                <w:rFonts w:eastAsia="仿宋_GB2312"/>
                <w:sz w:val="24"/>
              </w:rPr>
              <w:t xml:space="preserve">  </w:t>
            </w:r>
            <w:r>
              <w:rPr>
                <w:rFonts w:eastAsia="仿宋_GB2312"/>
                <w:sz w:val="24"/>
              </w:rPr>
              <w:t>文</w:t>
            </w:r>
          </w:p>
        </w:tc>
        <w:tc>
          <w:tcPr>
            <w:tcW w:w="2709" w:type="dxa"/>
            <w:vAlign w:val="center"/>
          </w:tcPr>
          <w:p w:rsidR="008718A3" w:rsidRDefault="008718A3">
            <w:pPr>
              <w:adjustRightInd w:val="0"/>
              <w:snapToGrid w:val="0"/>
              <w:jc w:val="center"/>
              <w:rPr>
                <w:sz w:val="24"/>
              </w:rPr>
            </w:pPr>
            <w:r>
              <w:rPr>
                <w:rFonts w:eastAsia="仿宋_GB2312"/>
                <w:sz w:val="24"/>
              </w:rPr>
              <w:t>航空护林站副科长</w:t>
            </w:r>
          </w:p>
        </w:tc>
        <w:tc>
          <w:tcPr>
            <w:tcW w:w="1842" w:type="dxa"/>
            <w:vAlign w:val="center"/>
          </w:tcPr>
          <w:p w:rsidR="008718A3" w:rsidRDefault="008718A3">
            <w:pPr>
              <w:adjustRightInd w:val="0"/>
              <w:snapToGrid w:val="0"/>
              <w:jc w:val="center"/>
              <w:rPr>
                <w:rFonts w:eastAsia="仿宋_GB2312"/>
                <w:sz w:val="24"/>
              </w:rPr>
            </w:pPr>
          </w:p>
        </w:tc>
        <w:tc>
          <w:tcPr>
            <w:tcW w:w="1819" w:type="dxa"/>
            <w:vAlign w:val="center"/>
          </w:tcPr>
          <w:p w:rsidR="008718A3" w:rsidRDefault="008718A3">
            <w:pPr>
              <w:adjustRightInd w:val="0"/>
              <w:snapToGrid w:val="0"/>
              <w:jc w:val="center"/>
              <w:rPr>
                <w:rFonts w:eastAsia="仿宋_GB2312"/>
                <w:sz w:val="24"/>
              </w:rPr>
            </w:pPr>
            <w:r>
              <w:rPr>
                <w:rFonts w:eastAsia="仿宋_GB2312"/>
                <w:sz w:val="24"/>
              </w:rPr>
              <w:t>19973180182</w:t>
            </w:r>
          </w:p>
        </w:tc>
        <w:tc>
          <w:tcPr>
            <w:tcW w:w="860" w:type="dxa"/>
            <w:vAlign w:val="center"/>
          </w:tcPr>
          <w:p w:rsidR="008718A3" w:rsidRDefault="008718A3">
            <w:pPr>
              <w:adjustRightInd w:val="0"/>
              <w:snapToGrid w:val="0"/>
              <w:jc w:val="center"/>
              <w:rPr>
                <w:rFonts w:eastAsia="仿宋_GB2312"/>
                <w:sz w:val="24"/>
              </w:rPr>
            </w:pPr>
          </w:p>
        </w:tc>
      </w:tr>
      <w:tr w:rsidR="008718A3">
        <w:trPr>
          <w:trHeight w:val="624"/>
          <w:jc w:val="center"/>
        </w:trPr>
        <w:tc>
          <w:tcPr>
            <w:tcW w:w="695" w:type="dxa"/>
            <w:vMerge/>
            <w:vAlign w:val="center"/>
          </w:tcPr>
          <w:p w:rsidR="008718A3" w:rsidRDefault="008718A3">
            <w:pPr>
              <w:adjustRightInd w:val="0"/>
              <w:snapToGrid w:val="0"/>
              <w:jc w:val="center"/>
              <w:rPr>
                <w:rFonts w:eastAsia="仿宋_GB2312"/>
                <w:sz w:val="24"/>
              </w:rPr>
            </w:pPr>
          </w:p>
        </w:tc>
        <w:tc>
          <w:tcPr>
            <w:tcW w:w="986" w:type="dxa"/>
            <w:vAlign w:val="center"/>
          </w:tcPr>
          <w:p w:rsidR="008718A3" w:rsidRDefault="008718A3">
            <w:pPr>
              <w:adjustRightInd w:val="0"/>
              <w:snapToGrid w:val="0"/>
              <w:jc w:val="center"/>
              <w:rPr>
                <w:rFonts w:eastAsia="仿宋_GB2312"/>
                <w:sz w:val="24"/>
              </w:rPr>
            </w:pPr>
            <w:r>
              <w:rPr>
                <w:rFonts w:eastAsia="仿宋_GB2312"/>
                <w:sz w:val="24"/>
              </w:rPr>
              <w:t>李飞球</w:t>
            </w:r>
          </w:p>
        </w:tc>
        <w:tc>
          <w:tcPr>
            <w:tcW w:w="2709" w:type="dxa"/>
            <w:vAlign w:val="center"/>
          </w:tcPr>
          <w:p w:rsidR="008718A3" w:rsidRDefault="008718A3">
            <w:pPr>
              <w:adjustRightInd w:val="0"/>
              <w:snapToGrid w:val="0"/>
              <w:jc w:val="center"/>
              <w:rPr>
                <w:rFonts w:eastAsia="仿宋_GB2312"/>
                <w:sz w:val="24"/>
              </w:rPr>
            </w:pPr>
            <w:r>
              <w:rPr>
                <w:rFonts w:eastAsia="仿宋_GB2312"/>
                <w:sz w:val="24"/>
              </w:rPr>
              <w:t>规划财务处三级</w:t>
            </w:r>
          </w:p>
          <w:p w:rsidR="008718A3" w:rsidRDefault="008718A3">
            <w:pPr>
              <w:adjustRightInd w:val="0"/>
              <w:snapToGrid w:val="0"/>
              <w:jc w:val="center"/>
              <w:rPr>
                <w:sz w:val="24"/>
              </w:rPr>
            </w:pPr>
            <w:r>
              <w:rPr>
                <w:rFonts w:eastAsia="仿宋_GB2312"/>
                <w:sz w:val="24"/>
              </w:rPr>
              <w:t>调研员</w:t>
            </w:r>
          </w:p>
        </w:tc>
        <w:tc>
          <w:tcPr>
            <w:tcW w:w="1842" w:type="dxa"/>
            <w:vAlign w:val="center"/>
          </w:tcPr>
          <w:p w:rsidR="008718A3" w:rsidRDefault="008718A3">
            <w:pPr>
              <w:adjustRightInd w:val="0"/>
              <w:snapToGrid w:val="0"/>
              <w:jc w:val="center"/>
              <w:rPr>
                <w:rFonts w:eastAsia="仿宋_GB2312"/>
                <w:sz w:val="24"/>
              </w:rPr>
            </w:pPr>
            <w:r>
              <w:rPr>
                <w:rFonts w:eastAsia="仿宋_GB2312"/>
                <w:sz w:val="24"/>
              </w:rPr>
              <w:t>073189751268</w:t>
            </w:r>
          </w:p>
        </w:tc>
        <w:tc>
          <w:tcPr>
            <w:tcW w:w="1819" w:type="dxa"/>
            <w:vAlign w:val="center"/>
          </w:tcPr>
          <w:p w:rsidR="008718A3" w:rsidRDefault="008718A3">
            <w:pPr>
              <w:adjustRightInd w:val="0"/>
              <w:snapToGrid w:val="0"/>
              <w:jc w:val="center"/>
              <w:rPr>
                <w:rFonts w:eastAsia="仿宋_GB2312"/>
                <w:sz w:val="24"/>
              </w:rPr>
            </w:pPr>
            <w:r>
              <w:rPr>
                <w:rFonts w:eastAsia="仿宋_GB2312"/>
                <w:sz w:val="24"/>
              </w:rPr>
              <w:t>19973180209</w:t>
            </w:r>
          </w:p>
        </w:tc>
        <w:tc>
          <w:tcPr>
            <w:tcW w:w="860" w:type="dxa"/>
            <w:vAlign w:val="center"/>
          </w:tcPr>
          <w:p w:rsidR="008718A3" w:rsidRDefault="008718A3">
            <w:pPr>
              <w:adjustRightInd w:val="0"/>
              <w:snapToGrid w:val="0"/>
              <w:jc w:val="center"/>
              <w:rPr>
                <w:rFonts w:eastAsia="仿宋_GB2312"/>
                <w:sz w:val="24"/>
              </w:rPr>
            </w:pPr>
          </w:p>
        </w:tc>
      </w:tr>
    </w:tbl>
    <w:p w:rsidR="00181737" w:rsidRDefault="00181737">
      <w:bookmarkStart w:id="18" w:name="_GoBack"/>
      <w:bookmarkEnd w:id="18"/>
    </w:p>
    <w:sectPr w:rsidR="00181737">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B81" w:rsidRDefault="00354B81" w:rsidP="008718A3">
      <w:r>
        <w:separator/>
      </w:r>
    </w:p>
  </w:endnote>
  <w:endnote w:type="continuationSeparator" w:id="0">
    <w:p w:rsidR="00354B81" w:rsidRDefault="00354B81" w:rsidP="0087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A3" w:rsidRDefault="008718A3">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mso-wrap-style:none;mso-position-horizontal:center;mso-position-horizontal-relative:margin" filled="f" stroked="f">
          <v:fill o:detectmouseclick="t"/>
          <v:textbox style="mso-fit-shape-to-text:t" inset="0,0,0,0">
            <w:txbxContent>
              <w:p w:rsidR="008718A3" w:rsidRDefault="008718A3">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8718A3">
                  <w:rPr>
                    <w:rFonts w:ascii="宋体" w:hAnsi="宋体" w:cs="宋体"/>
                    <w:noProof/>
                    <w:sz w:val="28"/>
                    <w:szCs w:val="28"/>
                    <w:lang w:val="en-US" w:eastAsia="zh-CN"/>
                  </w:rPr>
                  <w:t>-</w:t>
                </w:r>
                <w:r>
                  <w:rPr>
                    <w:rFonts w:ascii="宋体" w:hAnsi="宋体" w:cs="宋体"/>
                    <w:noProof/>
                    <w:sz w:val="28"/>
                    <w:szCs w:val="28"/>
                  </w:rPr>
                  <w:t xml:space="preserve"> 21 -</w:t>
                </w:r>
                <w:r>
                  <w:rPr>
                    <w:rFonts w:ascii="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A3" w:rsidRDefault="008718A3">
    <w:pPr>
      <w:pStyle w:val="a4"/>
    </w:pPr>
    <w:r>
      <w:pict>
        <v:shapetype id="_x0000_t202" coordsize="21600,21600" o:spt="202" path="m,l,21600r21600,l21600,xe">
          <v:stroke joinstyle="miter"/>
          <v:path gradientshapeok="t" o:connecttype="rect"/>
        </v:shapetype>
        <v:shape id="文本框 2" o:spid="_x0000_s2050" type="#_x0000_t202" style="position:absolute;margin-left:0;margin-top:0;width:2in;height:2in;z-index:251660288;mso-wrap-style:none;mso-position-horizontal:center;mso-position-horizontal-relative:margin" filled="f" stroked="f">
          <v:fill o:detectmouseclick="t"/>
          <v:textbox style="mso-fit-shape-to-text:t" inset="0,0,0,0">
            <w:txbxContent>
              <w:p w:rsidR="008718A3" w:rsidRDefault="008718A3">
                <w:pPr>
                  <w:pStyle w:val="a4"/>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B81" w:rsidRDefault="00354B81" w:rsidP="008718A3">
      <w:r>
        <w:separator/>
      </w:r>
    </w:p>
  </w:footnote>
  <w:footnote w:type="continuationSeparator" w:id="0">
    <w:p w:rsidR="00354B81" w:rsidRDefault="00354B81" w:rsidP="00871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B3"/>
    <w:rsid w:val="00181737"/>
    <w:rsid w:val="002341B3"/>
    <w:rsid w:val="00354B81"/>
    <w:rsid w:val="00871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210A18B-B97F-4C37-863A-5FFE43DA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18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18A3"/>
    <w:rPr>
      <w:sz w:val="18"/>
      <w:szCs w:val="18"/>
    </w:rPr>
  </w:style>
  <w:style w:type="paragraph" w:styleId="a4">
    <w:name w:val="footer"/>
    <w:basedOn w:val="a"/>
    <w:link w:val="Char0"/>
    <w:uiPriority w:val="99"/>
    <w:unhideWhenUsed/>
    <w:rsid w:val="008718A3"/>
    <w:pPr>
      <w:tabs>
        <w:tab w:val="center" w:pos="4153"/>
        <w:tab w:val="right" w:pos="8306"/>
      </w:tabs>
      <w:snapToGrid w:val="0"/>
      <w:jc w:val="left"/>
    </w:pPr>
    <w:rPr>
      <w:sz w:val="18"/>
      <w:szCs w:val="18"/>
    </w:rPr>
  </w:style>
  <w:style w:type="character" w:customStyle="1" w:styleId="Char0">
    <w:name w:val="页脚 Char"/>
    <w:basedOn w:val="a0"/>
    <w:link w:val="a4"/>
    <w:rsid w:val="008718A3"/>
    <w:rPr>
      <w:sz w:val="18"/>
      <w:szCs w:val="18"/>
    </w:rPr>
  </w:style>
  <w:style w:type="paragraph" w:styleId="a5">
    <w:name w:val="table of figures"/>
    <w:basedOn w:val="a"/>
    <w:next w:val="a"/>
    <w:uiPriority w:val="99"/>
    <w:unhideWhenUsed/>
    <w:rsid w:val="008718A3"/>
    <w:pPr>
      <w:ind w:leftChars="200" w:hangingChars="200" w:hanging="200"/>
    </w:pPr>
    <w:rPr>
      <w:rFonts w:ascii="Times New Roman" w:eastAsia="宋体" w:hAnsi="Times New Roman" w:cs="Times New Roman"/>
      <w:szCs w:val="24"/>
    </w:rPr>
  </w:style>
  <w:style w:type="paragraph" w:styleId="a6">
    <w:name w:val="Balloon Text"/>
    <w:basedOn w:val="a"/>
    <w:link w:val="Char1"/>
    <w:uiPriority w:val="99"/>
    <w:unhideWhenUsed/>
    <w:rsid w:val="008718A3"/>
    <w:rPr>
      <w:rFonts w:ascii="Times New Roman" w:eastAsia="宋体" w:hAnsi="Times New Roman" w:cs="Times New Roman"/>
      <w:sz w:val="18"/>
      <w:szCs w:val="18"/>
    </w:rPr>
  </w:style>
  <w:style w:type="character" w:customStyle="1" w:styleId="Char1">
    <w:name w:val="批注框文本 Char"/>
    <w:basedOn w:val="a0"/>
    <w:link w:val="a6"/>
    <w:uiPriority w:val="99"/>
    <w:rsid w:val="008718A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5294</Words>
  <Characters>7095</Characters>
  <Application>Microsoft Office Word</Application>
  <DocSecurity>0</DocSecurity>
  <Lines>417</Lines>
  <Paragraphs>589</Paragraphs>
  <ScaleCrop>false</ScaleCrop>
  <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姜雯婕 192.168.200.33</dc:creator>
  <cp:keywords/>
  <dc:description/>
  <cp:lastModifiedBy>姜雯婕 192.168.200.33</cp:lastModifiedBy>
  <cp:revision>2</cp:revision>
  <dcterms:created xsi:type="dcterms:W3CDTF">2022-04-02T08:05:00Z</dcterms:created>
  <dcterms:modified xsi:type="dcterms:W3CDTF">2022-04-02T08:09:00Z</dcterms:modified>
</cp:coreProperties>
</file>